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B4" w:rsidRPr="00C6082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C6082E">
        <w:rPr>
          <w:rFonts w:ascii="Times New Roman" w:hAnsi="Times New Roman"/>
          <w:sz w:val="24"/>
          <w:szCs w:val="24"/>
        </w:rPr>
        <w:t>СОВЕТ НАРОДНЫХ ДЕПУТАТОВ</w:t>
      </w:r>
    </w:p>
    <w:p w:rsidR="00EC03B4" w:rsidRPr="00C6082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C6082E">
        <w:rPr>
          <w:rFonts w:ascii="Times New Roman" w:hAnsi="Times New Roman"/>
          <w:sz w:val="24"/>
          <w:szCs w:val="24"/>
        </w:rPr>
        <w:t>ЗАБРОДЕНСКОГО СЕЛЬСКОГО ПОСЕЛЕНИЯ</w:t>
      </w:r>
    </w:p>
    <w:p w:rsidR="00EC03B4" w:rsidRPr="00C6082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C6082E">
        <w:rPr>
          <w:rFonts w:ascii="Times New Roman" w:hAnsi="Times New Roman"/>
          <w:sz w:val="24"/>
          <w:szCs w:val="24"/>
        </w:rPr>
        <w:t>КАЛАЧЕЕВСКОГО МУНИЦИПАЛЬНОГО РАЙОНА</w:t>
      </w:r>
    </w:p>
    <w:p w:rsidR="00EC03B4" w:rsidRPr="00C6082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C6082E">
        <w:rPr>
          <w:rFonts w:ascii="Times New Roman" w:hAnsi="Times New Roman"/>
          <w:sz w:val="24"/>
          <w:szCs w:val="24"/>
        </w:rPr>
        <w:t xml:space="preserve">ВОРОНЕЖСКОЙ ОБЛАСТИ </w:t>
      </w:r>
    </w:p>
    <w:p w:rsidR="00EC03B4" w:rsidRPr="00C6082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C03B4" w:rsidRPr="00C6082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C6082E">
        <w:rPr>
          <w:rFonts w:ascii="Times New Roman" w:hAnsi="Times New Roman"/>
          <w:sz w:val="24"/>
          <w:szCs w:val="24"/>
        </w:rPr>
        <w:t>РЕШЕНИЕ</w:t>
      </w:r>
    </w:p>
    <w:p w:rsidR="00EC03B4" w:rsidRPr="00C6082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C03B4" w:rsidRPr="00C6082E" w:rsidRDefault="00EC03B4" w:rsidP="00EC03B4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C6082E">
        <w:rPr>
          <w:rFonts w:ascii="Times New Roman" w:hAnsi="Times New Roman"/>
          <w:b w:val="0"/>
          <w:sz w:val="24"/>
          <w:szCs w:val="24"/>
        </w:rPr>
        <w:t xml:space="preserve">от  </w:t>
      </w:r>
      <w:r w:rsidR="00DE1E90" w:rsidRPr="00C6082E">
        <w:rPr>
          <w:rFonts w:ascii="Times New Roman" w:hAnsi="Times New Roman"/>
          <w:b w:val="0"/>
          <w:sz w:val="24"/>
          <w:szCs w:val="24"/>
        </w:rPr>
        <w:t>24</w:t>
      </w:r>
      <w:r w:rsidR="004E271E" w:rsidRPr="00C6082E">
        <w:rPr>
          <w:rFonts w:ascii="Times New Roman" w:hAnsi="Times New Roman"/>
          <w:b w:val="0"/>
          <w:sz w:val="24"/>
          <w:szCs w:val="24"/>
        </w:rPr>
        <w:t xml:space="preserve"> </w:t>
      </w:r>
      <w:r w:rsidR="00DE1E90" w:rsidRPr="00C6082E">
        <w:rPr>
          <w:rFonts w:ascii="Times New Roman" w:hAnsi="Times New Roman"/>
          <w:b w:val="0"/>
          <w:sz w:val="24"/>
          <w:szCs w:val="24"/>
        </w:rPr>
        <w:t>июня</w:t>
      </w:r>
      <w:r w:rsidR="003C4C41" w:rsidRPr="00C6082E">
        <w:rPr>
          <w:rFonts w:ascii="Times New Roman" w:hAnsi="Times New Roman"/>
          <w:b w:val="0"/>
          <w:sz w:val="24"/>
          <w:szCs w:val="24"/>
        </w:rPr>
        <w:t xml:space="preserve"> </w:t>
      </w:r>
      <w:r w:rsidRPr="00C6082E">
        <w:rPr>
          <w:rFonts w:ascii="Times New Roman" w:hAnsi="Times New Roman"/>
          <w:b w:val="0"/>
          <w:sz w:val="24"/>
          <w:szCs w:val="24"/>
        </w:rPr>
        <w:t>201</w:t>
      </w:r>
      <w:r w:rsidR="00351AFF" w:rsidRPr="00C6082E">
        <w:rPr>
          <w:rFonts w:ascii="Times New Roman" w:hAnsi="Times New Roman"/>
          <w:b w:val="0"/>
          <w:sz w:val="24"/>
          <w:szCs w:val="24"/>
        </w:rPr>
        <w:t xml:space="preserve">6 г.  № </w:t>
      </w:r>
      <w:r w:rsidR="00DE1E90" w:rsidRPr="00C6082E">
        <w:rPr>
          <w:rFonts w:ascii="Times New Roman" w:hAnsi="Times New Roman"/>
          <w:b w:val="0"/>
          <w:sz w:val="24"/>
          <w:szCs w:val="24"/>
        </w:rPr>
        <w:t>53</w:t>
      </w:r>
    </w:p>
    <w:p w:rsidR="00EC03B4" w:rsidRPr="00C6082E" w:rsidRDefault="00EC03B4" w:rsidP="00EC03B4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C6082E">
        <w:rPr>
          <w:rFonts w:ascii="Times New Roman" w:hAnsi="Times New Roman"/>
          <w:b w:val="0"/>
          <w:sz w:val="24"/>
          <w:szCs w:val="24"/>
        </w:rPr>
        <w:t xml:space="preserve">                с. Заброды</w:t>
      </w:r>
    </w:p>
    <w:p w:rsidR="00EC03B4" w:rsidRPr="00C6082E" w:rsidRDefault="00EC03B4" w:rsidP="00EC03B4">
      <w:pPr>
        <w:rPr>
          <w:rFonts w:ascii="Arial" w:hAnsi="Arial" w:cs="Arial"/>
          <w:b/>
        </w:rPr>
      </w:pPr>
    </w:p>
    <w:p w:rsidR="00EB13A0" w:rsidRPr="00C6082E" w:rsidRDefault="00DE1E90" w:rsidP="00EB13A0">
      <w:pPr>
        <w:rPr>
          <w:b/>
          <w:bCs/>
        </w:rPr>
      </w:pPr>
      <w:r w:rsidRPr="00C6082E">
        <w:rPr>
          <w:b/>
          <w:bCs/>
        </w:rPr>
        <w:t xml:space="preserve">Об утверждении </w:t>
      </w:r>
      <w:r w:rsidR="00EB13A0" w:rsidRPr="00C6082E">
        <w:rPr>
          <w:b/>
          <w:bCs/>
        </w:rPr>
        <w:t>проект</w:t>
      </w:r>
      <w:r w:rsidRPr="00C6082E">
        <w:rPr>
          <w:b/>
          <w:bCs/>
        </w:rPr>
        <w:t>а</w:t>
      </w:r>
      <w:r w:rsidR="00EB13A0" w:rsidRPr="00C6082E">
        <w:rPr>
          <w:b/>
          <w:bCs/>
        </w:rPr>
        <w:t xml:space="preserve"> планировки </w:t>
      </w:r>
    </w:p>
    <w:p w:rsidR="00EB13A0" w:rsidRPr="00C6082E" w:rsidRDefault="00EB13A0" w:rsidP="00EB13A0">
      <w:pPr>
        <w:rPr>
          <w:b/>
          <w:bCs/>
        </w:rPr>
      </w:pPr>
      <w:r w:rsidRPr="00C6082E">
        <w:rPr>
          <w:b/>
          <w:bCs/>
        </w:rPr>
        <w:t>и проект</w:t>
      </w:r>
      <w:r w:rsidR="00DE1E90" w:rsidRPr="00C6082E">
        <w:rPr>
          <w:b/>
          <w:bCs/>
        </w:rPr>
        <w:t>а</w:t>
      </w:r>
      <w:r w:rsidRPr="00C6082E">
        <w:rPr>
          <w:b/>
          <w:bCs/>
        </w:rPr>
        <w:t xml:space="preserve"> межевания части Заброденского </w:t>
      </w:r>
    </w:p>
    <w:p w:rsidR="00EB13A0" w:rsidRPr="00C6082E" w:rsidRDefault="00EB13A0" w:rsidP="00EB13A0">
      <w:pPr>
        <w:rPr>
          <w:b/>
          <w:bCs/>
        </w:rPr>
      </w:pPr>
      <w:r w:rsidRPr="00C6082E">
        <w:rPr>
          <w:b/>
          <w:bCs/>
        </w:rPr>
        <w:t xml:space="preserve">сельского поселения Калачеевского района </w:t>
      </w:r>
    </w:p>
    <w:p w:rsidR="00EB13A0" w:rsidRPr="00C6082E" w:rsidRDefault="00EB13A0" w:rsidP="00EB13A0">
      <w:pPr>
        <w:rPr>
          <w:b/>
          <w:bCs/>
        </w:rPr>
      </w:pPr>
      <w:r w:rsidRPr="00C6082E">
        <w:rPr>
          <w:b/>
          <w:bCs/>
        </w:rPr>
        <w:t xml:space="preserve">Воронежской области, </w:t>
      </w:r>
      <w:proofErr w:type="gramStart"/>
      <w:r w:rsidRPr="00C6082E">
        <w:rPr>
          <w:b/>
          <w:bCs/>
        </w:rPr>
        <w:t>предусматривающ</w:t>
      </w:r>
      <w:r w:rsidR="00DE1E90" w:rsidRPr="00C6082E">
        <w:rPr>
          <w:b/>
          <w:bCs/>
        </w:rPr>
        <w:t>его</w:t>
      </w:r>
      <w:proofErr w:type="gramEnd"/>
      <w:r w:rsidRPr="00C6082E">
        <w:rPr>
          <w:b/>
          <w:bCs/>
        </w:rPr>
        <w:t xml:space="preserve"> </w:t>
      </w:r>
    </w:p>
    <w:p w:rsidR="00EB13A0" w:rsidRPr="00C6082E" w:rsidRDefault="00EB13A0" w:rsidP="00EB13A0">
      <w:pPr>
        <w:rPr>
          <w:b/>
          <w:bCs/>
        </w:rPr>
      </w:pPr>
      <w:r w:rsidRPr="00C6082E">
        <w:rPr>
          <w:b/>
          <w:bCs/>
        </w:rPr>
        <w:t>размещение линейного объекта-</w:t>
      </w:r>
    </w:p>
    <w:p w:rsidR="00EC03B4" w:rsidRPr="00C6082E" w:rsidRDefault="00EB13A0" w:rsidP="00EB13A0">
      <w:pPr>
        <w:rPr>
          <w:b/>
        </w:rPr>
      </w:pPr>
      <w:r w:rsidRPr="00C6082E">
        <w:rPr>
          <w:b/>
          <w:bCs/>
        </w:rPr>
        <w:t xml:space="preserve">волоконно-оптической линии связи </w:t>
      </w:r>
    </w:p>
    <w:p w:rsidR="00EC03B4" w:rsidRPr="00C6082E" w:rsidRDefault="00EC03B4" w:rsidP="00EC03B4">
      <w:pPr>
        <w:tabs>
          <w:tab w:val="left" w:pos="1515"/>
        </w:tabs>
        <w:autoSpaceDE w:val="0"/>
        <w:autoSpaceDN w:val="0"/>
        <w:adjustRightInd w:val="0"/>
        <w:jc w:val="both"/>
        <w:rPr>
          <w:b/>
        </w:rPr>
      </w:pPr>
      <w:r w:rsidRPr="00C6082E">
        <w:rPr>
          <w:b/>
        </w:rPr>
        <w:tab/>
      </w:r>
    </w:p>
    <w:p w:rsidR="00EC03B4" w:rsidRPr="00C6082E" w:rsidRDefault="003C4C41" w:rsidP="00C82224">
      <w:pPr>
        <w:tabs>
          <w:tab w:val="left" w:pos="567"/>
        </w:tabs>
        <w:jc w:val="both"/>
        <w:rPr>
          <w:b/>
        </w:rPr>
      </w:pPr>
      <w:r w:rsidRPr="00C6082E">
        <w:t xml:space="preserve">       </w:t>
      </w:r>
      <w:r w:rsidR="00EC03B4" w:rsidRPr="00C6082E">
        <w:t>В соответствии с Федеральным законом от 06.10.2003 г</w:t>
      </w:r>
      <w:r w:rsidR="002A35F4" w:rsidRPr="00C6082E">
        <w:t>ода</w:t>
      </w:r>
      <w:r w:rsidR="00EC03B4" w:rsidRPr="00C6082E">
        <w:t xml:space="preserve"> № 131-ФЗ «Об общих принципах организации местного самоуправления в Российской Федерации»,</w:t>
      </w:r>
      <w:r w:rsidR="008D6A92" w:rsidRPr="00C6082E">
        <w:t xml:space="preserve"> </w:t>
      </w:r>
      <w:r w:rsidR="00C82224" w:rsidRPr="00C6082E">
        <w:rPr>
          <w:bCs/>
        </w:rPr>
        <w:t>Градостроительным кодексом Российской Федерации от 29.12.2004 года № 190-ФЗ</w:t>
      </w:r>
      <w:r w:rsidR="00C82224" w:rsidRPr="00C6082E">
        <w:t xml:space="preserve">,   </w:t>
      </w:r>
      <w:r w:rsidR="00EB13A0" w:rsidRPr="00C6082E">
        <w:t>Уставом Заброденского сельского поселения</w:t>
      </w:r>
      <w:r w:rsidR="001512D0" w:rsidRPr="00C6082E">
        <w:t xml:space="preserve">, </w:t>
      </w:r>
      <w:r w:rsidR="00C82224" w:rsidRPr="00C6082E">
        <w:t xml:space="preserve">рассмотрев отношение АО фирмы «СМУР» № 1214/16 от 19.04.2016 г. (вход. № 384 от 20.04.2016 г.), </w:t>
      </w:r>
      <w:r w:rsidR="00EC03B4" w:rsidRPr="00C6082E">
        <w:t>Совет народных депутатов Заброденского сельского поселения Калачеевского муниципально</w:t>
      </w:r>
      <w:r w:rsidR="001512D0" w:rsidRPr="00C6082E">
        <w:t>го района Воронежской области</w:t>
      </w:r>
      <w:r w:rsidR="00C82224" w:rsidRPr="00C6082E">
        <w:t xml:space="preserve">                  </w:t>
      </w:r>
      <w:proofErr w:type="gramStart"/>
      <w:r w:rsidR="00EC03B4" w:rsidRPr="00C6082E">
        <w:rPr>
          <w:b/>
        </w:rPr>
        <w:t>р</w:t>
      </w:r>
      <w:proofErr w:type="gramEnd"/>
      <w:r w:rsidR="00EC03B4" w:rsidRPr="00C6082E">
        <w:rPr>
          <w:b/>
        </w:rPr>
        <w:t xml:space="preserve"> е ш и </w:t>
      </w:r>
      <w:proofErr w:type="gramStart"/>
      <w:r w:rsidR="00EC03B4" w:rsidRPr="00C6082E">
        <w:rPr>
          <w:b/>
        </w:rPr>
        <w:t>л</w:t>
      </w:r>
      <w:proofErr w:type="gramEnd"/>
      <w:r w:rsidR="00EC03B4" w:rsidRPr="00C6082E">
        <w:rPr>
          <w:b/>
        </w:rPr>
        <w:t>:</w:t>
      </w:r>
    </w:p>
    <w:p w:rsidR="00EC03B4" w:rsidRPr="00C6082E" w:rsidRDefault="00EC03B4" w:rsidP="00EC03B4">
      <w:pPr>
        <w:jc w:val="center"/>
      </w:pPr>
    </w:p>
    <w:p w:rsidR="00DF49C3" w:rsidRPr="00C6082E" w:rsidRDefault="00EC03B4" w:rsidP="00335FE7">
      <w:pPr>
        <w:tabs>
          <w:tab w:val="left" w:pos="567"/>
        </w:tabs>
        <w:jc w:val="both"/>
      </w:pPr>
      <w:r w:rsidRPr="00C6082E">
        <w:t xml:space="preserve">       </w:t>
      </w:r>
      <w:r w:rsidR="00DE1E90" w:rsidRPr="00C6082E">
        <w:t xml:space="preserve">1. </w:t>
      </w:r>
      <w:r w:rsidR="00DF49C3" w:rsidRPr="00C6082E">
        <w:t xml:space="preserve">Утвердить проект </w:t>
      </w:r>
      <w:r w:rsidR="00335FE7" w:rsidRPr="00C6082E">
        <w:t>планировки и проект межевания части Заброденского сельского поселения Калачеевского района Воронежской области, предусматривающий размещение линейного объекта - волоконно-оптической линии связи,</w:t>
      </w:r>
      <w:r w:rsidR="00DF49C3" w:rsidRPr="00C6082E">
        <w:t xml:space="preserve"> </w:t>
      </w:r>
      <w:r w:rsidRPr="00C6082E">
        <w:t>согласно приложению.</w:t>
      </w:r>
    </w:p>
    <w:p w:rsidR="00DF49C3" w:rsidRPr="00C6082E" w:rsidRDefault="004E271E" w:rsidP="001512D0">
      <w:pPr>
        <w:tabs>
          <w:tab w:val="left" w:pos="540"/>
          <w:tab w:val="left" w:pos="900"/>
        </w:tabs>
        <w:jc w:val="both"/>
      </w:pPr>
      <w:r w:rsidRPr="00C6082E">
        <w:t xml:space="preserve">       </w:t>
      </w:r>
      <w:r w:rsidR="00EC03B4" w:rsidRPr="00C6082E">
        <w:t xml:space="preserve">2. </w:t>
      </w:r>
      <w:r w:rsidR="00DF49C3" w:rsidRPr="00C6082E">
        <w:t>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EC03B4" w:rsidRPr="00C6082E" w:rsidRDefault="00EC03B4" w:rsidP="001512D0">
      <w:pPr>
        <w:tabs>
          <w:tab w:val="left" w:pos="540"/>
          <w:tab w:val="left" w:pos="851"/>
          <w:tab w:val="left" w:pos="1134"/>
        </w:tabs>
        <w:jc w:val="both"/>
      </w:pPr>
    </w:p>
    <w:p w:rsidR="00EC03B4" w:rsidRPr="00C6082E" w:rsidRDefault="00EC03B4" w:rsidP="00EC03B4">
      <w:pPr>
        <w:tabs>
          <w:tab w:val="left" w:pos="540"/>
        </w:tabs>
        <w:spacing w:line="60" w:lineRule="atLeast"/>
        <w:jc w:val="both"/>
      </w:pPr>
    </w:p>
    <w:p w:rsidR="003C4C41" w:rsidRPr="00C6082E" w:rsidRDefault="003C4C41" w:rsidP="00EC03B4">
      <w:pPr>
        <w:tabs>
          <w:tab w:val="left" w:pos="540"/>
        </w:tabs>
        <w:spacing w:line="60" w:lineRule="atLeast"/>
        <w:jc w:val="both"/>
      </w:pPr>
    </w:p>
    <w:p w:rsidR="00EC03B4" w:rsidRPr="00C6082E" w:rsidRDefault="00EC03B4" w:rsidP="00EC03B4">
      <w:pPr>
        <w:rPr>
          <w:b/>
        </w:rPr>
      </w:pPr>
      <w:r w:rsidRPr="00C6082E">
        <w:rPr>
          <w:b/>
        </w:rPr>
        <w:t xml:space="preserve">Глава  </w:t>
      </w:r>
    </w:p>
    <w:p w:rsidR="00130AF6" w:rsidRPr="00C6082E" w:rsidRDefault="00EC03B4" w:rsidP="00EC03B4">
      <w:pPr>
        <w:rPr>
          <w:b/>
        </w:rPr>
      </w:pPr>
      <w:r w:rsidRPr="00C6082E">
        <w:rPr>
          <w:b/>
        </w:rPr>
        <w:t xml:space="preserve">Заброденского сельского поселения                                          Е.И. Дубинин  </w:t>
      </w:r>
    </w:p>
    <w:p w:rsidR="00C333EB" w:rsidRPr="00C6082E" w:rsidRDefault="00C333EB" w:rsidP="00EC03B4">
      <w:pPr>
        <w:rPr>
          <w:b/>
        </w:rPr>
      </w:pPr>
    </w:p>
    <w:p w:rsidR="00C333EB" w:rsidRPr="00C6082E" w:rsidRDefault="00C333EB" w:rsidP="00EC03B4">
      <w:pPr>
        <w:rPr>
          <w:b/>
        </w:rPr>
      </w:pPr>
    </w:p>
    <w:p w:rsidR="00DF49C3" w:rsidRPr="00C6082E" w:rsidRDefault="00DF49C3" w:rsidP="00C333EB">
      <w:pPr>
        <w:jc w:val="right"/>
        <w:rPr>
          <w:b/>
        </w:rPr>
      </w:pPr>
    </w:p>
    <w:p w:rsidR="00DF49C3" w:rsidRDefault="00DF49C3" w:rsidP="00C333EB">
      <w:pPr>
        <w:jc w:val="right"/>
        <w:rPr>
          <w:b/>
        </w:rPr>
      </w:pPr>
    </w:p>
    <w:p w:rsidR="00C6082E" w:rsidRDefault="00C6082E" w:rsidP="00C333EB">
      <w:pPr>
        <w:jc w:val="right"/>
        <w:rPr>
          <w:b/>
        </w:rPr>
      </w:pPr>
    </w:p>
    <w:p w:rsidR="00C6082E" w:rsidRDefault="00C6082E" w:rsidP="00C333EB">
      <w:pPr>
        <w:jc w:val="right"/>
        <w:rPr>
          <w:b/>
        </w:rPr>
      </w:pPr>
    </w:p>
    <w:p w:rsidR="00C6082E" w:rsidRDefault="00C6082E" w:rsidP="00C333EB">
      <w:pPr>
        <w:jc w:val="right"/>
        <w:rPr>
          <w:b/>
        </w:rPr>
      </w:pPr>
    </w:p>
    <w:p w:rsidR="00C6082E" w:rsidRDefault="00C6082E" w:rsidP="00C333EB">
      <w:pPr>
        <w:jc w:val="right"/>
        <w:rPr>
          <w:b/>
        </w:rPr>
      </w:pPr>
    </w:p>
    <w:p w:rsidR="00C6082E" w:rsidRDefault="00C6082E" w:rsidP="00C333EB">
      <w:pPr>
        <w:jc w:val="right"/>
        <w:rPr>
          <w:b/>
        </w:rPr>
      </w:pPr>
    </w:p>
    <w:p w:rsidR="00C6082E" w:rsidRDefault="00C6082E" w:rsidP="00C333EB">
      <w:pPr>
        <w:jc w:val="right"/>
        <w:rPr>
          <w:b/>
        </w:rPr>
      </w:pPr>
    </w:p>
    <w:p w:rsidR="00C6082E" w:rsidRDefault="00C6082E" w:rsidP="00C333EB">
      <w:pPr>
        <w:jc w:val="right"/>
        <w:rPr>
          <w:b/>
        </w:rPr>
      </w:pPr>
    </w:p>
    <w:p w:rsidR="00C6082E" w:rsidRPr="00C6082E" w:rsidRDefault="00C6082E" w:rsidP="00C333EB">
      <w:pPr>
        <w:jc w:val="right"/>
        <w:rPr>
          <w:b/>
        </w:rPr>
      </w:pPr>
    </w:p>
    <w:p w:rsidR="001512D0" w:rsidRPr="00C6082E" w:rsidRDefault="001512D0" w:rsidP="00C333EB">
      <w:pPr>
        <w:jc w:val="right"/>
        <w:rPr>
          <w:b/>
        </w:rPr>
      </w:pPr>
    </w:p>
    <w:p w:rsidR="001512D0" w:rsidRPr="00C6082E" w:rsidRDefault="001512D0" w:rsidP="00C333EB">
      <w:pPr>
        <w:jc w:val="right"/>
        <w:rPr>
          <w:b/>
        </w:rPr>
      </w:pPr>
    </w:p>
    <w:p w:rsidR="00DE1E90" w:rsidRPr="00C6082E" w:rsidRDefault="00DE1E90" w:rsidP="003A62AC">
      <w:pPr>
        <w:tabs>
          <w:tab w:val="left" w:pos="567"/>
        </w:tabs>
        <w:jc w:val="right"/>
        <w:rPr>
          <w:b/>
        </w:rPr>
      </w:pPr>
    </w:p>
    <w:p w:rsidR="00DE1E90" w:rsidRPr="00C6082E" w:rsidRDefault="00DE1E90" w:rsidP="003A62AC">
      <w:pPr>
        <w:tabs>
          <w:tab w:val="left" w:pos="567"/>
        </w:tabs>
        <w:jc w:val="right"/>
        <w:rPr>
          <w:b/>
        </w:rPr>
      </w:pPr>
    </w:p>
    <w:p w:rsidR="00DE1E90" w:rsidRPr="00C6082E" w:rsidRDefault="00DE1E90" w:rsidP="003A62AC">
      <w:pPr>
        <w:tabs>
          <w:tab w:val="left" w:pos="567"/>
        </w:tabs>
        <w:jc w:val="right"/>
        <w:rPr>
          <w:b/>
        </w:rPr>
      </w:pPr>
    </w:p>
    <w:p w:rsidR="00DE1E90" w:rsidRPr="00C6082E" w:rsidRDefault="00C333EB" w:rsidP="003A62AC">
      <w:pPr>
        <w:tabs>
          <w:tab w:val="left" w:pos="567"/>
        </w:tabs>
        <w:jc w:val="right"/>
        <w:rPr>
          <w:b/>
        </w:rPr>
      </w:pPr>
      <w:r w:rsidRPr="00C6082E">
        <w:rPr>
          <w:b/>
        </w:rPr>
        <w:t xml:space="preserve">Приложение </w:t>
      </w:r>
    </w:p>
    <w:p w:rsidR="00C333EB" w:rsidRPr="00C6082E" w:rsidRDefault="00C333EB" w:rsidP="003A62AC">
      <w:pPr>
        <w:tabs>
          <w:tab w:val="left" w:pos="567"/>
        </w:tabs>
        <w:jc w:val="right"/>
        <w:rPr>
          <w:b/>
        </w:rPr>
      </w:pPr>
      <w:r w:rsidRPr="00C6082E">
        <w:rPr>
          <w:b/>
        </w:rPr>
        <w:t xml:space="preserve">к решению  Совета народных депутатов      </w:t>
      </w:r>
    </w:p>
    <w:p w:rsidR="00C333EB" w:rsidRPr="00C6082E" w:rsidRDefault="00C333EB" w:rsidP="00DF49C3">
      <w:pPr>
        <w:ind w:right="-15"/>
        <w:jc w:val="right"/>
        <w:rPr>
          <w:b/>
        </w:rPr>
      </w:pPr>
      <w:r w:rsidRPr="00C6082E">
        <w:rPr>
          <w:b/>
        </w:rPr>
        <w:t xml:space="preserve">Заброденского     сельского      поселения </w:t>
      </w:r>
    </w:p>
    <w:p w:rsidR="00C333EB" w:rsidRPr="00C6082E" w:rsidRDefault="00C333EB" w:rsidP="00DF49C3">
      <w:pPr>
        <w:ind w:right="-15"/>
        <w:jc w:val="right"/>
        <w:rPr>
          <w:b/>
        </w:rPr>
      </w:pPr>
      <w:r w:rsidRPr="00C6082E">
        <w:rPr>
          <w:b/>
        </w:rPr>
        <w:t>Калачеевского  муниципального района</w:t>
      </w:r>
    </w:p>
    <w:p w:rsidR="00C333EB" w:rsidRPr="00C6082E" w:rsidRDefault="00C333EB" w:rsidP="003C4C41">
      <w:pPr>
        <w:tabs>
          <w:tab w:val="left" w:pos="567"/>
        </w:tabs>
        <w:jc w:val="right"/>
        <w:rPr>
          <w:b/>
        </w:rPr>
      </w:pPr>
      <w:r w:rsidRPr="00C6082E">
        <w:rPr>
          <w:b/>
        </w:rPr>
        <w:t xml:space="preserve">      от </w:t>
      </w:r>
      <w:r w:rsidR="00DE1E90" w:rsidRPr="00C6082E">
        <w:rPr>
          <w:b/>
        </w:rPr>
        <w:t>24</w:t>
      </w:r>
      <w:r w:rsidR="00351AFF" w:rsidRPr="00C6082E">
        <w:rPr>
          <w:b/>
        </w:rPr>
        <w:t>.0</w:t>
      </w:r>
      <w:r w:rsidR="00DE1E90" w:rsidRPr="00C6082E">
        <w:rPr>
          <w:b/>
        </w:rPr>
        <w:t>6</w:t>
      </w:r>
      <w:r w:rsidR="00A73635" w:rsidRPr="00C6082E">
        <w:rPr>
          <w:b/>
        </w:rPr>
        <w:t>.</w:t>
      </w:r>
      <w:r w:rsidRPr="00C6082E">
        <w:rPr>
          <w:b/>
        </w:rPr>
        <w:t>201</w:t>
      </w:r>
      <w:r w:rsidR="00351AFF" w:rsidRPr="00C6082E">
        <w:rPr>
          <w:b/>
        </w:rPr>
        <w:t>6</w:t>
      </w:r>
      <w:r w:rsidRPr="00C6082E">
        <w:rPr>
          <w:b/>
        </w:rPr>
        <w:t xml:space="preserve"> года №</w:t>
      </w:r>
      <w:r w:rsidR="00A73635" w:rsidRPr="00C6082E">
        <w:rPr>
          <w:b/>
        </w:rPr>
        <w:t xml:space="preserve"> </w:t>
      </w:r>
      <w:r w:rsidR="00DE1E90" w:rsidRPr="00C6082E">
        <w:rPr>
          <w:b/>
        </w:rPr>
        <w:t>53</w:t>
      </w:r>
    </w:p>
    <w:p w:rsidR="00C333EB" w:rsidRPr="00C6082E" w:rsidRDefault="00CB3033" w:rsidP="00EC03B4">
      <w:pPr>
        <w:rPr>
          <w:b/>
          <w:color w:val="FF0000"/>
        </w:rPr>
      </w:pPr>
      <w:r w:rsidRPr="00C6082E">
        <w:rPr>
          <w:b/>
          <w:noProof/>
          <w:color w:val="FF0000"/>
        </w:rPr>
        <w:drawing>
          <wp:anchor distT="0" distB="0" distL="63500" distR="914400" simplePos="0" relativeHeight="251658240" behindDoc="1" locked="0" layoutInCell="1" allowOverlap="1" wp14:anchorId="24921F92" wp14:editId="14D1E1B5">
            <wp:simplePos x="0" y="0"/>
            <wp:positionH relativeFrom="margin">
              <wp:posOffset>-94615</wp:posOffset>
            </wp:positionH>
            <wp:positionV relativeFrom="paragraph">
              <wp:posOffset>163195</wp:posOffset>
            </wp:positionV>
            <wp:extent cx="877570" cy="82296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033" w:rsidRPr="00C6082E" w:rsidRDefault="00CB3033" w:rsidP="00CB3033">
      <w:pPr>
        <w:rPr>
          <w:b/>
        </w:rPr>
      </w:pPr>
    </w:p>
    <w:p w:rsidR="00CB3033" w:rsidRPr="00C6082E" w:rsidRDefault="00CB3033" w:rsidP="00CB3033">
      <w:pPr>
        <w:rPr>
          <w:b/>
        </w:rPr>
      </w:pPr>
      <w:r w:rsidRPr="00C6082E">
        <w:rPr>
          <w:b/>
        </w:rPr>
        <w:t>Акционерное Общество</w:t>
      </w:r>
    </w:p>
    <w:p w:rsidR="00CB3033" w:rsidRPr="00C6082E" w:rsidRDefault="00CB3033" w:rsidP="00CB3033">
      <w:pPr>
        <w:rPr>
          <w:b/>
        </w:rPr>
      </w:pPr>
      <w:r w:rsidRPr="00C6082E">
        <w:rPr>
          <w:b/>
        </w:rPr>
        <w:t xml:space="preserve">      фирма «СМУР»</w:t>
      </w:r>
    </w:p>
    <w:p w:rsidR="00CB3033" w:rsidRPr="00C6082E" w:rsidRDefault="00CB3033" w:rsidP="00CB3033">
      <w:pPr>
        <w:rPr>
          <w:b/>
        </w:rPr>
      </w:pPr>
    </w:p>
    <w:p w:rsidR="00CB3033" w:rsidRPr="00C6082E" w:rsidRDefault="00CB3033" w:rsidP="00CB3033">
      <w:pPr>
        <w:jc w:val="center"/>
        <w:rPr>
          <w:b/>
        </w:rPr>
      </w:pPr>
      <w:r w:rsidRPr="00C6082E">
        <w:rPr>
          <w:b/>
        </w:rPr>
        <w:t>Свидетельство № СРО-П-0Ю-00192/1-05062015</w:t>
      </w:r>
    </w:p>
    <w:p w:rsidR="00CB3033" w:rsidRPr="00C6082E" w:rsidRDefault="00CB3033" w:rsidP="00CB3033">
      <w:pPr>
        <w:jc w:val="center"/>
        <w:rPr>
          <w:b/>
        </w:rPr>
      </w:pPr>
      <w:r w:rsidRPr="00C6082E">
        <w:rPr>
          <w:b/>
        </w:rPr>
        <w:t>от 5 июня 2015 г.</w:t>
      </w:r>
    </w:p>
    <w:p w:rsidR="00CB3033" w:rsidRPr="00C6082E" w:rsidRDefault="00CB3033" w:rsidP="00CB3033">
      <w:pPr>
        <w:rPr>
          <w:b/>
        </w:rPr>
      </w:pPr>
    </w:p>
    <w:p w:rsidR="00CB3033" w:rsidRPr="00C6082E" w:rsidRDefault="00CB3033" w:rsidP="00CB3033">
      <w:pPr>
        <w:rPr>
          <w:b/>
        </w:rPr>
      </w:pPr>
    </w:p>
    <w:p w:rsidR="00CB3033" w:rsidRPr="00C6082E" w:rsidRDefault="00CB3033" w:rsidP="00CB3033">
      <w:pPr>
        <w:rPr>
          <w:b/>
        </w:rPr>
      </w:pPr>
    </w:p>
    <w:p w:rsidR="00CB3033" w:rsidRPr="00C6082E" w:rsidRDefault="00CB3033" w:rsidP="00CB3033">
      <w:pPr>
        <w:jc w:val="center"/>
        <w:rPr>
          <w:b/>
        </w:rPr>
      </w:pPr>
      <w:r w:rsidRPr="00C6082E">
        <w:rPr>
          <w:b/>
        </w:rPr>
        <w:t>ПРОЕКТ ПЛАНИРОВКИ И ПРОЕКТ МЕЖЕВАНИЯ ЧАСТИ</w:t>
      </w:r>
    </w:p>
    <w:p w:rsidR="00CB3033" w:rsidRPr="00C6082E" w:rsidRDefault="00CB3033" w:rsidP="00CB3033">
      <w:pPr>
        <w:jc w:val="center"/>
        <w:rPr>
          <w:b/>
        </w:rPr>
      </w:pPr>
      <w:r w:rsidRPr="00C6082E">
        <w:rPr>
          <w:b/>
        </w:rPr>
        <w:t>ЗАБРОДЕНСКОГО СЕЛЬСКОГО ПОСЕЛЕНИЯ КАЛАЧЕЕВСКОГО</w:t>
      </w:r>
    </w:p>
    <w:p w:rsidR="00CB3033" w:rsidRPr="00C6082E" w:rsidRDefault="00CB3033" w:rsidP="00CB3033">
      <w:pPr>
        <w:jc w:val="center"/>
        <w:rPr>
          <w:b/>
        </w:rPr>
      </w:pPr>
      <w:r w:rsidRPr="00C6082E">
        <w:rPr>
          <w:b/>
        </w:rPr>
        <w:t>РАЙОНА ВОРОНЕЖСКОЙ ОБЛАСТИ, ПРЕДУСМАТИВАЮЩИЙ</w:t>
      </w:r>
    </w:p>
    <w:p w:rsidR="00CB3033" w:rsidRPr="00C6082E" w:rsidRDefault="00CB3033" w:rsidP="00CB3033">
      <w:pPr>
        <w:jc w:val="center"/>
        <w:rPr>
          <w:b/>
        </w:rPr>
      </w:pPr>
      <w:r w:rsidRPr="00C6082E">
        <w:rPr>
          <w:b/>
        </w:rPr>
        <w:t>РАЗМЕЩЕНИЕ ЛИНЕЙНОГО ОБЪЕКТА - ВОЛОКОННО-</w:t>
      </w:r>
    </w:p>
    <w:p w:rsidR="00CB3033" w:rsidRPr="00C6082E" w:rsidRDefault="00CB3033" w:rsidP="00CB3033">
      <w:pPr>
        <w:jc w:val="center"/>
        <w:rPr>
          <w:b/>
        </w:rPr>
      </w:pPr>
      <w:r w:rsidRPr="00C6082E">
        <w:rPr>
          <w:b/>
        </w:rPr>
        <w:t>ОПТИЧЕСКОЙ ЛИНИИ СВЯЗИ</w:t>
      </w:r>
    </w:p>
    <w:p w:rsidR="00CB3033" w:rsidRPr="00C6082E" w:rsidRDefault="00CB3033" w:rsidP="00CB3033">
      <w:pPr>
        <w:rPr>
          <w:b/>
        </w:rPr>
      </w:pPr>
    </w:p>
    <w:p w:rsidR="00CB3033" w:rsidRPr="00C6082E" w:rsidRDefault="00CB3033" w:rsidP="00CB3033">
      <w:pPr>
        <w:jc w:val="center"/>
        <w:rPr>
          <w:b/>
        </w:rPr>
      </w:pPr>
      <w:r w:rsidRPr="00C6082E">
        <w:rPr>
          <w:b/>
        </w:rPr>
        <w:t>Строительство ВОЛС на территории Калачеевского района Воронежской области</w:t>
      </w:r>
    </w:p>
    <w:p w:rsidR="00CB3033" w:rsidRPr="00C6082E" w:rsidRDefault="00CB3033" w:rsidP="00CB3033">
      <w:pPr>
        <w:rPr>
          <w:b/>
        </w:rPr>
      </w:pPr>
    </w:p>
    <w:p w:rsidR="00CB3033" w:rsidRPr="00C6082E" w:rsidRDefault="00CB3033" w:rsidP="00CB3033">
      <w:pPr>
        <w:rPr>
          <w:b/>
        </w:rPr>
      </w:pPr>
    </w:p>
    <w:p w:rsidR="00CB3033" w:rsidRPr="00C6082E" w:rsidRDefault="00CB3033" w:rsidP="00CB3033">
      <w:pPr>
        <w:rPr>
          <w:b/>
        </w:rPr>
      </w:pPr>
    </w:p>
    <w:p w:rsidR="00CB3033" w:rsidRPr="00C6082E" w:rsidRDefault="00CB3033" w:rsidP="00CB3033">
      <w:pPr>
        <w:rPr>
          <w:b/>
        </w:rPr>
      </w:pPr>
    </w:p>
    <w:p w:rsidR="00CB3033" w:rsidRPr="00C6082E" w:rsidRDefault="00CB3033" w:rsidP="00CB3033">
      <w:pPr>
        <w:rPr>
          <w:b/>
        </w:rPr>
      </w:pPr>
    </w:p>
    <w:p w:rsidR="00CB3033" w:rsidRPr="00C6082E" w:rsidRDefault="00CB3033" w:rsidP="00CB3033">
      <w:pPr>
        <w:rPr>
          <w:b/>
        </w:rPr>
      </w:pPr>
    </w:p>
    <w:p w:rsidR="00CB3033" w:rsidRPr="00C6082E" w:rsidRDefault="00CB3033" w:rsidP="00CB3033">
      <w:pPr>
        <w:rPr>
          <w:b/>
        </w:rPr>
      </w:pPr>
    </w:p>
    <w:p w:rsidR="00CB3033" w:rsidRPr="00C6082E" w:rsidRDefault="00CB3033" w:rsidP="00CB3033">
      <w:pPr>
        <w:rPr>
          <w:b/>
        </w:rPr>
      </w:pPr>
    </w:p>
    <w:p w:rsidR="00CB3033" w:rsidRPr="00C6082E" w:rsidRDefault="00CB3033" w:rsidP="00CB3033">
      <w:pPr>
        <w:rPr>
          <w:b/>
        </w:rPr>
      </w:pPr>
    </w:p>
    <w:p w:rsidR="00CB3033" w:rsidRPr="00C6082E" w:rsidRDefault="00CB3033" w:rsidP="00CB3033">
      <w:pPr>
        <w:rPr>
          <w:b/>
        </w:rPr>
      </w:pPr>
    </w:p>
    <w:p w:rsidR="00CB3033" w:rsidRPr="00C6082E" w:rsidRDefault="00CB3033" w:rsidP="00CB3033">
      <w:pPr>
        <w:rPr>
          <w:b/>
        </w:rPr>
      </w:pPr>
    </w:p>
    <w:p w:rsidR="00CB3033" w:rsidRPr="00C6082E" w:rsidRDefault="00CB3033" w:rsidP="00CB3033">
      <w:pPr>
        <w:rPr>
          <w:b/>
        </w:rPr>
      </w:pPr>
    </w:p>
    <w:p w:rsidR="00CB3033" w:rsidRPr="00C6082E" w:rsidRDefault="00CB3033" w:rsidP="00CB3033">
      <w:pPr>
        <w:rPr>
          <w:b/>
        </w:rPr>
      </w:pPr>
    </w:p>
    <w:p w:rsidR="00CB3033" w:rsidRPr="00C6082E" w:rsidRDefault="00CB3033" w:rsidP="00CB3033">
      <w:pPr>
        <w:rPr>
          <w:b/>
        </w:rPr>
      </w:pPr>
    </w:p>
    <w:p w:rsidR="00CB3033" w:rsidRPr="00C6082E" w:rsidRDefault="00CB3033" w:rsidP="00CB3033">
      <w:pPr>
        <w:rPr>
          <w:b/>
        </w:rPr>
      </w:pPr>
    </w:p>
    <w:p w:rsidR="00CB3033" w:rsidRPr="00C6082E" w:rsidRDefault="00CB3033" w:rsidP="00CB3033">
      <w:pPr>
        <w:rPr>
          <w:b/>
        </w:rPr>
      </w:pPr>
    </w:p>
    <w:p w:rsidR="00CB3033" w:rsidRPr="00C6082E" w:rsidRDefault="00CB3033" w:rsidP="00CB3033">
      <w:pPr>
        <w:rPr>
          <w:b/>
        </w:rPr>
      </w:pPr>
    </w:p>
    <w:p w:rsidR="00CB3033" w:rsidRPr="00C6082E" w:rsidRDefault="00CB3033" w:rsidP="00CB3033">
      <w:pPr>
        <w:rPr>
          <w:b/>
        </w:rPr>
      </w:pPr>
    </w:p>
    <w:p w:rsidR="00CB3033" w:rsidRDefault="00CB3033" w:rsidP="00CB3033">
      <w:pPr>
        <w:rPr>
          <w:b/>
        </w:rPr>
      </w:pPr>
    </w:p>
    <w:p w:rsidR="00C6082E" w:rsidRDefault="00C6082E" w:rsidP="00CB3033">
      <w:pPr>
        <w:rPr>
          <w:b/>
        </w:rPr>
      </w:pPr>
    </w:p>
    <w:p w:rsidR="00C6082E" w:rsidRDefault="00C6082E" w:rsidP="00CB3033">
      <w:pPr>
        <w:rPr>
          <w:b/>
        </w:rPr>
      </w:pPr>
    </w:p>
    <w:p w:rsidR="00C6082E" w:rsidRDefault="00C6082E" w:rsidP="00CB3033">
      <w:pPr>
        <w:rPr>
          <w:b/>
        </w:rPr>
      </w:pPr>
    </w:p>
    <w:p w:rsidR="00C6082E" w:rsidRDefault="00C6082E" w:rsidP="00CB3033">
      <w:pPr>
        <w:rPr>
          <w:b/>
        </w:rPr>
      </w:pPr>
    </w:p>
    <w:p w:rsidR="00C6082E" w:rsidRDefault="00C6082E" w:rsidP="00CB3033">
      <w:pPr>
        <w:rPr>
          <w:b/>
        </w:rPr>
      </w:pPr>
    </w:p>
    <w:p w:rsidR="00C6082E" w:rsidRDefault="00C6082E" w:rsidP="00CB3033">
      <w:pPr>
        <w:rPr>
          <w:b/>
        </w:rPr>
      </w:pPr>
    </w:p>
    <w:p w:rsidR="00C6082E" w:rsidRDefault="00C6082E" w:rsidP="00CB3033">
      <w:pPr>
        <w:rPr>
          <w:b/>
        </w:rPr>
      </w:pPr>
    </w:p>
    <w:p w:rsidR="00CB3033" w:rsidRPr="00C6082E" w:rsidRDefault="00CB3033" w:rsidP="00CB3033">
      <w:pPr>
        <w:rPr>
          <w:b/>
        </w:rPr>
      </w:pPr>
    </w:p>
    <w:p w:rsidR="00CB3033" w:rsidRPr="00C6082E" w:rsidRDefault="00CB3033" w:rsidP="00CB3033">
      <w:pPr>
        <w:rPr>
          <w:b/>
        </w:rPr>
      </w:pPr>
    </w:p>
    <w:p w:rsidR="00C333EB" w:rsidRDefault="00CB3033" w:rsidP="00CB3033">
      <w:pPr>
        <w:jc w:val="center"/>
        <w:rPr>
          <w:b/>
        </w:rPr>
      </w:pPr>
      <w:r w:rsidRPr="00C6082E">
        <w:rPr>
          <w:b/>
        </w:rPr>
        <w:t>2016 </w:t>
      </w:r>
    </w:p>
    <w:p w:rsidR="00C6082E" w:rsidRDefault="00C6082E" w:rsidP="00C6082E">
      <w:pPr>
        <w:ind w:firstLine="709"/>
        <w:jc w:val="both"/>
        <w:rPr>
          <w:rFonts w:ascii="Arial" w:hAnsi="Arial" w:cs="Arial"/>
          <w:position w:val="-1"/>
        </w:rPr>
      </w:pPr>
      <w:r>
        <w:rPr>
          <w:rFonts w:ascii="Arial" w:hAnsi="Arial" w:cs="Arial"/>
          <w:position w:val="-1"/>
        </w:rPr>
        <w:lastRenderedPageBreak/>
        <w:t>Состав проекта: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  <w:position w:val="-1"/>
        </w:rPr>
      </w:pPr>
      <w:r w:rsidRPr="00605528">
        <w:rPr>
          <w:rFonts w:ascii="Arial" w:hAnsi="Arial" w:cs="Arial"/>
          <w:position w:val="-1"/>
        </w:rPr>
        <w:t>1.Проект планировки территории основная (утверждаемая) часть: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  <w:position w:val="-1"/>
        </w:rPr>
      </w:pPr>
      <w:proofErr w:type="spellStart"/>
      <w:r w:rsidRPr="00605528">
        <w:rPr>
          <w:rFonts w:ascii="Arial" w:hAnsi="Arial" w:cs="Arial"/>
          <w:position w:val="-1"/>
        </w:rPr>
        <w:t>А.Пояснительная</w:t>
      </w:r>
      <w:proofErr w:type="spellEnd"/>
      <w:r w:rsidRPr="00605528">
        <w:rPr>
          <w:rFonts w:ascii="Arial" w:hAnsi="Arial" w:cs="Arial"/>
          <w:position w:val="-1"/>
        </w:rPr>
        <w:t xml:space="preserve"> записка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  <w:position w:val="-1"/>
        </w:rPr>
      </w:pPr>
      <w:proofErr w:type="spellStart"/>
      <w:r w:rsidRPr="00605528">
        <w:rPr>
          <w:rFonts w:ascii="Arial" w:hAnsi="Arial" w:cs="Arial"/>
          <w:position w:val="-1"/>
        </w:rPr>
        <w:t>Б.Графические</w:t>
      </w:r>
      <w:proofErr w:type="spellEnd"/>
      <w:r w:rsidRPr="00605528">
        <w:rPr>
          <w:rFonts w:ascii="Arial" w:hAnsi="Arial" w:cs="Arial"/>
          <w:position w:val="-1"/>
        </w:rPr>
        <w:t xml:space="preserve"> материал</w:t>
      </w:r>
      <w:proofErr w:type="gramStart"/>
      <w:r w:rsidRPr="00605528">
        <w:rPr>
          <w:rFonts w:ascii="Arial" w:hAnsi="Arial" w:cs="Arial"/>
          <w:position w:val="-1"/>
        </w:rPr>
        <w:t>ы-</w:t>
      </w:r>
      <w:proofErr w:type="gramEnd"/>
      <w:r w:rsidRPr="00605528">
        <w:rPr>
          <w:rFonts w:ascii="Arial" w:hAnsi="Arial" w:cs="Arial"/>
          <w:position w:val="-1"/>
        </w:rPr>
        <w:t xml:space="preserve"> чертеж планировки территории (основной чертеж) 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  <w:position w:val="-1"/>
        </w:rPr>
      </w:pPr>
      <w:r w:rsidRPr="00605528">
        <w:rPr>
          <w:rFonts w:ascii="Arial" w:hAnsi="Arial" w:cs="Arial"/>
          <w:position w:val="-1"/>
        </w:rPr>
        <w:t xml:space="preserve"> М 1:1000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  <w:position w:val="-1"/>
        </w:rPr>
      </w:pPr>
      <w:r w:rsidRPr="00605528">
        <w:rPr>
          <w:rFonts w:ascii="Arial" w:hAnsi="Arial" w:cs="Arial"/>
          <w:position w:val="-1"/>
        </w:rPr>
        <w:t>2.Материалы по обоснованию проекта планировки: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  <w:position w:val="-1"/>
        </w:rPr>
      </w:pPr>
      <w:proofErr w:type="spellStart"/>
      <w:r w:rsidRPr="00605528">
        <w:rPr>
          <w:rFonts w:ascii="Arial" w:hAnsi="Arial" w:cs="Arial"/>
          <w:position w:val="-1"/>
        </w:rPr>
        <w:t>А.Пояснительная</w:t>
      </w:r>
      <w:proofErr w:type="spellEnd"/>
      <w:r w:rsidRPr="00605528">
        <w:rPr>
          <w:rFonts w:ascii="Arial" w:hAnsi="Arial" w:cs="Arial"/>
          <w:position w:val="-1"/>
        </w:rPr>
        <w:t xml:space="preserve"> записка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  <w:position w:val="-1"/>
        </w:rPr>
      </w:pPr>
      <w:proofErr w:type="spellStart"/>
      <w:r w:rsidRPr="00605528">
        <w:rPr>
          <w:rFonts w:ascii="Arial" w:hAnsi="Arial" w:cs="Arial"/>
          <w:position w:val="-1"/>
        </w:rPr>
        <w:t>Б.Графические</w:t>
      </w:r>
      <w:proofErr w:type="spellEnd"/>
      <w:r w:rsidRPr="00605528">
        <w:rPr>
          <w:rFonts w:ascii="Arial" w:hAnsi="Arial" w:cs="Arial"/>
          <w:position w:val="-1"/>
        </w:rPr>
        <w:t xml:space="preserve"> материалы: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  <w:position w:val="-1"/>
        </w:rPr>
      </w:pPr>
      <w:r w:rsidRPr="00605528">
        <w:rPr>
          <w:rFonts w:ascii="Arial" w:hAnsi="Arial" w:cs="Arial"/>
          <w:position w:val="-1"/>
        </w:rPr>
        <w:t>- Схема границ территорий, земель и ограничений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  <w:position w:val="-1"/>
        </w:rPr>
      </w:pPr>
      <w:r w:rsidRPr="00605528">
        <w:rPr>
          <w:rFonts w:ascii="Arial" w:hAnsi="Arial" w:cs="Arial"/>
          <w:position w:val="-1"/>
        </w:rPr>
        <w:t>М 1:50000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  <w:position w:val="-1"/>
        </w:rPr>
      </w:pPr>
      <w:r w:rsidRPr="00605528">
        <w:rPr>
          <w:rFonts w:ascii="Arial" w:hAnsi="Arial" w:cs="Arial"/>
          <w:position w:val="-1"/>
        </w:rPr>
        <w:t>3.Проект межевания территории: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  <w:position w:val="-1"/>
        </w:rPr>
      </w:pPr>
      <w:proofErr w:type="spellStart"/>
      <w:r w:rsidRPr="00605528">
        <w:rPr>
          <w:rFonts w:ascii="Arial" w:hAnsi="Arial" w:cs="Arial"/>
          <w:position w:val="-1"/>
        </w:rPr>
        <w:t>А.Пояснительная</w:t>
      </w:r>
      <w:proofErr w:type="spellEnd"/>
      <w:r w:rsidRPr="00605528">
        <w:rPr>
          <w:rFonts w:ascii="Arial" w:hAnsi="Arial" w:cs="Arial"/>
          <w:position w:val="-1"/>
        </w:rPr>
        <w:t xml:space="preserve"> записка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  <w:position w:val="-1"/>
        </w:rPr>
      </w:pPr>
      <w:proofErr w:type="spellStart"/>
      <w:r w:rsidRPr="00605528">
        <w:rPr>
          <w:rFonts w:ascii="Arial" w:hAnsi="Arial" w:cs="Arial"/>
          <w:position w:val="-1"/>
        </w:rPr>
        <w:t>Б.Графические</w:t>
      </w:r>
      <w:proofErr w:type="spellEnd"/>
      <w:r w:rsidRPr="00605528">
        <w:rPr>
          <w:rFonts w:ascii="Arial" w:hAnsi="Arial" w:cs="Arial"/>
          <w:position w:val="-1"/>
        </w:rPr>
        <w:t xml:space="preserve"> материал</w:t>
      </w:r>
      <w:proofErr w:type="gramStart"/>
      <w:r w:rsidRPr="00605528">
        <w:rPr>
          <w:rFonts w:ascii="Arial" w:hAnsi="Arial" w:cs="Arial"/>
          <w:position w:val="-1"/>
        </w:rPr>
        <w:t>ы-</w:t>
      </w:r>
      <w:proofErr w:type="gramEnd"/>
      <w:r w:rsidRPr="00605528">
        <w:rPr>
          <w:rFonts w:ascii="Arial" w:hAnsi="Arial" w:cs="Arial"/>
          <w:position w:val="-1"/>
        </w:rPr>
        <w:t xml:space="preserve"> проект межевания</w:t>
      </w:r>
      <w:r>
        <w:rPr>
          <w:rFonts w:ascii="Arial" w:hAnsi="Arial" w:cs="Arial"/>
          <w:position w:val="-1"/>
        </w:rPr>
        <w:t xml:space="preserve">  </w:t>
      </w:r>
      <w:r w:rsidRPr="00605528">
        <w:rPr>
          <w:rFonts w:ascii="Arial" w:hAnsi="Arial" w:cs="Arial"/>
          <w:position w:val="-1"/>
        </w:rPr>
        <w:t xml:space="preserve">территории (основной чертеж) </w:t>
      </w:r>
    </w:p>
    <w:p w:rsidR="00C6082E" w:rsidRDefault="00C6082E" w:rsidP="00C6082E">
      <w:pPr>
        <w:ind w:firstLine="709"/>
        <w:jc w:val="both"/>
        <w:rPr>
          <w:rFonts w:ascii="Arial" w:hAnsi="Arial" w:cs="Arial"/>
          <w:position w:val="-1"/>
        </w:rPr>
      </w:pPr>
      <w:r w:rsidRPr="00605528">
        <w:rPr>
          <w:rFonts w:ascii="Arial" w:hAnsi="Arial" w:cs="Arial"/>
          <w:position w:val="-1"/>
        </w:rPr>
        <w:t>М 1:1000</w:t>
      </w:r>
    </w:p>
    <w:p w:rsidR="00C6082E" w:rsidRPr="000B7311" w:rsidRDefault="00C6082E" w:rsidP="00C6082E">
      <w:pPr>
        <w:numPr>
          <w:ilvl w:val="0"/>
          <w:numId w:val="7"/>
        </w:numPr>
        <w:jc w:val="both"/>
        <w:rPr>
          <w:rFonts w:ascii="Arial" w:hAnsi="Arial" w:cs="Arial"/>
          <w:position w:val="-1"/>
        </w:rPr>
      </w:pPr>
      <w:r w:rsidRPr="00605528">
        <w:rPr>
          <w:rFonts w:ascii="Arial" w:hAnsi="Arial" w:cs="Arial"/>
          <w:position w:val="-1"/>
        </w:rPr>
        <w:t>Приложение</w:t>
      </w:r>
      <w:r w:rsidRPr="000B7311">
        <w:rPr>
          <w:rFonts w:ascii="Arial" w:hAnsi="Arial" w:cs="Arial"/>
          <w:position w:val="-1"/>
        </w:rPr>
        <w:t xml:space="preserve"> Постановление администрации  Заброденского сельского поселения  Калачеевского муниципального района  Воронежской области № 75 от 11 апреля 2016 г. 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  <w:position w:val="-1"/>
        </w:rPr>
      </w:pPr>
      <w:r w:rsidRPr="000B7311">
        <w:rPr>
          <w:rFonts w:ascii="Arial" w:hAnsi="Arial" w:cs="Arial"/>
          <w:position w:val="-1"/>
        </w:rPr>
        <w:t>Задание на разработку от 28.03.2016</w:t>
      </w:r>
      <w:r>
        <w:rPr>
          <w:rFonts w:ascii="Arial" w:hAnsi="Arial" w:cs="Arial"/>
          <w:position w:val="-1"/>
        </w:rPr>
        <w:t xml:space="preserve"> г.</w:t>
      </w:r>
    </w:p>
    <w:p w:rsidR="00C6082E" w:rsidRDefault="00C6082E" w:rsidP="00C6082E">
      <w:pPr>
        <w:ind w:firstLine="709"/>
        <w:jc w:val="both"/>
        <w:rPr>
          <w:rFonts w:ascii="Arial" w:hAnsi="Arial" w:cs="Arial"/>
          <w:position w:val="-1"/>
        </w:rPr>
      </w:pPr>
    </w:p>
    <w:p w:rsidR="00C6082E" w:rsidRDefault="00C6082E" w:rsidP="00C6082E">
      <w:pPr>
        <w:pStyle w:val="a7"/>
        <w:rPr>
          <w:rFonts w:ascii="Arial" w:hAnsi="Arial" w:cs="Arial"/>
          <w:szCs w:val="24"/>
        </w:rPr>
      </w:pPr>
      <w:r w:rsidRPr="00605528">
        <w:rPr>
          <w:rFonts w:ascii="Arial" w:hAnsi="Arial" w:cs="Arial"/>
          <w:szCs w:val="24"/>
        </w:rPr>
        <w:t>1.Проект планировки территории</w:t>
      </w:r>
    </w:p>
    <w:p w:rsidR="00C6082E" w:rsidRPr="00605528" w:rsidRDefault="00C6082E" w:rsidP="00C6082E">
      <w:pPr>
        <w:pStyle w:val="a7"/>
        <w:rPr>
          <w:rFonts w:ascii="Arial" w:hAnsi="Arial" w:cs="Arial"/>
          <w:szCs w:val="24"/>
        </w:rPr>
      </w:pPr>
      <w:r w:rsidRPr="00605528">
        <w:rPr>
          <w:rFonts w:ascii="Arial" w:hAnsi="Arial" w:cs="Arial"/>
          <w:szCs w:val="24"/>
        </w:rPr>
        <w:t>1.1. Общие положения о размещении линейного объекта</w:t>
      </w:r>
    </w:p>
    <w:p w:rsidR="00C6082E" w:rsidRPr="00605528" w:rsidRDefault="00C6082E" w:rsidP="00C6082E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05528">
        <w:rPr>
          <w:sz w:val="24"/>
          <w:szCs w:val="24"/>
        </w:rPr>
        <w:t>Проект планировки с проектом межевания части территории Заброденского сельского поселения</w:t>
      </w:r>
      <w:r>
        <w:rPr>
          <w:sz w:val="24"/>
          <w:szCs w:val="24"/>
        </w:rPr>
        <w:t xml:space="preserve">  </w:t>
      </w:r>
      <w:r w:rsidRPr="00605528">
        <w:rPr>
          <w:sz w:val="24"/>
          <w:szCs w:val="24"/>
        </w:rPr>
        <w:t>Калачеевского муниципального района Воронежской области, предусматривающего размещение линейного объекта – волоконно-оптическая линия связи, разработан в соответствии со следующей нормативно-правовой документацией:</w:t>
      </w:r>
    </w:p>
    <w:p w:rsidR="00C6082E" w:rsidRPr="00605528" w:rsidRDefault="00C6082E" w:rsidP="00C6082E">
      <w:pPr>
        <w:pStyle w:val="20"/>
        <w:shd w:val="clear" w:color="auto" w:fill="auto"/>
        <w:tabs>
          <w:tab w:val="left" w:pos="111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605528">
        <w:rPr>
          <w:sz w:val="24"/>
          <w:szCs w:val="24"/>
        </w:rPr>
        <w:t>- Градостроительным кодексом Российской Федерации от 29.12.2004г. № 190-ФЗ;</w:t>
      </w:r>
    </w:p>
    <w:p w:rsidR="00C6082E" w:rsidRPr="00605528" w:rsidRDefault="00C6082E" w:rsidP="00C6082E">
      <w:pPr>
        <w:pStyle w:val="20"/>
        <w:numPr>
          <w:ilvl w:val="0"/>
          <w:numId w:val="4"/>
        </w:numPr>
        <w:shd w:val="clear" w:color="auto" w:fill="auto"/>
        <w:tabs>
          <w:tab w:val="left" w:pos="95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605528">
        <w:rPr>
          <w:sz w:val="24"/>
          <w:szCs w:val="24"/>
        </w:rPr>
        <w:t>Земельным кодексом Российской Федерации от 25 октября 2001 г. № 136-ФЗ;</w:t>
      </w:r>
    </w:p>
    <w:p w:rsidR="00C6082E" w:rsidRPr="00605528" w:rsidRDefault="00C6082E" w:rsidP="00C6082E">
      <w:pPr>
        <w:pStyle w:val="a7"/>
        <w:rPr>
          <w:rFonts w:ascii="Arial" w:hAnsi="Arial" w:cs="Arial"/>
          <w:szCs w:val="24"/>
        </w:rPr>
      </w:pPr>
      <w:r w:rsidRPr="00605528">
        <w:rPr>
          <w:rFonts w:ascii="Arial" w:hAnsi="Arial" w:cs="Arial"/>
          <w:szCs w:val="24"/>
        </w:rPr>
        <w:t>-Постановлением Правительства Российской Федерации от 22 июля 2008 г. № 561 «О некоторых вопросах, связанных с резервированием земель для государственных или муниципальных нужд».</w:t>
      </w:r>
    </w:p>
    <w:p w:rsidR="00C6082E" w:rsidRPr="00605528" w:rsidRDefault="00C6082E" w:rsidP="00C6082E">
      <w:pPr>
        <w:pStyle w:val="a7"/>
        <w:numPr>
          <w:ilvl w:val="0"/>
          <w:numId w:val="4"/>
        </w:numPr>
        <w:rPr>
          <w:rFonts w:ascii="Arial" w:hAnsi="Arial" w:cs="Arial"/>
          <w:szCs w:val="24"/>
        </w:rPr>
      </w:pPr>
      <w:r w:rsidRPr="00605528">
        <w:rPr>
          <w:rFonts w:ascii="Arial" w:hAnsi="Arial" w:cs="Arial"/>
          <w:szCs w:val="24"/>
        </w:rPr>
        <w:t xml:space="preserve">СНиП 11-04-2003** (в части, не противоречащей действующему законодательству о градостроительной деятельности); </w:t>
      </w:r>
    </w:p>
    <w:p w:rsidR="00C6082E" w:rsidRPr="00605528" w:rsidRDefault="00C6082E" w:rsidP="00C6082E">
      <w:pPr>
        <w:pStyle w:val="a7"/>
        <w:numPr>
          <w:ilvl w:val="0"/>
          <w:numId w:val="4"/>
        </w:numPr>
        <w:rPr>
          <w:rFonts w:ascii="Arial" w:hAnsi="Arial" w:cs="Arial"/>
          <w:szCs w:val="24"/>
        </w:rPr>
      </w:pPr>
      <w:r w:rsidRPr="00605528">
        <w:rPr>
          <w:rFonts w:ascii="Arial" w:hAnsi="Arial" w:cs="Arial"/>
          <w:szCs w:val="24"/>
        </w:rPr>
        <w:t>РДС 30-201-98(в части, не противоречащей действующему законодательству о градостроительной деятельности).</w:t>
      </w:r>
    </w:p>
    <w:p w:rsidR="00C6082E" w:rsidRPr="00605528" w:rsidRDefault="00C6082E" w:rsidP="00C6082E">
      <w:pPr>
        <w:pStyle w:val="20"/>
        <w:shd w:val="clear" w:color="auto" w:fill="auto"/>
        <w:tabs>
          <w:tab w:val="left" w:pos="94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605528">
        <w:rPr>
          <w:sz w:val="24"/>
          <w:szCs w:val="24"/>
        </w:rPr>
        <w:t>СП 42.13330.2011 «Градостроительство. Планировка и застройка городских и сельских поселений» актуализированная редакция СНиП 2.07.01-89*;</w:t>
      </w:r>
    </w:p>
    <w:p w:rsidR="00C6082E" w:rsidRPr="00605528" w:rsidRDefault="00C6082E" w:rsidP="00C6082E">
      <w:pPr>
        <w:pStyle w:val="a7"/>
        <w:rPr>
          <w:rFonts w:ascii="Arial" w:hAnsi="Arial" w:cs="Arial"/>
          <w:szCs w:val="24"/>
        </w:rPr>
      </w:pPr>
      <w:r w:rsidRPr="00605528">
        <w:rPr>
          <w:rFonts w:ascii="Arial" w:hAnsi="Arial" w:cs="Arial"/>
          <w:szCs w:val="24"/>
        </w:rPr>
        <w:t>Подготовка документации по планировке территории осуществляется в целях:</w:t>
      </w:r>
    </w:p>
    <w:p w:rsidR="00C6082E" w:rsidRPr="00605528" w:rsidRDefault="00C6082E" w:rsidP="00C6082E">
      <w:pPr>
        <w:pStyle w:val="a7"/>
        <w:numPr>
          <w:ilvl w:val="0"/>
          <w:numId w:val="5"/>
        </w:numPr>
        <w:ind w:left="0" w:firstLine="709"/>
        <w:rPr>
          <w:rFonts w:ascii="Arial" w:hAnsi="Arial" w:cs="Arial"/>
          <w:szCs w:val="24"/>
        </w:rPr>
      </w:pPr>
      <w:r w:rsidRPr="00605528">
        <w:rPr>
          <w:rFonts w:ascii="Arial" w:hAnsi="Arial" w:cs="Arial"/>
          <w:szCs w:val="24"/>
        </w:rPr>
        <w:t>обеспечения устойчивого развития территорий;</w:t>
      </w:r>
    </w:p>
    <w:p w:rsidR="00C6082E" w:rsidRPr="00605528" w:rsidRDefault="00C6082E" w:rsidP="00C6082E">
      <w:pPr>
        <w:pStyle w:val="a7"/>
        <w:numPr>
          <w:ilvl w:val="0"/>
          <w:numId w:val="5"/>
        </w:numPr>
        <w:ind w:left="0" w:firstLine="709"/>
        <w:rPr>
          <w:rFonts w:ascii="Arial" w:hAnsi="Arial" w:cs="Arial"/>
          <w:szCs w:val="24"/>
        </w:rPr>
      </w:pPr>
      <w:r w:rsidRPr="00605528">
        <w:rPr>
          <w:rFonts w:ascii="Arial" w:hAnsi="Arial" w:cs="Arial"/>
          <w:szCs w:val="24"/>
        </w:rPr>
        <w:t>выделения элементов планировочной структуры (кварталов, микрорайонов, иных элементов);</w:t>
      </w:r>
    </w:p>
    <w:p w:rsidR="00C6082E" w:rsidRPr="00605528" w:rsidRDefault="00C6082E" w:rsidP="00C6082E">
      <w:pPr>
        <w:pStyle w:val="a7"/>
        <w:rPr>
          <w:rFonts w:ascii="Arial" w:hAnsi="Arial" w:cs="Arial"/>
          <w:szCs w:val="24"/>
        </w:rPr>
      </w:pPr>
      <w:r w:rsidRPr="00605528">
        <w:rPr>
          <w:rFonts w:ascii="Arial" w:hAnsi="Arial" w:cs="Arial"/>
          <w:szCs w:val="24"/>
        </w:rPr>
        <w:t>установления:</w:t>
      </w:r>
    </w:p>
    <w:p w:rsidR="00C6082E" w:rsidRPr="00605528" w:rsidRDefault="00C6082E" w:rsidP="00C6082E">
      <w:pPr>
        <w:pStyle w:val="a7"/>
        <w:numPr>
          <w:ilvl w:val="0"/>
          <w:numId w:val="5"/>
        </w:numPr>
        <w:ind w:left="0" w:firstLine="709"/>
        <w:rPr>
          <w:rFonts w:ascii="Arial" w:hAnsi="Arial" w:cs="Arial"/>
          <w:szCs w:val="24"/>
        </w:rPr>
      </w:pPr>
      <w:r w:rsidRPr="00605528">
        <w:rPr>
          <w:rFonts w:ascii="Arial" w:hAnsi="Arial" w:cs="Arial"/>
          <w:szCs w:val="24"/>
        </w:rPr>
        <w:t>границ земельных участков, на которых расположены объекты капитального строительства;</w:t>
      </w:r>
    </w:p>
    <w:p w:rsidR="00C6082E" w:rsidRPr="00605528" w:rsidRDefault="00C6082E" w:rsidP="00C6082E">
      <w:pPr>
        <w:pStyle w:val="a7"/>
        <w:numPr>
          <w:ilvl w:val="0"/>
          <w:numId w:val="5"/>
        </w:numPr>
        <w:ind w:left="0" w:firstLine="709"/>
        <w:rPr>
          <w:rFonts w:ascii="Arial" w:hAnsi="Arial" w:cs="Arial"/>
          <w:szCs w:val="24"/>
        </w:rPr>
      </w:pPr>
      <w:r w:rsidRPr="00605528">
        <w:rPr>
          <w:rFonts w:ascii="Arial" w:hAnsi="Arial" w:cs="Arial"/>
          <w:szCs w:val="24"/>
        </w:rPr>
        <w:t xml:space="preserve">границ земельных участков, предназначенных для строительства и размещения линейных объектов. </w:t>
      </w:r>
    </w:p>
    <w:p w:rsidR="00C6082E" w:rsidRPr="00605528" w:rsidRDefault="00C6082E" w:rsidP="00C6082E">
      <w:pPr>
        <w:pStyle w:val="a7"/>
        <w:rPr>
          <w:rFonts w:ascii="Arial" w:hAnsi="Arial" w:cs="Arial"/>
          <w:szCs w:val="24"/>
        </w:rPr>
      </w:pPr>
      <w:r w:rsidRPr="00605528">
        <w:rPr>
          <w:rFonts w:ascii="Arial" w:hAnsi="Arial" w:cs="Arial"/>
          <w:szCs w:val="24"/>
        </w:rPr>
        <w:lastRenderedPageBreak/>
        <w:t>Проект планировки территории является основой для разработки проекта межевания территории.</w:t>
      </w:r>
    </w:p>
    <w:p w:rsidR="00C6082E" w:rsidRPr="00605528" w:rsidRDefault="00C6082E" w:rsidP="00C6082E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05528">
        <w:rPr>
          <w:sz w:val="24"/>
          <w:szCs w:val="24"/>
        </w:rPr>
        <w:t xml:space="preserve"> </w:t>
      </w:r>
      <w:proofErr w:type="gramStart"/>
      <w:r w:rsidRPr="00605528">
        <w:rPr>
          <w:sz w:val="24"/>
          <w:szCs w:val="24"/>
        </w:rPr>
        <w:t>Подготовка документации по планировке территории для линейного объекта - это действия по созданию и упорядочению условий для развития территории, осуществляемые путем подготовки и реализации документации по планировке территории, содержащей характеристику и параметры планируемого развития территории, а также фиксирование границ регулирования землепользования и застройки, в том числе в виде красных линий, границ земельных участков, границ зон с особыми условиями использования территории.</w:t>
      </w:r>
      <w:proofErr w:type="gramEnd"/>
    </w:p>
    <w:p w:rsidR="00C6082E" w:rsidRPr="00605528" w:rsidRDefault="00C6082E" w:rsidP="00C6082E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05528">
        <w:rPr>
          <w:sz w:val="24"/>
          <w:szCs w:val="24"/>
        </w:rPr>
        <w:t>Цель подготовки документации по планировке территории: обеспечение устойчивого развития территории и установление границ земельных участков для строительства и размещения линейных объектов.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Для выполнения поставленной цели в процессе составления проекта планировки, выполн</w:t>
      </w:r>
      <w:r w:rsidRPr="00605528">
        <w:rPr>
          <w:rFonts w:ascii="Arial" w:hAnsi="Arial" w:cs="Arial"/>
        </w:rPr>
        <w:t>я</w:t>
      </w:r>
      <w:r w:rsidRPr="00605528">
        <w:rPr>
          <w:rFonts w:ascii="Arial" w:hAnsi="Arial" w:cs="Arial"/>
        </w:rPr>
        <w:t>лись следующие работы: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1.Обследование в натуре прохождение трассы ВОЛС, согласование ее со всеми землепол</w:t>
      </w:r>
      <w:r w:rsidRPr="00605528">
        <w:rPr>
          <w:rFonts w:ascii="Arial" w:hAnsi="Arial" w:cs="Arial"/>
        </w:rPr>
        <w:t>ь</w:t>
      </w:r>
      <w:r w:rsidRPr="00605528">
        <w:rPr>
          <w:rFonts w:ascii="Arial" w:hAnsi="Arial" w:cs="Arial"/>
        </w:rPr>
        <w:t>зователями, землевладельцами и арендаторами земельных участков, интересы которых затр</w:t>
      </w:r>
      <w:r w:rsidRPr="00605528">
        <w:rPr>
          <w:rFonts w:ascii="Arial" w:hAnsi="Arial" w:cs="Arial"/>
        </w:rPr>
        <w:t>а</w:t>
      </w:r>
      <w:r w:rsidRPr="00605528">
        <w:rPr>
          <w:rFonts w:ascii="Arial" w:hAnsi="Arial" w:cs="Arial"/>
        </w:rPr>
        <w:t>гиваются во временном отводе земельного участка.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2.Уточнение границ смежных землепользователей, определение вида и площади сельск</w:t>
      </w:r>
      <w:r w:rsidRPr="00605528">
        <w:rPr>
          <w:rFonts w:ascii="Arial" w:hAnsi="Arial" w:cs="Arial"/>
        </w:rPr>
        <w:t>о</w:t>
      </w:r>
      <w:r w:rsidRPr="00605528">
        <w:rPr>
          <w:rFonts w:ascii="Arial" w:hAnsi="Arial" w:cs="Arial"/>
        </w:rPr>
        <w:t>хозяйственных угодий.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3.Оформление графических материалов.</w:t>
      </w:r>
    </w:p>
    <w:p w:rsidR="00C6082E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4.Подготовка материалов, необходимых для принятия реш</w:t>
      </w:r>
      <w:r w:rsidRPr="00605528">
        <w:rPr>
          <w:rFonts w:ascii="Arial" w:hAnsi="Arial" w:cs="Arial"/>
        </w:rPr>
        <w:t>е</w:t>
      </w:r>
      <w:r w:rsidRPr="00605528">
        <w:rPr>
          <w:rFonts w:ascii="Arial" w:hAnsi="Arial" w:cs="Arial"/>
        </w:rPr>
        <w:t>ний администрации уровня района и при необходимости о</w:t>
      </w:r>
      <w:r w:rsidRPr="00605528">
        <w:rPr>
          <w:rFonts w:ascii="Arial" w:hAnsi="Arial" w:cs="Arial"/>
        </w:rPr>
        <w:t>б</w:t>
      </w:r>
      <w:r w:rsidRPr="00605528">
        <w:rPr>
          <w:rFonts w:ascii="Arial" w:hAnsi="Arial" w:cs="Arial"/>
        </w:rPr>
        <w:t>ласти.</w:t>
      </w:r>
    </w:p>
    <w:p w:rsidR="00C6082E" w:rsidRPr="00605528" w:rsidRDefault="00C6082E" w:rsidP="00C6082E">
      <w:pPr>
        <w:pStyle w:val="a7"/>
        <w:rPr>
          <w:rFonts w:ascii="Arial" w:hAnsi="Arial" w:cs="Arial"/>
          <w:szCs w:val="24"/>
        </w:rPr>
      </w:pPr>
      <w:r w:rsidRPr="00605528">
        <w:rPr>
          <w:rFonts w:ascii="Arial" w:hAnsi="Arial" w:cs="Arial"/>
          <w:szCs w:val="24"/>
        </w:rPr>
        <w:t>1.2. Исходно - разрешительная документация</w:t>
      </w:r>
    </w:p>
    <w:p w:rsidR="00C6082E" w:rsidRPr="00605528" w:rsidRDefault="00C6082E" w:rsidP="00C6082E">
      <w:pPr>
        <w:pStyle w:val="a7"/>
        <w:rPr>
          <w:rFonts w:ascii="Arial" w:hAnsi="Arial" w:cs="Arial"/>
          <w:szCs w:val="24"/>
        </w:rPr>
      </w:pPr>
      <w:r w:rsidRPr="00605528">
        <w:rPr>
          <w:rFonts w:ascii="Arial" w:hAnsi="Arial" w:cs="Arial"/>
          <w:szCs w:val="24"/>
        </w:rPr>
        <w:t>Проект планировки и проект межевания линейного объекта разработан акционерным обществом фирма «СМУР»</w:t>
      </w:r>
      <w:r>
        <w:rPr>
          <w:rFonts w:ascii="Arial" w:hAnsi="Arial" w:cs="Arial"/>
          <w:szCs w:val="24"/>
        </w:rPr>
        <w:t xml:space="preserve">  </w:t>
      </w:r>
      <w:r w:rsidRPr="00605528">
        <w:rPr>
          <w:rFonts w:ascii="Arial" w:hAnsi="Arial" w:cs="Arial"/>
          <w:szCs w:val="24"/>
        </w:rPr>
        <w:t>на основании:</w:t>
      </w:r>
    </w:p>
    <w:p w:rsidR="00C6082E" w:rsidRPr="00605528" w:rsidRDefault="00C6082E" w:rsidP="00C6082E">
      <w:pPr>
        <w:pStyle w:val="a7"/>
        <w:numPr>
          <w:ilvl w:val="0"/>
          <w:numId w:val="6"/>
        </w:numPr>
        <w:ind w:left="0" w:firstLine="709"/>
        <w:rPr>
          <w:rFonts w:ascii="Arial" w:hAnsi="Arial" w:cs="Arial"/>
          <w:szCs w:val="24"/>
        </w:rPr>
      </w:pPr>
      <w:r w:rsidRPr="00605528">
        <w:rPr>
          <w:rFonts w:ascii="Arial" w:hAnsi="Arial" w:cs="Arial"/>
          <w:szCs w:val="24"/>
        </w:rPr>
        <w:t>Постановление администрации</w:t>
      </w:r>
      <w:r>
        <w:rPr>
          <w:rFonts w:ascii="Arial" w:hAnsi="Arial" w:cs="Arial"/>
          <w:szCs w:val="24"/>
        </w:rPr>
        <w:t xml:space="preserve">  </w:t>
      </w:r>
      <w:r w:rsidRPr="00605528">
        <w:rPr>
          <w:rFonts w:ascii="Arial" w:hAnsi="Arial" w:cs="Arial"/>
          <w:szCs w:val="24"/>
        </w:rPr>
        <w:t>Заброденского сельского поселения</w:t>
      </w:r>
      <w:r>
        <w:rPr>
          <w:rFonts w:ascii="Arial" w:hAnsi="Arial" w:cs="Arial"/>
          <w:szCs w:val="24"/>
        </w:rPr>
        <w:t xml:space="preserve">  </w:t>
      </w:r>
      <w:r w:rsidRPr="00605528">
        <w:rPr>
          <w:rFonts w:ascii="Arial" w:hAnsi="Arial" w:cs="Arial"/>
          <w:szCs w:val="24"/>
        </w:rPr>
        <w:t>Калачеевского муниципального района</w:t>
      </w:r>
      <w:r>
        <w:rPr>
          <w:rFonts w:ascii="Arial" w:hAnsi="Arial" w:cs="Arial"/>
          <w:szCs w:val="24"/>
        </w:rPr>
        <w:t xml:space="preserve">  </w:t>
      </w:r>
      <w:r w:rsidRPr="00605528">
        <w:rPr>
          <w:rFonts w:ascii="Arial" w:hAnsi="Arial" w:cs="Arial"/>
          <w:szCs w:val="24"/>
        </w:rPr>
        <w:t xml:space="preserve">Воронежской области № 75 от 11 апреля 2016 г. </w:t>
      </w:r>
    </w:p>
    <w:p w:rsidR="00C6082E" w:rsidRPr="00605528" w:rsidRDefault="00C6082E" w:rsidP="00C6082E">
      <w:pPr>
        <w:pStyle w:val="a7"/>
        <w:numPr>
          <w:ilvl w:val="0"/>
          <w:numId w:val="6"/>
        </w:numPr>
        <w:ind w:left="0" w:firstLine="709"/>
        <w:rPr>
          <w:rFonts w:ascii="Arial" w:hAnsi="Arial" w:cs="Arial"/>
          <w:szCs w:val="24"/>
        </w:rPr>
      </w:pPr>
      <w:r w:rsidRPr="00605528">
        <w:rPr>
          <w:rFonts w:ascii="Arial" w:hAnsi="Arial" w:cs="Arial"/>
          <w:szCs w:val="24"/>
        </w:rPr>
        <w:t>Задания на разработку о подготовке проекта планировки и</w:t>
      </w:r>
      <w:r>
        <w:rPr>
          <w:rFonts w:ascii="Arial" w:hAnsi="Arial" w:cs="Arial"/>
          <w:szCs w:val="24"/>
        </w:rPr>
        <w:t xml:space="preserve">  </w:t>
      </w:r>
      <w:r w:rsidRPr="00605528">
        <w:rPr>
          <w:rFonts w:ascii="Arial" w:hAnsi="Arial" w:cs="Arial"/>
          <w:szCs w:val="24"/>
        </w:rPr>
        <w:t>проекта межевания</w:t>
      </w:r>
      <w:r>
        <w:rPr>
          <w:rFonts w:ascii="Arial" w:hAnsi="Arial" w:cs="Arial"/>
          <w:szCs w:val="24"/>
        </w:rPr>
        <w:t xml:space="preserve">  </w:t>
      </w:r>
      <w:r w:rsidRPr="00605528">
        <w:rPr>
          <w:rFonts w:ascii="Arial" w:hAnsi="Arial" w:cs="Arial"/>
          <w:szCs w:val="24"/>
        </w:rPr>
        <w:t>части территории, Калачеевского муниципального района Воронежской области, предусматривающего размещение линейного объекта-волоконно-оптическая линия связи от 28.03.2016 г.</w:t>
      </w:r>
    </w:p>
    <w:p w:rsidR="00C6082E" w:rsidRPr="00605528" w:rsidRDefault="00C6082E" w:rsidP="00C6082E">
      <w:pPr>
        <w:pStyle w:val="a7"/>
        <w:rPr>
          <w:rFonts w:ascii="Arial" w:hAnsi="Arial" w:cs="Arial"/>
          <w:szCs w:val="24"/>
        </w:rPr>
      </w:pPr>
      <w:r w:rsidRPr="00605528">
        <w:rPr>
          <w:rFonts w:ascii="Arial" w:hAnsi="Arial" w:cs="Arial"/>
          <w:szCs w:val="24"/>
        </w:rPr>
        <w:t xml:space="preserve"> А также следующих исходных данных, необходимых для подготовки проекта:</w:t>
      </w:r>
    </w:p>
    <w:p w:rsidR="00C6082E" w:rsidRPr="00605528" w:rsidRDefault="00C6082E" w:rsidP="00C6082E">
      <w:pPr>
        <w:pStyle w:val="a7"/>
        <w:rPr>
          <w:rFonts w:ascii="Arial" w:hAnsi="Arial" w:cs="Arial"/>
          <w:szCs w:val="24"/>
        </w:rPr>
      </w:pPr>
      <w:r w:rsidRPr="00605528">
        <w:rPr>
          <w:rFonts w:ascii="Arial" w:hAnsi="Arial" w:cs="Arial"/>
          <w:szCs w:val="24"/>
        </w:rPr>
        <w:t xml:space="preserve">- Материалы по обоснованию схемы территориального планирования Калачеевского муниципального района Воронежской области </w:t>
      </w:r>
    </w:p>
    <w:p w:rsidR="00C6082E" w:rsidRPr="00605528" w:rsidRDefault="00C6082E" w:rsidP="00C6082E">
      <w:pPr>
        <w:pStyle w:val="a7"/>
        <w:rPr>
          <w:rFonts w:ascii="Arial" w:hAnsi="Arial" w:cs="Arial"/>
          <w:bCs/>
          <w:szCs w:val="24"/>
        </w:rPr>
      </w:pPr>
      <w:r w:rsidRPr="00605528">
        <w:rPr>
          <w:rFonts w:ascii="Arial" w:hAnsi="Arial" w:cs="Arial"/>
          <w:szCs w:val="24"/>
        </w:rPr>
        <w:t xml:space="preserve">- </w:t>
      </w:r>
      <w:r w:rsidRPr="00605528">
        <w:rPr>
          <w:rFonts w:ascii="Arial" w:hAnsi="Arial" w:cs="Arial"/>
          <w:bCs/>
          <w:szCs w:val="24"/>
        </w:rPr>
        <w:t xml:space="preserve">Топографическая съемка масштаба 1:1000: "ВОЛС на территории Калачеевского </w:t>
      </w:r>
    </w:p>
    <w:p w:rsidR="00C6082E" w:rsidRPr="00605528" w:rsidRDefault="00C6082E" w:rsidP="00C6082E">
      <w:pPr>
        <w:pStyle w:val="a7"/>
        <w:rPr>
          <w:rFonts w:ascii="Arial" w:hAnsi="Arial" w:cs="Arial"/>
          <w:bCs/>
          <w:szCs w:val="24"/>
        </w:rPr>
      </w:pPr>
      <w:r w:rsidRPr="00605528">
        <w:rPr>
          <w:rFonts w:ascii="Arial" w:hAnsi="Arial" w:cs="Arial"/>
          <w:bCs/>
          <w:szCs w:val="24"/>
        </w:rPr>
        <w:t xml:space="preserve"> района Воронежской</w:t>
      </w:r>
      <w:r>
        <w:rPr>
          <w:rFonts w:ascii="Arial" w:hAnsi="Arial" w:cs="Arial"/>
          <w:bCs/>
          <w:szCs w:val="24"/>
        </w:rPr>
        <w:t xml:space="preserve">  </w:t>
      </w:r>
      <w:r w:rsidRPr="00605528">
        <w:rPr>
          <w:rFonts w:ascii="Arial" w:hAnsi="Arial" w:cs="Arial"/>
          <w:bCs/>
          <w:szCs w:val="24"/>
        </w:rPr>
        <w:t>области».</w:t>
      </w:r>
    </w:p>
    <w:p w:rsidR="00C6082E" w:rsidRDefault="00C6082E" w:rsidP="00C6082E">
      <w:pPr>
        <w:pStyle w:val="a7"/>
        <w:rPr>
          <w:rFonts w:ascii="Arial" w:hAnsi="Arial" w:cs="Arial"/>
          <w:bCs/>
          <w:szCs w:val="24"/>
        </w:rPr>
      </w:pPr>
      <w:r w:rsidRPr="00605528">
        <w:rPr>
          <w:rFonts w:ascii="Arial" w:hAnsi="Arial" w:cs="Arial"/>
          <w:szCs w:val="24"/>
        </w:rPr>
        <w:t xml:space="preserve">- </w:t>
      </w:r>
      <w:r w:rsidRPr="00605528">
        <w:rPr>
          <w:rFonts w:ascii="Arial" w:hAnsi="Arial" w:cs="Arial"/>
          <w:bCs/>
          <w:szCs w:val="24"/>
        </w:rPr>
        <w:t>Кадастровый план территории (выписки из ГКН)</w:t>
      </w:r>
    </w:p>
    <w:p w:rsidR="00C6082E" w:rsidRPr="00605528" w:rsidRDefault="00C6082E" w:rsidP="00C6082E">
      <w:pPr>
        <w:pStyle w:val="a7"/>
        <w:numPr>
          <w:ilvl w:val="0"/>
          <w:numId w:val="2"/>
        </w:numPr>
        <w:ind w:left="0" w:firstLine="709"/>
        <w:rPr>
          <w:rFonts w:ascii="Arial" w:hAnsi="Arial" w:cs="Arial"/>
          <w:szCs w:val="24"/>
        </w:rPr>
      </w:pPr>
      <w:r w:rsidRPr="00605528">
        <w:rPr>
          <w:rFonts w:ascii="Arial" w:hAnsi="Arial" w:cs="Arial"/>
          <w:szCs w:val="24"/>
        </w:rPr>
        <w:t>Материалы по обоснованию проекта планировки территории.</w:t>
      </w:r>
    </w:p>
    <w:p w:rsidR="00C6082E" w:rsidRDefault="00C6082E" w:rsidP="00C6082E">
      <w:pPr>
        <w:pStyle w:val="a7"/>
        <w:numPr>
          <w:ilvl w:val="1"/>
          <w:numId w:val="3"/>
        </w:numPr>
        <w:ind w:left="0" w:firstLine="709"/>
        <w:rPr>
          <w:rFonts w:ascii="Arial" w:hAnsi="Arial" w:cs="Arial"/>
          <w:szCs w:val="24"/>
        </w:rPr>
      </w:pPr>
      <w:r w:rsidRPr="00605528">
        <w:rPr>
          <w:rFonts w:ascii="Arial" w:hAnsi="Arial" w:cs="Arial"/>
          <w:szCs w:val="24"/>
        </w:rPr>
        <w:t>Анализ</w:t>
      </w:r>
      <w:r>
        <w:rPr>
          <w:rFonts w:ascii="Arial" w:hAnsi="Arial" w:cs="Arial"/>
          <w:szCs w:val="24"/>
        </w:rPr>
        <w:t xml:space="preserve">  </w:t>
      </w:r>
      <w:r w:rsidRPr="00605528">
        <w:rPr>
          <w:rFonts w:ascii="Arial" w:hAnsi="Arial" w:cs="Arial"/>
          <w:szCs w:val="24"/>
        </w:rPr>
        <w:t>состояния территории линейного объект</w:t>
      </w:r>
    </w:p>
    <w:p w:rsidR="00C6082E" w:rsidRPr="00605528" w:rsidRDefault="00C6082E" w:rsidP="00C6082E">
      <w:pPr>
        <w:pStyle w:val="a7"/>
        <w:rPr>
          <w:rFonts w:ascii="Arial" w:hAnsi="Arial" w:cs="Arial"/>
          <w:szCs w:val="24"/>
        </w:rPr>
      </w:pPr>
      <w:r w:rsidRPr="00605528">
        <w:rPr>
          <w:rFonts w:ascii="Arial" w:hAnsi="Arial" w:cs="Arial"/>
          <w:szCs w:val="24"/>
        </w:rPr>
        <w:t>Общая оценка природно-ресурсного потенциала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1. Природно-ресурсный потенциал степных ландшафтов Заброденского сельского поселения</w:t>
      </w:r>
      <w:r>
        <w:rPr>
          <w:rFonts w:ascii="Arial" w:hAnsi="Arial" w:cs="Arial"/>
        </w:rPr>
        <w:t xml:space="preserve">  </w:t>
      </w:r>
      <w:r w:rsidRPr="00605528">
        <w:rPr>
          <w:rFonts w:ascii="Arial" w:hAnsi="Arial" w:cs="Arial"/>
        </w:rPr>
        <w:t>Калачеевского ра</w:t>
      </w:r>
      <w:r w:rsidRPr="00605528">
        <w:rPr>
          <w:rFonts w:ascii="Arial" w:hAnsi="Arial" w:cs="Arial"/>
        </w:rPr>
        <w:t>й</w:t>
      </w:r>
      <w:r w:rsidRPr="00605528">
        <w:rPr>
          <w:rFonts w:ascii="Arial" w:hAnsi="Arial" w:cs="Arial"/>
        </w:rPr>
        <w:t>она достаточно ограничен. Основным ресурсом является равнинная территория, прор</w:t>
      </w:r>
      <w:r w:rsidRPr="00605528">
        <w:rPr>
          <w:rFonts w:ascii="Arial" w:hAnsi="Arial" w:cs="Arial"/>
        </w:rPr>
        <w:t>е</w:t>
      </w:r>
      <w:r w:rsidRPr="00605528">
        <w:rPr>
          <w:rFonts w:ascii="Arial" w:hAnsi="Arial" w:cs="Arial"/>
        </w:rPr>
        <w:t>занная овражно-балочной системой, с континентальным климатом, которая может быть использована под п</w:t>
      </w:r>
      <w:r w:rsidRPr="00605528">
        <w:rPr>
          <w:rFonts w:ascii="Arial" w:hAnsi="Arial" w:cs="Arial"/>
        </w:rPr>
        <w:t>а</w:t>
      </w:r>
      <w:r w:rsidRPr="00605528">
        <w:rPr>
          <w:rFonts w:ascii="Arial" w:hAnsi="Arial" w:cs="Arial"/>
        </w:rPr>
        <w:t>стбища и в ограниченных масштабах под богарное или орошаемое земледелие. Кроме того, степные ландшафты являются местом об</w:t>
      </w:r>
      <w:r w:rsidRPr="00605528">
        <w:rPr>
          <w:rFonts w:ascii="Arial" w:hAnsi="Arial" w:cs="Arial"/>
        </w:rPr>
        <w:t>и</w:t>
      </w:r>
      <w:r w:rsidRPr="00605528">
        <w:rPr>
          <w:rFonts w:ascii="Arial" w:hAnsi="Arial" w:cs="Arial"/>
        </w:rPr>
        <w:t>тания и миграций охотничье-промысловых видов животных и птиц.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605528">
        <w:rPr>
          <w:rFonts w:ascii="Arial" w:hAnsi="Arial" w:cs="Arial"/>
        </w:rPr>
        <w:lastRenderedPageBreak/>
        <w:t xml:space="preserve">Территория относится к степной зоне. Растительность преимущественно ковыльно-разнотравная, которая в настоящее время сохранилась в естественном виде лишь на неудобных для распашки земель, по балкам, которые занимают около двух процентов территории. Почвы представлены обыкновенными черноземами с вкраплением солончаков, а под лесом - серые лесные почвы. Около восьми процентов территории занимают леса и древесно-кустарниковая растительность. 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 xml:space="preserve">Неблагоприятные природные процессы и явления связаны, прежде всего, с засушливостью климата. К ним относятся малое количество поверхностных водотоков (временные водотоки в балках летом пересыхают), малое видовое разнообразие растительного и животного миров и невысокая продуктивность </w:t>
      </w:r>
      <w:proofErr w:type="spellStart"/>
      <w:r w:rsidRPr="00605528">
        <w:rPr>
          <w:rFonts w:ascii="Arial" w:hAnsi="Arial" w:cs="Arial"/>
        </w:rPr>
        <w:t>фитомассы</w:t>
      </w:r>
      <w:proofErr w:type="spellEnd"/>
      <w:r w:rsidRPr="00605528">
        <w:rPr>
          <w:rFonts w:ascii="Arial" w:hAnsi="Arial" w:cs="Arial"/>
        </w:rPr>
        <w:t xml:space="preserve">. Из негативных экзогенных геологических процессов отметим дефляцию и линейную водную и ветровую эрозии. 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В целом экологический потенциал ландшафтов степной зоны невысок.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 xml:space="preserve">2. В </w:t>
      </w:r>
      <w:proofErr w:type="spellStart"/>
      <w:r w:rsidRPr="00605528">
        <w:rPr>
          <w:rFonts w:ascii="Arial" w:hAnsi="Arial" w:cs="Arial"/>
        </w:rPr>
        <w:t>аквальных</w:t>
      </w:r>
      <w:proofErr w:type="spellEnd"/>
      <w:r w:rsidRPr="00605528">
        <w:rPr>
          <w:rFonts w:ascii="Arial" w:hAnsi="Arial" w:cs="Arial"/>
        </w:rPr>
        <w:t xml:space="preserve"> и </w:t>
      </w:r>
      <w:proofErr w:type="spellStart"/>
      <w:r w:rsidRPr="00605528">
        <w:rPr>
          <w:rFonts w:ascii="Arial" w:hAnsi="Arial" w:cs="Arial"/>
        </w:rPr>
        <w:t>супераквальных</w:t>
      </w:r>
      <w:proofErr w:type="spellEnd"/>
      <w:r w:rsidRPr="00605528">
        <w:rPr>
          <w:rFonts w:ascii="Arial" w:hAnsi="Arial" w:cs="Arial"/>
        </w:rPr>
        <w:t xml:space="preserve"> ландшафтах отмечается наивысшая плотность животных и птиц. По берегам рек и проток отмечается немало ме</w:t>
      </w:r>
      <w:proofErr w:type="gramStart"/>
      <w:r w:rsidRPr="00605528">
        <w:rPr>
          <w:rFonts w:ascii="Arial" w:hAnsi="Arial" w:cs="Arial"/>
        </w:rPr>
        <w:t>ст с бл</w:t>
      </w:r>
      <w:proofErr w:type="gramEnd"/>
      <w:r w:rsidRPr="00605528">
        <w:rPr>
          <w:rFonts w:ascii="Arial" w:hAnsi="Arial" w:cs="Arial"/>
        </w:rPr>
        <w:t>агоприятными условиями жизни населения и высоким рекреационным потенци</w:t>
      </w:r>
      <w:r w:rsidRPr="00605528">
        <w:rPr>
          <w:rFonts w:ascii="Arial" w:hAnsi="Arial" w:cs="Arial"/>
        </w:rPr>
        <w:t>а</w:t>
      </w:r>
      <w:r w:rsidRPr="00605528">
        <w:rPr>
          <w:rFonts w:ascii="Arial" w:hAnsi="Arial" w:cs="Arial"/>
        </w:rPr>
        <w:t>лом – к ним, как правило, приурочены населенные пункты. К негативным экзогенным геологическим процессам относятся разрушение берегов техн</w:t>
      </w:r>
      <w:r w:rsidRPr="00605528">
        <w:rPr>
          <w:rFonts w:ascii="Arial" w:hAnsi="Arial" w:cs="Arial"/>
        </w:rPr>
        <w:t>о</w:t>
      </w:r>
      <w:r w:rsidRPr="00605528">
        <w:rPr>
          <w:rFonts w:ascii="Arial" w:hAnsi="Arial" w:cs="Arial"/>
        </w:rPr>
        <w:t>генных водохранилищ, подтопление прибрежных территорий, засоление ландшафтов в притеррасной по</w:t>
      </w:r>
      <w:r w:rsidRPr="00605528">
        <w:rPr>
          <w:rFonts w:ascii="Arial" w:hAnsi="Arial" w:cs="Arial"/>
        </w:rPr>
        <w:t>й</w:t>
      </w:r>
      <w:r w:rsidRPr="00605528">
        <w:rPr>
          <w:rFonts w:ascii="Arial" w:hAnsi="Arial" w:cs="Arial"/>
        </w:rPr>
        <w:t>ме.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По рекам загрязняющие вещес</w:t>
      </w:r>
      <w:r w:rsidRPr="00605528">
        <w:rPr>
          <w:rFonts w:ascii="Arial" w:hAnsi="Arial" w:cs="Arial"/>
        </w:rPr>
        <w:t>т</w:t>
      </w:r>
      <w:r w:rsidRPr="00605528">
        <w:rPr>
          <w:rFonts w:ascii="Arial" w:hAnsi="Arial" w:cs="Arial"/>
        </w:rPr>
        <w:t>ва от точечного источника могут распространяться на большие расстояния вниз по течению, повышая, таким образом, вероятность негативного техногенного возде</w:t>
      </w:r>
      <w:r w:rsidRPr="00605528">
        <w:rPr>
          <w:rFonts w:ascii="Arial" w:hAnsi="Arial" w:cs="Arial"/>
        </w:rPr>
        <w:t>й</w:t>
      </w:r>
      <w:r w:rsidRPr="00605528">
        <w:rPr>
          <w:rFonts w:ascii="Arial" w:hAnsi="Arial" w:cs="Arial"/>
        </w:rPr>
        <w:t>ствия на удаленные экосистемы. Природные ландшафты, сформировавшиеся в условиях смены режимов о</w:t>
      </w:r>
      <w:r w:rsidRPr="00605528">
        <w:rPr>
          <w:rFonts w:ascii="Arial" w:hAnsi="Arial" w:cs="Arial"/>
        </w:rPr>
        <w:t>б</w:t>
      </w:r>
      <w:r w:rsidRPr="00605528">
        <w:rPr>
          <w:rFonts w:ascii="Arial" w:hAnsi="Arial" w:cs="Arial"/>
        </w:rPr>
        <w:t xml:space="preserve">воднения в период весеннего половодья и </w:t>
      </w:r>
      <w:proofErr w:type="spellStart"/>
      <w:r w:rsidRPr="00605528">
        <w:rPr>
          <w:rFonts w:ascii="Arial" w:hAnsi="Arial" w:cs="Arial"/>
        </w:rPr>
        <w:t>обсыхания</w:t>
      </w:r>
      <w:proofErr w:type="spellEnd"/>
      <w:r w:rsidRPr="00605528">
        <w:rPr>
          <w:rFonts w:ascii="Arial" w:hAnsi="Arial" w:cs="Arial"/>
        </w:rPr>
        <w:t xml:space="preserve"> в межень, чрезвычайно чувствительны к нарушению природного баланса тепла и влаги. Недо</w:t>
      </w:r>
      <w:r w:rsidRPr="00605528">
        <w:rPr>
          <w:rFonts w:ascii="Arial" w:hAnsi="Arial" w:cs="Arial"/>
        </w:rPr>
        <w:t>с</w:t>
      </w:r>
      <w:r w:rsidRPr="00605528">
        <w:rPr>
          <w:rFonts w:ascii="Arial" w:hAnsi="Arial" w:cs="Arial"/>
        </w:rPr>
        <w:t>таток влаги, например, в результате обвалования участков поймы, может привести</w:t>
      </w:r>
      <w:r>
        <w:rPr>
          <w:rFonts w:ascii="Arial" w:hAnsi="Arial" w:cs="Arial"/>
        </w:rPr>
        <w:t xml:space="preserve">  </w:t>
      </w:r>
      <w:r w:rsidRPr="00605528">
        <w:rPr>
          <w:rFonts w:ascii="Arial" w:hAnsi="Arial" w:cs="Arial"/>
        </w:rPr>
        <w:t>к развитию процессов вторичного з</w:t>
      </w:r>
      <w:r w:rsidRPr="00605528">
        <w:rPr>
          <w:rFonts w:ascii="Arial" w:hAnsi="Arial" w:cs="Arial"/>
        </w:rPr>
        <w:t>а</w:t>
      </w:r>
      <w:r w:rsidRPr="00605528">
        <w:rPr>
          <w:rFonts w:ascii="Arial" w:hAnsi="Arial" w:cs="Arial"/>
        </w:rPr>
        <w:t>соления почв.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Следует отметить, что в целом комфортные условия жизни и отдыха населения (экологические условия) осложняются</w:t>
      </w:r>
      <w:r>
        <w:rPr>
          <w:rFonts w:ascii="Arial" w:hAnsi="Arial" w:cs="Arial"/>
        </w:rPr>
        <w:t xml:space="preserve">  </w:t>
      </w:r>
      <w:r w:rsidRPr="00605528">
        <w:rPr>
          <w:rFonts w:ascii="Arial" w:hAnsi="Arial" w:cs="Arial"/>
        </w:rPr>
        <w:t>недостаточным развитием серви</w:t>
      </w:r>
      <w:r w:rsidRPr="00605528">
        <w:rPr>
          <w:rFonts w:ascii="Arial" w:hAnsi="Arial" w:cs="Arial"/>
        </w:rPr>
        <w:t>с</w:t>
      </w:r>
      <w:r w:rsidRPr="00605528">
        <w:rPr>
          <w:rFonts w:ascii="Arial" w:hAnsi="Arial" w:cs="Arial"/>
        </w:rPr>
        <w:t xml:space="preserve">ных услуг для организованных отдыхающих и самодеятельных туристов. 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3. Хозяйственно–питьевое водоснабжение Заброденского сельского поселения</w:t>
      </w:r>
      <w:r>
        <w:rPr>
          <w:rFonts w:ascii="Arial" w:hAnsi="Arial" w:cs="Arial"/>
        </w:rPr>
        <w:t xml:space="preserve">  </w:t>
      </w:r>
      <w:r w:rsidRPr="00605528">
        <w:rPr>
          <w:rFonts w:ascii="Arial" w:hAnsi="Arial" w:cs="Arial"/>
        </w:rPr>
        <w:t>Калачеевского района Воронежской области основано на использовании поверхностных и подземных вод. Население Заброденского сельского поселения</w:t>
      </w:r>
      <w:r>
        <w:rPr>
          <w:rFonts w:ascii="Arial" w:hAnsi="Arial" w:cs="Arial"/>
        </w:rPr>
        <w:t xml:space="preserve">  </w:t>
      </w:r>
      <w:r w:rsidRPr="00605528">
        <w:rPr>
          <w:rFonts w:ascii="Arial" w:hAnsi="Arial" w:cs="Arial"/>
        </w:rPr>
        <w:t xml:space="preserve">в целом удовлетворительно обеспечено питьевой водой, однако, в летний период </w:t>
      </w:r>
      <w:proofErr w:type="gramStart"/>
      <w:r w:rsidRPr="00605528">
        <w:rPr>
          <w:rFonts w:ascii="Arial" w:hAnsi="Arial" w:cs="Arial"/>
        </w:rPr>
        <w:t>могут</w:t>
      </w:r>
      <w:proofErr w:type="gramEnd"/>
      <w:r w:rsidRPr="00605528">
        <w:rPr>
          <w:rFonts w:ascii="Arial" w:hAnsi="Arial" w:cs="Arial"/>
        </w:rPr>
        <w:t xml:space="preserve"> отмечаются перебои в подаче воды.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 xml:space="preserve">4. Экономику района во многом определяет агропромышленный комплекс. </w:t>
      </w:r>
      <w:proofErr w:type="gramStart"/>
      <w:r w:rsidRPr="00605528">
        <w:rPr>
          <w:rFonts w:ascii="Arial" w:hAnsi="Arial" w:cs="Arial"/>
        </w:rPr>
        <w:t>Основные культуры, производимые на территории Заброденского сельского поселения: озимая пшеница, ячмень, горох, овес, кукуруза, гречиха, сахарная свекла, подсолнечник, картофель, овощи, кормовые культуры.</w:t>
      </w:r>
      <w:proofErr w:type="gramEnd"/>
      <w:r w:rsidRPr="00605528">
        <w:rPr>
          <w:rFonts w:ascii="Arial" w:hAnsi="Arial" w:cs="Arial"/>
        </w:rPr>
        <w:t xml:space="preserve"> В полеводстве широко используются прогрессивные технологии и высокопроизводительная техника.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 xml:space="preserve"> На водораздельных </w:t>
      </w:r>
      <w:proofErr w:type="gramStart"/>
      <w:r w:rsidRPr="00605528">
        <w:rPr>
          <w:rFonts w:ascii="Arial" w:hAnsi="Arial" w:cs="Arial"/>
        </w:rPr>
        <w:t>полого-волнистых</w:t>
      </w:r>
      <w:proofErr w:type="gramEnd"/>
      <w:r w:rsidRPr="00605528">
        <w:rPr>
          <w:rFonts w:ascii="Arial" w:hAnsi="Arial" w:cs="Arial"/>
        </w:rPr>
        <w:t xml:space="preserve"> равнинах наиболее рентабельно скотоводство. Наибольшим плодородием отличаются почвы в поймах рек, но техногенная деградация почв уже достигает крит</w:t>
      </w:r>
      <w:r w:rsidRPr="00605528">
        <w:rPr>
          <w:rFonts w:ascii="Arial" w:hAnsi="Arial" w:cs="Arial"/>
        </w:rPr>
        <w:t>и</w:t>
      </w:r>
      <w:r w:rsidRPr="00605528">
        <w:rPr>
          <w:rFonts w:ascii="Arial" w:hAnsi="Arial" w:cs="Arial"/>
        </w:rPr>
        <w:t>ческого уровня, и восстановление природных свойств пойменных почв (в первую очередь, их плодородия) невозможно без пр</w:t>
      </w:r>
      <w:r w:rsidRPr="00605528">
        <w:rPr>
          <w:rFonts w:ascii="Arial" w:hAnsi="Arial" w:cs="Arial"/>
        </w:rPr>
        <w:t>о</w:t>
      </w:r>
      <w:r w:rsidRPr="00605528">
        <w:rPr>
          <w:rFonts w:ascii="Arial" w:hAnsi="Arial" w:cs="Arial"/>
        </w:rPr>
        <w:t>ведения целенаправленных природоохранных мероприятий. На водораздельных равнинах при неумеренном выпасе скота почвенный покров сухостепных и пол</w:t>
      </w:r>
      <w:r w:rsidRPr="00605528">
        <w:rPr>
          <w:rFonts w:ascii="Arial" w:hAnsi="Arial" w:cs="Arial"/>
        </w:rPr>
        <w:t>у</w:t>
      </w:r>
      <w:r w:rsidRPr="00605528">
        <w:rPr>
          <w:rFonts w:ascii="Arial" w:hAnsi="Arial" w:cs="Arial"/>
        </w:rPr>
        <w:t>пустынных ландшафтов быстро теряет структуру, снижается содержание гумуса, ус</w:t>
      </w:r>
      <w:r w:rsidRPr="00605528">
        <w:rPr>
          <w:rFonts w:ascii="Arial" w:hAnsi="Arial" w:cs="Arial"/>
        </w:rPr>
        <w:t>и</w:t>
      </w:r>
      <w:r w:rsidRPr="00605528">
        <w:rPr>
          <w:rFonts w:ascii="Arial" w:hAnsi="Arial" w:cs="Arial"/>
        </w:rPr>
        <w:t>ливается дефляция и водная эрозия.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lastRenderedPageBreak/>
        <w:t>5. Система природных ландшафтов, образующая костяк экологического каркаса</w:t>
      </w:r>
      <w:r>
        <w:rPr>
          <w:rFonts w:ascii="Arial" w:hAnsi="Arial" w:cs="Arial"/>
        </w:rPr>
        <w:t xml:space="preserve">  </w:t>
      </w:r>
      <w:r w:rsidRPr="00605528">
        <w:rPr>
          <w:rFonts w:ascii="Arial" w:hAnsi="Arial" w:cs="Arial"/>
        </w:rPr>
        <w:t xml:space="preserve">Калачеевского района (в том числе Заброденского сельского поселения) Воронежской области, позволяет сохранить ценных представителей фауны и флоры. 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6. Эколого-туристский потенциал определяется комфортностью природных условий, эстетической привлекательностью ландшафтов, и уровнем развития туристской инфраструктуры (средства размещения туристов, плотность дорог, колич</w:t>
      </w:r>
      <w:r w:rsidRPr="00605528">
        <w:rPr>
          <w:rFonts w:ascii="Arial" w:hAnsi="Arial" w:cs="Arial"/>
        </w:rPr>
        <w:t>е</w:t>
      </w:r>
      <w:r w:rsidRPr="00605528">
        <w:rPr>
          <w:rFonts w:ascii="Arial" w:hAnsi="Arial" w:cs="Arial"/>
        </w:rPr>
        <w:t>ство культурно-исторических и памятников природы, доля ООПТ в общей площади р</w:t>
      </w:r>
      <w:r w:rsidRPr="00605528">
        <w:rPr>
          <w:rFonts w:ascii="Arial" w:hAnsi="Arial" w:cs="Arial"/>
        </w:rPr>
        <w:t>е</w:t>
      </w:r>
      <w:r w:rsidRPr="00605528">
        <w:rPr>
          <w:rFonts w:ascii="Arial" w:hAnsi="Arial" w:cs="Arial"/>
        </w:rPr>
        <w:t>гиона). Пойменные части по комфортности климата явно превосходят окружающие степные, сухостепные и полупустынные ландшафты. Тем не менее, дефицит благоустроенных пляжей и «зеленых стоянок», сильная жара и обилие кровососущих н</w:t>
      </w:r>
      <w:r w:rsidRPr="00605528">
        <w:rPr>
          <w:rFonts w:ascii="Arial" w:hAnsi="Arial" w:cs="Arial"/>
        </w:rPr>
        <w:t>а</w:t>
      </w:r>
      <w:r w:rsidRPr="00605528">
        <w:rPr>
          <w:rFonts w:ascii="Arial" w:hAnsi="Arial" w:cs="Arial"/>
        </w:rPr>
        <w:t>секомых в летний период значительно ограничивают круг потенциальных туристов. И только «заядлых» рыболовов и охотников не могут ост</w:t>
      </w:r>
      <w:r w:rsidRPr="00605528">
        <w:rPr>
          <w:rFonts w:ascii="Arial" w:hAnsi="Arial" w:cs="Arial"/>
        </w:rPr>
        <w:t>а</w:t>
      </w:r>
      <w:r w:rsidRPr="00605528">
        <w:rPr>
          <w:rFonts w:ascii="Arial" w:hAnsi="Arial" w:cs="Arial"/>
        </w:rPr>
        <w:t>новить неблагоприятные природные условия и недостаточная освоенность рекреационного поте</w:t>
      </w:r>
      <w:r w:rsidRPr="00605528">
        <w:rPr>
          <w:rFonts w:ascii="Arial" w:hAnsi="Arial" w:cs="Arial"/>
        </w:rPr>
        <w:t>н</w:t>
      </w:r>
      <w:r w:rsidRPr="00605528">
        <w:rPr>
          <w:rFonts w:ascii="Arial" w:hAnsi="Arial" w:cs="Arial"/>
        </w:rPr>
        <w:t>циала.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7. Давая общую оценку эколого-ресурсного потенциала Калачеевского ра</w:t>
      </w:r>
      <w:r w:rsidRPr="00605528">
        <w:rPr>
          <w:rFonts w:ascii="Arial" w:hAnsi="Arial" w:cs="Arial"/>
        </w:rPr>
        <w:t>й</w:t>
      </w:r>
      <w:r w:rsidRPr="00605528">
        <w:rPr>
          <w:rFonts w:ascii="Arial" w:hAnsi="Arial" w:cs="Arial"/>
        </w:rPr>
        <w:t>она Воронежской области, следует подчеркнуть, что на длительном пути своего историч</w:t>
      </w:r>
      <w:r w:rsidRPr="00605528">
        <w:rPr>
          <w:rFonts w:ascii="Arial" w:hAnsi="Arial" w:cs="Arial"/>
        </w:rPr>
        <w:t>е</w:t>
      </w:r>
      <w:r w:rsidRPr="00605528">
        <w:rPr>
          <w:rFonts w:ascii="Arial" w:hAnsi="Arial" w:cs="Arial"/>
        </w:rPr>
        <w:t>ского развития эта территория всегда была привлекательной</w:t>
      </w:r>
      <w:r>
        <w:rPr>
          <w:rFonts w:ascii="Arial" w:hAnsi="Arial" w:cs="Arial"/>
        </w:rPr>
        <w:t xml:space="preserve">  </w:t>
      </w:r>
      <w:r w:rsidRPr="00605528">
        <w:rPr>
          <w:rFonts w:ascii="Arial" w:hAnsi="Arial" w:cs="Arial"/>
        </w:rPr>
        <w:t>организации хозяйственной деятельности. Этому, несомненно, способствовало сочетание выгодного географического положения и</w:t>
      </w:r>
      <w:r>
        <w:rPr>
          <w:rFonts w:ascii="Arial" w:hAnsi="Arial" w:cs="Arial"/>
        </w:rPr>
        <w:t xml:space="preserve">  </w:t>
      </w:r>
      <w:r w:rsidRPr="00605528">
        <w:rPr>
          <w:rFonts w:ascii="Arial" w:hAnsi="Arial" w:cs="Arial"/>
        </w:rPr>
        <w:t>богатство биоресурсов, дающее основу для таких видов традиционно устойчивого хозяйства, как рыболо</w:t>
      </w:r>
      <w:r w:rsidRPr="00605528">
        <w:rPr>
          <w:rFonts w:ascii="Arial" w:hAnsi="Arial" w:cs="Arial"/>
        </w:rPr>
        <w:t>в</w:t>
      </w:r>
      <w:r w:rsidRPr="00605528">
        <w:rPr>
          <w:rFonts w:ascii="Arial" w:hAnsi="Arial" w:cs="Arial"/>
        </w:rPr>
        <w:t>ство, охота, земледелие.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 xml:space="preserve">В условиях дефицита лесных площадей, кроме </w:t>
      </w:r>
      <w:proofErr w:type="spellStart"/>
      <w:r w:rsidRPr="00605528">
        <w:rPr>
          <w:rFonts w:ascii="Arial" w:hAnsi="Arial" w:cs="Arial"/>
        </w:rPr>
        <w:t>лесоохранных</w:t>
      </w:r>
      <w:proofErr w:type="spellEnd"/>
      <w:r w:rsidRPr="00605528">
        <w:rPr>
          <w:rFonts w:ascii="Arial" w:hAnsi="Arial" w:cs="Arial"/>
        </w:rPr>
        <w:t xml:space="preserve"> и лесовосстановительных работ, необходимо предусмотреть дополнительные посадки леса в с</w:t>
      </w:r>
      <w:r w:rsidRPr="00605528">
        <w:rPr>
          <w:rFonts w:ascii="Arial" w:hAnsi="Arial" w:cs="Arial"/>
        </w:rPr>
        <w:t>а</w:t>
      </w:r>
      <w:r w:rsidRPr="00605528">
        <w:rPr>
          <w:rFonts w:ascii="Arial" w:hAnsi="Arial" w:cs="Arial"/>
        </w:rPr>
        <w:t>нитарно-защитных зонах промпредприятий, лесополос вдоль транспортных коммуникаций, лесонасаждений в в</w:t>
      </w:r>
      <w:r w:rsidRPr="00605528">
        <w:rPr>
          <w:rFonts w:ascii="Arial" w:hAnsi="Arial" w:cs="Arial"/>
        </w:rPr>
        <w:t>о</w:t>
      </w:r>
      <w:r w:rsidRPr="00605528">
        <w:rPr>
          <w:rFonts w:ascii="Arial" w:hAnsi="Arial" w:cs="Arial"/>
        </w:rPr>
        <w:t>доохранных зонах.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Промышленное освоение земель в Калачеевском районе Воронежской области противоречит развитию рекреации, поскольку рекреационные зоны должны быть экологически чистыми и требуют максимального ограничения хозяйственной деятельности. Современная экологическая ситуация</w:t>
      </w:r>
      <w:r>
        <w:rPr>
          <w:rFonts w:ascii="Arial" w:hAnsi="Arial" w:cs="Arial"/>
        </w:rPr>
        <w:t xml:space="preserve">  </w:t>
      </w:r>
      <w:r w:rsidRPr="00605528">
        <w:rPr>
          <w:rFonts w:ascii="Arial" w:hAnsi="Arial" w:cs="Arial"/>
        </w:rPr>
        <w:t>в районе г. Калач уже сегодня, по оценкам разных и</w:t>
      </w:r>
      <w:r w:rsidRPr="00605528">
        <w:rPr>
          <w:rFonts w:ascii="Arial" w:hAnsi="Arial" w:cs="Arial"/>
        </w:rPr>
        <w:t>с</w:t>
      </w:r>
      <w:r w:rsidRPr="00605528">
        <w:rPr>
          <w:rFonts w:ascii="Arial" w:hAnsi="Arial" w:cs="Arial"/>
        </w:rPr>
        <w:t>следователей, характеризуется как весьма напряженная на урбанизированных территориях. Поэтому размещение новых потенциальных источников загрязнения окружающей среды в Калачеевском районе должно сопрово</w:t>
      </w:r>
      <w:r w:rsidRPr="00605528">
        <w:rPr>
          <w:rFonts w:ascii="Arial" w:hAnsi="Arial" w:cs="Arial"/>
        </w:rPr>
        <w:t>ж</w:t>
      </w:r>
      <w:r w:rsidRPr="00605528">
        <w:rPr>
          <w:rFonts w:ascii="Arial" w:hAnsi="Arial" w:cs="Arial"/>
        </w:rPr>
        <w:t>даться всесторонней экологической оценкой всех крупных и социально значимых прое</w:t>
      </w:r>
      <w:r w:rsidRPr="00605528">
        <w:rPr>
          <w:rFonts w:ascii="Arial" w:hAnsi="Arial" w:cs="Arial"/>
        </w:rPr>
        <w:t>к</w:t>
      </w:r>
      <w:r w:rsidRPr="00605528">
        <w:rPr>
          <w:rFonts w:ascii="Arial" w:hAnsi="Arial" w:cs="Arial"/>
        </w:rPr>
        <w:t>тов.</w:t>
      </w:r>
    </w:p>
    <w:p w:rsidR="00C6082E" w:rsidRDefault="00C6082E" w:rsidP="00C6082E">
      <w:pPr>
        <w:pStyle w:val="5"/>
        <w:spacing w:before="0"/>
        <w:ind w:firstLine="709"/>
        <w:jc w:val="both"/>
        <w:rPr>
          <w:b/>
          <w:color w:val="auto"/>
        </w:rPr>
      </w:pPr>
      <w:r w:rsidRPr="00605528">
        <w:rPr>
          <w:b/>
          <w:color w:val="auto"/>
        </w:rPr>
        <w:t>2.2. Охрана окружающей среды.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Сооружения связи являются одними из наиболее чистых сооружений народного хозяйства.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 xml:space="preserve">При разработке данной проектной документации учитывались экологические требования к </w:t>
      </w:r>
      <w:proofErr w:type="spellStart"/>
      <w:r w:rsidRPr="00605528">
        <w:rPr>
          <w:rFonts w:ascii="Arial" w:hAnsi="Arial" w:cs="Arial"/>
        </w:rPr>
        <w:t>предпроектной</w:t>
      </w:r>
      <w:proofErr w:type="spellEnd"/>
      <w:r w:rsidRPr="00605528">
        <w:rPr>
          <w:rFonts w:ascii="Arial" w:hAnsi="Arial" w:cs="Arial"/>
        </w:rPr>
        <w:t xml:space="preserve"> и проектной документации, изложенные в Законе РФ «Об охране ок</w:t>
      </w:r>
      <w:r w:rsidRPr="00605528">
        <w:rPr>
          <w:rFonts w:ascii="Arial" w:hAnsi="Arial" w:cs="Arial"/>
        </w:rPr>
        <w:softHyphen/>
        <w:t>ружающей природной среды» от 10.01.02 №7-ФЗ, Федеральном законе «Об охране атмосферного воздуха» №96-ФЗ и регламентированные СНиП 11-01-95 и РП.</w:t>
      </w:r>
      <w:r w:rsidRPr="00605528">
        <w:rPr>
          <w:rFonts w:ascii="Arial" w:hAnsi="Arial" w:cs="Arial"/>
          <w:spacing w:val="20"/>
        </w:rPr>
        <w:t>1.31</w:t>
      </w:r>
      <w:r w:rsidRPr="00605528">
        <w:rPr>
          <w:rFonts w:ascii="Arial" w:hAnsi="Arial" w:cs="Arial"/>
        </w:rPr>
        <w:t>1-1-97.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proofErr w:type="gramStart"/>
      <w:r w:rsidRPr="00605528">
        <w:rPr>
          <w:rFonts w:ascii="Arial" w:hAnsi="Arial" w:cs="Arial"/>
        </w:rPr>
        <w:t>Строящаяся</w:t>
      </w:r>
      <w:proofErr w:type="gramEnd"/>
      <w:r w:rsidRPr="00605528">
        <w:rPr>
          <w:rFonts w:ascii="Arial" w:hAnsi="Arial" w:cs="Arial"/>
        </w:rPr>
        <w:t xml:space="preserve"> ВОЛС не относится к экологически опасным объектам народного хозяйства, т.к. оптические линии связи во время</w:t>
      </w:r>
      <w:r>
        <w:rPr>
          <w:rFonts w:ascii="Arial" w:hAnsi="Arial" w:cs="Arial"/>
        </w:rPr>
        <w:t xml:space="preserve">  </w:t>
      </w:r>
      <w:r w:rsidRPr="00605528">
        <w:rPr>
          <w:rFonts w:ascii="Arial" w:hAnsi="Arial" w:cs="Arial"/>
        </w:rPr>
        <w:t>строительства и всего своего срока эксплуатации не создают внешних вредных электромагнитных или иных излучений, вибраций, а материалы, используемые в конструкции оптических кабелей</w:t>
      </w:r>
      <w:r>
        <w:rPr>
          <w:rFonts w:ascii="Arial" w:hAnsi="Arial" w:cs="Arial"/>
        </w:rPr>
        <w:t xml:space="preserve">  </w:t>
      </w:r>
      <w:r w:rsidRPr="00605528">
        <w:rPr>
          <w:rFonts w:ascii="Arial" w:hAnsi="Arial" w:cs="Arial"/>
        </w:rPr>
        <w:t>не выделяют вредных химических веществ и экологических отходов.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 xml:space="preserve">На основании ведомственных норм ВСН 333-93 и решения </w:t>
      </w:r>
      <w:proofErr w:type="spellStart"/>
      <w:r w:rsidRPr="00605528">
        <w:rPr>
          <w:rFonts w:ascii="Arial" w:hAnsi="Arial" w:cs="Arial"/>
        </w:rPr>
        <w:t>Роскомсанэпидемнадзора</w:t>
      </w:r>
      <w:proofErr w:type="spellEnd"/>
      <w:r w:rsidRPr="00605528">
        <w:rPr>
          <w:rFonts w:ascii="Arial" w:hAnsi="Arial" w:cs="Arial"/>
        </w:rPr>
        <w:t xml:space="preserve"> за №0113/759-11 от 25.05.93 санитарно-защитная зона для подземных сооружений связи не предусматривается.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proofErr w:type="gramStart"/>
      <w:r w:rsidRPr="00605528">
        <w:rPr>
          <w:rFonts w:ascii="Arial" w:hAnsi="Arial" w:cs="Arial"/>
        </w:rPr>
        <w:lastRenderedPageBreak/>
        <w:t>Таким образом, для проектируемой ВОЛС не требуется специальных мер по охране атмосферного воздуха, подземных и поверхностных вод.</w:t>
      </w:r>
      <w:proofErr w:type="gramEnd"/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Определенное влияние на природную среду может оказываться только в период строительства ВОЛС, при этом возможно следующее экологическое воздействие: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-нанесение ущерба агропромышленным предприятиям в связи с временным занятием земель;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Трасса прокладки проектируемой ВОЛС выбрана в основном вдоль автодорог, лесопосадок с учетом наименьшего занятия пахотных земель.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По трассе имеют место пересечения с ЛЭП,</w:t>
      </w:r>
      <w:r>
        <w:rPr>
          <w:rFonts w:ascii="Arial" w:hAnsi="Arial" w:cs="Arial"/>
        </w:rPr>
        <w:t xml:space="preserve">  </w:t>
      </w:r>
      <w:r w:rsidRPr="00605528">
        <w:rPr>
          <w:rFonts w:ascii="Arial" w:hAnsi="Arial" w:cs="Arial"/>
        </w:rPr>
        <w:t>автодорогами.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Земля по трассе кабеля (площадка строительства) временно изымается на период строительства.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В проекте предусмотрено максимальное использование кабелеукладчика, который практически не оказывает отрицательного воздействия на окружающую среду.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 xml:space="preserve">Эксплуатация технических средств, используемых при строительстве ВОЛС, должна быть организованна таким образом, чтобы исключить малейший пролив </w:t>
      </w:r>
      <w:proofErr w:type="spellStart"/>
      <w:r w:rsidRPr="00605528">
        <w:rPr>
          <w:rFonts w:ascii="Arial" w:hAnsi="Arial" w:cs="Arial"/>
        </w:rPr>
        <w:t>горючесмазочных</w:t>
      </w:r>
      <w:proofErr w:type="spellEnd"/>
      <w:r w:rsidRPr="00605528">
        <w:rPr>
          <w:rFonts w:ascii="Arial" w:hAnsi="Arial" w:cs="Arial"/>
        </w:rPr>
        <w:t xml:space="preserve"> материалов или загрязнения окружающей территории. 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Прокладка кабеля связи не вызывает увеличения объемов сточных вод и загрязнения пересекаемых водоемов.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Технология и сроки выполнения работ определены из условий всемерного сокращения факторов оказывающих отрицательное влияние на природу.</w:t>
      </w:r>
    </w:p>
    <w:p w:rsidR="00C6082E" w:rsidRPr="00605528" w:rsidRDefault="00C6082E" w:rsidP="00C6082E">
      <w:pPr>
        <w:widowControl w:val="0"/>
        <w:shd w:val="clear" w:color="auto" w:fill="FFFFFF"/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 xml:space="preserve">Проектируемая волоконно-оптическая линия связи, не является источником загрязнения окружающей среды. При эксплуатации линии выбросы в атмосферу отсутствуют, отходы </w:t>
      </w:r>
      <w:proofErr w:type="gramStart"/>
      <w:r w:rsidRPr="00605528">
        <w:rPr>
          <w:rFonts w:ascii="Arial" w:hAnsi="Arial" w:cs="Arial"/>
        </w:rPr>
        <w:t>производства</w:t>
      </w:r>
      <w:proofErr w:type="gramEnd"/>
      <w:r w:rsidRPr="00605528">
        <w:rPr>
          <w:rFonts w:ascii="Arial" w:hAnsi="Arial" w:cs="Arial"/>
        </w:rPr>
        <w:t xml:space="preserve"> и потребления не образуются, вода на производственные нужды не требуется, по дождевым стокам изменений относительно существующего положения нет.</w:t>
      </w:r>
    </w:p>
    <w:p w:rsidR="00C6082E" w:rsidRPr="00605528" w:rsidRDefault="00C6082E" w:rsidP="00C6082E">
      <w:pPr>
        <w:widowControl w:val="0"/>
        <w:shd w:val="clear" w:color="auto" w:fill="FFFFFF"/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Загрязнение атмосферы, предполагаемое при производстве строительно-монтажных работ от двигателей строительной техники и автотранспорта, не превышает допустимых значений.</w:t>
      </w:r>
    </w:p>
    <w:p w:rsidR="00C6082E" w:rsidRPr="00605528" w:rsidRDefault="00C6082E" w:rsidP="00C6082E">
      <w:pPr>
        <w:widowControl w:val="0"/>
        <w:shd w:val="clear" w:color="auto" w:fill="FFFFFF"/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Ожидаемые уровни шума от работающей техники незначительно превышают нормативные значения в дневное время, ночью (после 22.00 часов) работа</w:t>
      </w:r>
      <w:r>
        <w:rPr>
          <w:rFonts w:ascii="Arial" w:hAnsi="Arial" w:cs="Arial"/>
        </w:rPr>
        <w:t xml:space="preserve">  </w:t>
      </w:r>
      <w:r w:rsidRPr="00605528">
        <w:rPr>
          <w:rFonts w:ascii="Arial" w:hAnsi="Arial" w:cs="Arial"/>
        </w:rPr>
        <w:t>шумящих механизмов запрещена.</w:t>
      </w:r>
    </w:p>
    <w:p w:rsidR="00C6082E" w:rsidRPr="00605528" w:rsidRDefault="00C6082E" w:rsidP="00C6082E">
      <w:pPr>
        <w:widowControl w:val="0"/>
        <w:shd w:val="clear" w:color="auto" w:fill="FFFFFF"/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 xml:space="preserve"> Оценка электромагнитной обстановки вблизи проектируемых объектов радиосвязи (БС, РРЛ) проводится по предельно - допустимым уровням и критериям, установлен</w:t>
      </w:r>
      <w:r w:rsidRPr="00605528">
        <w:rPr>
          <w:rFonts w:ascii="Arial" w:hAnsi="Arial" w:cs="Arial"/>
        </w:rPr>
        <w:softHyphen/>
        <w:t>ным следующими нормативными документами:</w:t>
      </w:r>
    </w:p>
    <w:p w:rsidR="00C6082E" w:rsidRPr="00605528" w:rsidRDefault="00C6082E" w:rsidP="00C6082E">
      <w:pPr>
        <w:widowControl w:val="0"/>
        <w:shd w:val="clear" w:color="auto" w:fill="FFFFFF"/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- «Электромагнитные излучения радиочастотного диапазона (ЭМИ РЧ)». Сан-</w:t>
      </w:r>
      <w:proofErr w:type="spellStart"/>
      <w:r w:rsidRPr="00605528">
        <w:rPr>
          <w:rFonts w:ascii="Arial" w:hAnsi="Arial" w:cs="Arial"/>
          <w:spacing w:val="-2"/>
        </w:rPr>
        <w:t>ПиН</w:t>
      </w:r>
      <w:proofErr w:type="spellEnd"/>
      <w:r w:rsidRPr="00605528">
        <w:rPr>
          <w:rFonts w:ascii="Arial" w:hAnsi="Arial" w:cs="Arial"/>
          <w:spacing w:val="-2"/>
        </w:rPr>
        <w:t xml:space="preserve"> 2.2.4/2.1.8.055-96;</w:t>
      </w:r>
    </w:p>
    <w:p w:rsidR="00C6082E" w:rsidRPr="00605528" w:rsidRDefault="00C6082E" w:rsidP="00C6082E">
      <w:pPr>
        <w:widowControl w:val="0"/>
        <w:shd w:val="clear" w:color="auto" w:fill="FFFFFF"/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- «Временные допустимые уровни (ВДУ) воздействия электромагнитных излуче</w:t>
      </w:r>
      <w:r w:rsidRPr="00605528">
        <w:rPr>
          <w:rFonts w:ascii="Arial" w:hAnsi="Arial" w:cs="Arial"/>
        </w:rPr>
        <w:softHyphen/>
      </w:r>
      <w:r w:rsidRPr="00605528">
        <w:rPr>
          <w:rFonts w:ascii="Arial" w:hAnsi="Arial" w:cs="Arial"/>
          <w:spacing w:val="-2"/>
        </w:rPr>
        <w:t>ний, создаваемых системами сотовой радиосвязи», ГН 2.1.8/2.2.4.019-94.</w:t>
      </w:r>
    </w:p>
    <w:p w:rsidR="00C6082E" w:rsidRPr="00605528" w:rsidRDefault="00C6082E" w:rsidP="00C6082E">
      <w:pPr>
        <w:widowControl w:val="0"/>
        <w:shd w:val="clear" w:color="auto" w:fill="FFFFFF"/>
        <w:ind w:firstLine="709"/>
        <w:jc w:val="both"/>
        <w:rPr>
          <w:rFonts w:ascii="Arial" w:hAnsi="Arial" w:cs="Arial"/>
          <w:spacing w:val="-1"/>
        </w:rPr>
      </w:pPr>
      <w:r w:rsidRPr="00605528">
        <w:rPr>
          <w:rFonts w:ascii="Arial" w:hAnsi="Arial" w:cs="Arial"/>
        </w:rPr>
        <w:t>Все проектируемое оборудование, материалы и механизмы, используемые в дан</w:t>
      </w:r>
      <w:r w:rsidRPr="00605528">
        <w:rPr>
          <w:rFonts w:ascii="Arial" w:hAnsi="Arial" w:cs="Arial"/>
        </w:rPr>
        <w:softHyphen/>
        <w:t>ном проекте для строительных и монтажных работ, имеют гигиенические сертификаты, сертификаты соответствия Минсвязи РФ и удовлетворяет требованиям, относя</w:t>
      </w:r>
      <w:r w:rsidRPr="00605528">
        <w:rPr>
          <w:rFonts w:ascii="Arial" w:hAnsi="Arial" w:cs="Arial"/>
          <w:spacing w:val="-1"/>
        </w:rPr>
        <w:t>щимся к электромагнитной совместимости.</w:t>
      </w:r>
    </w:p>
    <w:p w:rsidR="00C6082E" w:rsidRDefault="00C6082E" w:rsidP="00C6082E">
      <w:pPr>
        <w:widowControl w:val="0"/>
        <w:shd w:val="clear" w:color="auto" w:fill="FFFFFF"/>
        <w:ind w:firstLine="709"/>
        <w:jc w:val="both"/>
        <w:rPr>
          <w:rFonts w:ascii="Arial" w:hAnsi="Arial" w:cs="Arial"/>
          <w:spacing w:val="-2"/>
        </w:rPr>
      </w:pPr>
      <w:r w:rsidRPr="00605528">
        <w:rPr>
          <w:rFonts w:ascii="Arial" w:hAnsi="Arial" w:cs="Arial"/>
        </w:rPr>
        <w:t xml:space="preserve">Оборудование, материалы и транспортные средства, используемые при строительстве должны размещаться только в отведённых для данных целей местах. При условии соблюдения вышеуказанных мероприятий, строительно-монтажные работы по прокладке кабеля не оказывают отрицательного влияния на окружающую </w:t>
      </w:r>
      <w:r w:rsidRPr="00605528">
        <w:rPr>
          <w:rFonts w:ascii="Arial" w:hAnsi="Arial" w:cs="Arial"/>
          <w:spacing w:val="-2"/>
        </w:rPr>
        <w:t>среду.</w:t>
      </w:r>
    </w:p>
    <w:p w:rsidR="00C6082E" w:rsidRDefault="00C6082E" w:rsidP="00C6082E">
      <w:pPr>
        <w:ind w:firstLine="709"/>
        <w:jc w:val="both"/>
        <w:rPr>
          <w:rFonts w:ascii="Arial" w:hAnsi="Arial" w:cs="Arial"/>
          <w:bCs/>
        </w:rPr>
      </w:pPr>
      <w:r w:rsidRPr="00605528">
        <w:rPr>
          <w:rFonts w:ascii="Arial" w:hAnsi="Arial" w:cs="Arial"/>
          <w:bCs/>
        </w:rPr>
        <w:t>2.3. Мероприятия ИТМ ГО ЧС.</w:t>
      </w:r>
    </w:p>
    <w:p w:rsidR="00C6082E" w:rsidRPr="00605528" w:rsidRDefault="00C6082E" w:rsidP="00C608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 xml:space="preserve">Объект строительства-волоконно-оптическая линия связи в соответствии с </w:t>
      </w:r>
      <w:r w:rsidRPr="00605528">
        <w:rPr>
          <w:rFonts w:ascii="Arial" w:hAnsi="Arial" w:cs="Arial"/>
          <w:spacing w:val="-1"/>
        </w:rPr>
        <w:t xml:space="preserve">показателями постановления Правительства Российской Федерации от 19.09.98 г. </w:t>
      </w:r>
      <w:r w:rsidRPr="00605528">
        <w:rPr>
          <w:rFonts w:ascii="Arial" w:hAnsi="Arial" w:cs="Arial"/>
          <w:spacing w:val="-1"/>
        </w:rPr>
        <w:lastRenderedPageBreak/>
        <w:t xml:space="preserve">№1115 «О </w:t>
      </w:r>
      <w:r w:rsidRPr="00605528">
        <w:rPr>
          <w:rFonts w:ascii="Arial" w:hAnsi="Arial" w:cs="Arial"/>
        </w:rPr>
        <w:t>порядке отнесения организаций к категориям по гражданской обороне» - не категорирован по гражданской обороне (ГО).</w:t>
      </w:r>
    </w:p>
    <w:p w:rsidR="00C6082E" w:rsidRPr="00605528" w:rsidRDefault="00C6082E" w:rsidP="00C6082E">
      <w:pPr>
        <w:widowControl w:val="0"/>
        <w:shd w:val="clear" w:color="auto" w:fill="FFFFFF"/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Рабочий проект по строительству линейных сооружений ВОЛС выполнен в соответствии с нормативными документами согласно СП-11-107-98 по ГО и ЧС.</w:t>
      </w:r>
    </w:p>
    <w:p w:rsidR="00C6082E" w:rsidRPr="00605528" w:rsidRDefault="00C6082E" w:rsidP="00C6082E">
      <w:pPr>
        <w:widowControl w:val="0"/>
        <w:shd w:val="clear" w:color="auto" w:fill="FFFFFF"/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Для исключения возможности ЧС природного характера в проекте применены передовые технологии.</w:t>
      </w:r>
    </w:p>
    <w:p w:rsidR="00C6082E" w:rsidRPr="00605528" w:rsidRDefault="00C6082E" w:rsidP="00C6082E">
      <w:pPr>
        <w:widowControl w:val="0"/>
        <w:shd w:val="clear" w:color="auto" w:fill="FFFFFF"/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Помещения, где размещается проектируемое оборудование, расположены в существующих узлах связи, которые находятся вне зоны затопления.</w:t>
      </w:r>
    </w:p>
    <w:p w:rsidR="00C6082E" w:rsidRPr="00605528" w:rsidRDefault="00C6082E" w:rsidP="00C608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При прокладке кабеля внутри помещения в целях противопожарной безопасности производиться прокладка кабеля в ПВХ трубе и обмотка оболочки запаса</w:t>
      </w:r>
      <w:r>
        <w:rPr>
          <w:rFonts w:ascii="Arial" w:hAnsi="Arial" w:cs="Arial"/>
        </w:rPr>
        <w:t xml:space="preserve">  </w:t>
      </w:r>
      <w:r w:rsidRPr="00605528">
        <w:rPr>
          <w:rFonts w:ascii="Arial" w:hAnsi="Arial" w:cs="Arial"/>
        </w:rPr>
        <w:t>кабеля на монтаж оборудования ПХВ лентой.</w:t>
      </w:r>
    </w:p>
    <w:p w:rsidR="00C6082E" w:rsidRPr="00605528" w:rsidRDefault="00C6082E" w:rsidP="00C608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 xml:space="preserve">Во время ведения работ участки строительства имеют ограждающие </w:t>
      </w:r>
      <w:r w:rsidRPr="00605528">
        <w:rPr>
          <w:rFonts w:ascii="Arial" w:hAnsi="Arial" w:cs="Arial"/>
          <w:spacing w:val="-2"/>
        </w:rPr>
        <w:t>конструкции и предупреждающие знаки.</w:t>
      </w:r>
    </w:p>
    <w:p w:rsidR="00C6082E" w:rsidRPr="00605528" w:rsidRDefault="00C6082E" w:rsidP="00C608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 xml:space="preserve">Прокладка трассы ВОК через автодороги и </w:t>
      </w:r>
      <w:proofErr w:type="spellStart"/>
      <w:r w:rsidRPr="00605528">
        <w:rPr>
          <w:rFonts w:ascii="Arial" w:hAnsi="Arial" w:cs="Arial"/>
        </w:rPr>
        <w:t>ж.д</w:t>
      </w:r>
      <w:proofErr w:type="spellEnd"/>
      <w:r w:rsidRPr="00605528">
        <w:rPr>
          <w:rFonts w:ascii="Arial" w:hAnsi="Arial" w:cs="Arial"/>
        </w:rPr>
        <w:t xml:space="preserve">. производится скрытым способом </w:t>
      </w:r>
      <w:r w:rsidRPr="00605528">
        <w:rPr>
          <w:rFonts w:ascii="Arial" w:hAnsi="Arial" w:cs="Arial"/>
          <w:spacing w:val="-1"/>
        </w:rPr>
        <w:t xml:space="preserve">методом горизонтально-направленного бурения, поэтому в период эксплуатации аварии на </w:t>
      </w:r>
      <w:r w:rsidRPr="00605528">
        <w:rPr>
          <w:rFonts w:ascii="Arial" w:hAnsi="Arial" w:cs="Arial"/>
        </w:rPr>
        <w:t>данных участках трасс маловероятны.</w:t>
      </w:r>
    </w:p>
    <w:p w:rsidR="00C6082E" w:rsidRPr="00605528" w:rsidRDefault="00C6082E" w:rsidP="00C608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Работающий персонал должен имеет средства индивидуальной защиты.</w:t>
      </w:r>
    </w:p>
    <w:p w:rsidR="00C6082E" w:rsidRPr="00605528" w:rsidRDefault="00C6082E" w:rsidP="00C608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  <w:spacing w:val="-1"/>
        </w:rPr>
        <w:t xml:space="preserve">Процесс прокладки ВОК может быть остановлен в любой момент времени не вызывая </w:t>
      </w:r>
      <w:r w:rsidRPr="00605528">
        <w:rPr>
          <w:rFonts w:ascii="Arial" w:hAnsi="Arial" w:cs="Arial"/>
          <w:spacing w:val="-5"/>
        </w:rPr>
        <w:t>при этом аварийных ситуаций.</w:t>
      </w:r>
    </w:p>
    <w:p w:rsidR="00C6082E" w:rsidRPr="00605528" w:rsidRDefault="00C6082E" w:rsidP="00C6082E">
      <w:pPr>
        <w:widowControl w:val="0"/>
        <w:shd w:val="clear" w:color="auto" w:fill="FFFFFF"/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  <w:spacing w:val="4"/>
        </w:rPr>
        <w:t xml:space="preserve">Стоимость возмещения убытков и потерь определены на основании </w:t>
      </w:r>
      <w:r w:rsidRPr="00605528">
        <w:rPr>
          <w:rFonts w:ascii="Arial" w:hAnsi="Arial" w:cs="Arial"/>
          <w:spacing w:val="-2"/>
        </w:rPr>
        <w:t xml:space="preserve">расчетов, выполненных районными земельными комитетами и </w:t>
      </w:r>
      <w:r w:rsidRPr="00605528">
        <w:rPr>
          <w:rFonts w:ascii="Arial" w:hAnsi="Arial" w:cs="Arial"/>
        </w:rPr>
        <w:t>согласованными с хозяйствами.</w:t>
      </w:r>
    </w:p>
    <w:p w:rsidR="00C6082E" w:rsidRPr="00605528" w:rsidRDefault="00C6082E" w:rsidP="00C6082E">
      <w:pPr>
        <w:widowControl w:val="0"/>
        <w:shd w:val="clear" w:color="auto" w:fill="FFFFFF"/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  <w:spacing w:val="1"/>
        </w:rPr>
        <w:t xml:space="preserve">Прокладка подземных линий связи не изменяет среду обитания объектов </w:t>
      </w:r>
      <w:r w:rsidRPr="00605528">
        <w:rPr>
          <w:rFonts w:ascii="Arial" w:hAnsi="Arial" w:cs="Arial"/>
        </w:rPr>
        <w:t>животного мира и не нарушает естественные пути миграции животных и птиц.</w:t>
      </w:r>
    </w:p>
    <w:p w:rsidR="00C6082E" w:rsidRPr="00605528" w:rsidRDefault="00C6082E" w:rsidP="00C6082E">
      <w:pPr>
        <w:widowControl w:val="0"/>
        <w:shd w:val="clear" w:color="auto" w:fill="FFFFFF"/>
        <w:ind w:firstLine="709"/>
        <w:jc w:val="both"/>
        <w:rPr>
          <w:rFonts w:ascii="Arial" w:hAnsi="Arial" w:cs="Arial"/>
          <w:spacing w:val="-1"/>
        </w:rPr>
      </w:pPr>
      <w:r w:rsidRPr="00605528">
        <w:rPr>
          <w:rFonts w:ascii="Arial" w:hAnsi="Arial" w:cs="Arial"/>
          <w:spacing w:val="1"/>
        </w:rPr>
        <w:t xml:space="preserve">Пустые барабаны для кабеля являются возвратной тарой и </w:t>
      </w:r>
      <w:r w:rsidRPr="00605528">
        <w:rPr>
          <w:rFonts w:ascii="Arial" w:hAnsi="Arial" w:cs="Arial"/>
          <w:spacing w:val="-1"/>
        </w:rPr>
        <w:t xml:space="preserve">возвращаются </w:t>
      </w:r>
      <w:proofErr w:type="gramStart"/>
      <w:r w:rsidRPr="00605528">
        <w:rPr>
          <w:rFonts w:ascii="Arial" w:hAnsi="Arial" w:cs="Arial"/>
          <w:spacing w:val="-1"/>
        </w:rPr>
        <w:t>на</w:t>
      </w:r>
      <w:proofErr w:type="gramEnd"/>
      <w:r w:rsidRPr="00605528">
        <w:rPr>
          <w:rFonts w:ascii="Arial" w:hAnsi="Arial" w:cs="Arial"/>
          <w:spacing w:val="-1"/>
        </w:rPr>
        <w:t xml:space="preserve"> завод-изготовитель.</w:t>
      </w:r>
    </w:p>
    <w:p w:rsidR="00C6082E" w:rsidRPr="00605528" w:rsidRDefault="00C6082E" w:rsidP="00C6082E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spellStart"/>
      <w:r w:rsidRPr="00605528">
        <w:rPr>
          <w:rFonts w:ascii="Arial" w:hAnsi="Arial" w:cs="Arial"/>
        </w:rPr>
        <w:t>Взрывопожаробезопасность</w:t>
      </w:r>
      <w:proofErr w:type="spellEnd"/>
      <w:r w:rsidRPr="00605528">
        <w:rPr>
          <w:rFonts w:ascii="Arial" w:hAnsi="Arial" w:cs="Arial"/>
        </w:rPr>
        <w:t xml:space="preserve"> объекта решается комплексом противопожарных </w:t>
      </w:r>
      <w:r w:rsidRPr="00605528">
        <w:rPr>
          <w:rFonts w:ascii="Arial" w:hAnsi="Arial" w:cs="Arial"/>
          <w:spacing w:val="-1"/>
        </w:rPr>
        <w:t xml:space="preserve">мероприятий, выполненных в соответствии с требованиями нормативных документов по </w:t>
      </w:r>
      <w:r w:rsidRPr="00605528">
        <w:rPr>
          <w:rFonts w:ascii="Arial" w:hAnsi="Arial" w:cs="Arial"/>
        </w:rPr>
        <w:t>проектированию:</w:t>
      </w:r>
    </w:p>
    <w:p w:rsidR="00C6082E" w:rsidRPr="00605528" w:rsidRDefault="00C6082E" w:rsidP="00C6082E">
      <w:pPr>
        <w:widowControl w:val="0"/>
        <w:numPr>
          <w:ilvl w:val="0"/>
          <w:numId w:val="1"/>
        </w:numPr>
        <w:shd w:val="clear" w:color="auto" w:fill="FFFFFF"/>
        <w:tabs>
          <w:tab w:val="left" w:pos="78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СНиП 2.08.02-89* "Общественные здания и сооружения";</w:t>
      </w:r>
    </w:p>
    <w:p w:rsidR="00C6082E" w:rsidRPr="00605528" w:rsidRDefault="00C6082E" w:rsidP="00C6082E">
      <w:pPr>
        <w:widowControl w:val="0"/>
        <w:numPr>
          <w:ilvl w:val="0"/>
          <w:numId w:val="1"/>
        </w:numPr>
        <w:shd w:val="clear" w:color="auto" w:fill="FFFFFF"/>
        <w:tabs>
          <w:tab w:val="left" w:pos="78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СНиП 21.01-97 "Пожарная безопасность зданий и сооружений";</w:t>
      </w:r>
    </w:p>
    <w:p w:rsidR="00C6082E" w:rsidRPr="00605528" w:rsidRDefault="00C6082E" w:rsidP="00C6082E">
      <w:pPr>
        <w:widowControl w:val="0"/>
        <w:numPr>
          <w:ilvl w:val="0"/>
          <w:numId w:val="1"/>
        </w:numPr>
        <w:shd w:val="clear" w:color="auto" w:fill="FFFFFF"/>
        <w:tabs>
          <w:tab w:val="left" w:pos="78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  <w:spacing w:val="-2"/>
        </w:rPr>
        <w:t>СНиП 2.04.02-85 "Противопожарные нормы</w:t>
      </w:r>
      <w:proofErr w:type="gramStart"/>
      <w:r w:rsidRPr="00605528">
        <w:rPr>
          <w:rFonts w:ascii="Arial" w:hAnsi="Arial" w:cs="Arial"/>
          <w:spacing w:val="-2"/>
        </w:rPr>
        <w:t xml:space="preserve">"; </w:t>
      </w:r>
      <w:r w:rsidRPr="00605528">
        <w:rPr>
          <w:rFonts w:ascii="Arial" w:hAnsi="Arial" w:cs="Arial"/>
        </w:rPr>
        <w:t xml:space="preserve">-- </w:t>
      </w:r>
      <w:proofErr w:type="gramEnd"/>
      <w:r w:rsidRPr="00605528">
        <w:rPr>
          <w:rFonts w:ascii="Arial" w:hAnsi="Arial" w:cs="Arial"/>
        </w:rPr>
        <w:t xml:space="preserve">ПУЭ изд.№6 </w:t>
      </w:r>
      <w:r w:rsidRPr="00605528">
        <w:rPr>
          <w:rFonts w:ascii="Arial" w:hAnsi="Arial" w:cs="Arial"/>
          <w:smallCaps/>
        </w:rPr>
        <w:t>1998 г.;</w:t>
      </w:r>
    </w:p>
    <w:p w:rsidR="00C6082E" w:rsidRPr="00605528" w:rsidRDefault="00C6082E" w:rsidP="00C6082E">
      <w:pPr>
        <w:shd w:val="clear" w:color="auto" w:fill="FFFFFF"/>
        <w:tabs>
          <w:tab w:val="left" w:pos="803"/>
        </w:tabs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05528">
        <w:rPr>
          <w:rFonts w:ascii="Arial" w:hAnsi="Arial" w:cs="Arial"/>
        </w:rPr>
        <w:t>других нормативных документов по строительству, по соответствующим разделам, действующих на территории РФ.</w:t>
      </w:r>
    </w:p>
    <w:p w:rsidR="00C6082E" w:rsidRDefault="00C6082E" w:rsidP="00C6082E">
      <w:pPr>
        <w:widowControl w:val="0"/>
        <w:shd w:val="clear" w:color="auto" w:fill="FFFFFF"/>
        <w:ind w:firstLine="709"/>
        <w:jc w:val="both"/>
        <w:rPr>
          <w:rFonts w:ascii="Arial" w:hAnsi="Arial" w:cs="Arial"/>
          <w:spacing w:val="-1"/>
        </w:rPr>
      </w:pPr>
      <w:r w:rsidRPr="00605528">
        <w:rPr>
          <w:rFonts w:ascii="Arial" w:hAnsi="Arial" w:cs="Arial"/>
          <w:spacing w:val="13"/>
        </w:rPr>
        <w:t xml:space="preserve">Таким образом, при условии выполнения выше изложенных </w:t>
      </w:r>
      <w:r w:rsidRPr="00605528">
        <w:rPr>
          <w:rFonts w:ascii="Arial" w:hAnsi="Arial" w:cs="Arial"/>
          <w:spacing w:val="1"/>
        </w:rPr>
        <w:t xml:space="preserve">мероприятий, реализация предусмотренных проектных решений по прокладке </w:t>
      </w:r>
      <w:r w:rsidRPr="00605528">
        <w:rPr>
          <w:rFonts w:ascii="Arial" w:hAnsi="Arial" w:cs="Arial"/>
          <w:spacing w:val="5"/>
        </w:rPr>
        <w:t xml:space="preserve">кабеля не приведет к каким-либо отрицательным изменениям в природной </w:t>
      </w:r>
      <w:r w:rsidRPr="00605528">
        <w:rPr>
          <w:rFonts w:ascii="Arial" w:hAnsi="Arial" w:cs="Arial"/>
          <w:spacing w:val="-1"/>
        </w:rPr>
        <w:t xml:space="preserve">среде в период строительства и эксплуатации проектируемой ВОЛС. </w:t>
      </w:r>
    </w:p>
    <w:p w:rsidR="00C6082E" w:rsidRPr="00605528" w:rsidRDefault="00C6082E" w:rsidP="00C6082E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05528">
        <w:rPr>
          <w:sz w:val="24"/>
          <w:szCs w:val="24"/>
        </w:rPr>
        <w:t>3.Проект межевания</w:t>
      </w:r>
    </w:p>
    <w:p w:rsidR="00C6082E" w:rsidRPr="00605528" w:rsidRDefault="00C6082E" w:rsidP="00C6082E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05528">
        <w:rPr>
          <w:sz w:val="24"/>
          <w:szCs w:val="24"/>
        </w:rPr>
        <w:t>Анализ существующего положения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Земельные участки, предоставляемый для размещения проектируемой вол</w:t>
      </w:r>
      <w:r w:rsidRPr="00605528">
        <w:rPr>
          <w:rFonts w:ascii="Arial" w:hAnsi="Arial" w:cs="Arial"/>
        </w:rPr>
        <w:t>о</w:t>
      </w:r>
      <w:r w:rsidRPr="00605528">
        <w:rPr>
          <w:rFonts w:ascii="Arial" w:hAnsi="Arial" w:cs="Arial"/>
        </w:rPr>
        <w:t xml:space="preserve">конно-оптической линии связи, выделяется из состава земель в краткосрочное пользование на период строительства волоконно-оптической линии </w:t>
      </w:r>
      <w:proofErr w:type="gramStart"/>
      <w:r w:rsidRPr="00605528">
        <w:rPr>
          <w:rFonts w:ascii="Arial" w:hAnsi="Arial" w:cs="Arial"/>
        </w:rPr>
        <w:t>связи</w:t>
      </w:r>
      <w:proofErr w:type="gramEnd"/>
      <w:r w:rsidRPr="00605528">
        <w:rPr>
          <w:rFonts w:ascii="Arial" w:hAnsi="Arial" w:cs="Arial"/>
        </w:rPr>
        <w:t xml:space="preserve"> и представляют собой территорию вдоль запроектированной трассы, н</w:t>
      </w:r>
      <w:r w:rsidRPr="00605528">
        <w:rPr>
          <w:rFonts w:ascii="Arial" w:hAnsi="Arial" w:cs="Arial"/>
        </w:rPr>
        <w:t>е</w:t>
      </w:r>
      <w:r w:rsidRPr="00605528">
        <w:rPr>
          <w:rFonts w:ascii="Arial" w:hAnsi="Arial" w:cs="Arial"/>
        </w:rPr>
        <w:t>обходимую для выполнения комплекса подготовительных, земляных и строительно-монтажных р</w:t>
      </w:r>
      <w:r w:rsidRPr="00605528">
        <w:rPr>
          <w:rFonts w:ascii="Arial" w:hAnsi="Arial" w:cs="Arial"/>
        </w:rPr>
        <w:t>а</w:t>
      </w:r>
      <w:r w:rsidRPr="00605528">
        <w:rPr>
          <w:rFonts w:ascii="Arial" w:hAnsi="Arial" w:cs="Arial"/>
        </w:rPr>
        <w:t>бот.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Согласно КПТ из государственного кадастра недвижимости рассматриваемая территория расположена в границах кадастровых кварталов 36:10:3000005, 36:10:0000000, 36:10:5300010, 36:10:5300001.</w:t>
      </w:r>
    </w:p>
    <w:p w:rsidR="00C6082E" w:rsidRDefault="00C6082E" w:rsidP="00C6082E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05528">
        <w:rPr>
          <w:sz w:val="24"/>
          <w:szCs w:val="24"/>
        </w:rPr>
        <w:t>Проектом межевания определяются площадь и границы образуемых земельных участков и частей земел</w:t>
      </w:r>
      <w:r w:rsidRPr="00605528">
        <w:rPr>
          <w:sz w:val="24"/>
          <w:szCs w:val="24"/>
        </w:rPr>
        <w:t>ь</w:t>
      </w:r>
      <w:r w:rsidRPr="00605528">
        <w:rPr>
          <w:sz w:val="24"/>
          <w:szCs w:val="24"/>
        </w:rPr>
        <w:t>ных участков.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lastRenderedPageBreak/>
        <w:t>Пере</w:t>
      </w:r>
      <w:r w:rsidRPr="00605528">
        <w:rPr>
          <w:rFonts w:ascii="Arial" w:hAnsi="Arial" w:cs="Arial"/>
          <w:spacing w:val="-1"/>
        </w:rPr>
        <w:t>ч</w:t>
      </w:r>
      <w:r w:rsidRPr="00605528">
        <w:rPr>
          <w:rFonts w:ascii="Arial" w:hAnsi="Arial" w:cs="Arial"/>
        </w:rPr>
        <w:t>е</w:t>
      </w:r>
      <w:r w:rsidRPr="00605528">
        <w:rPr>
          <w:rFonts w:ascii="Arial" w:hAnsi="Arial" w:cs="Arial"/>
          <w:spacing w:val="3"/>
        </w:rPr>
        <w:t>н</w:t>
      </w:r>
      <w:r w:rsidRPr="00605528">
        <w:rPr>
          <w:rFonts w:ascii="Arial" w:hAnsi="Arial" w:cs="Arial"/>
        </w:rPr>
        <w:t>ь</w:t>
      </w:r>
      <w:r w:rsidRPr="00605528">
        <w:rPr>
          <w:rFonts w:ascii="Arial" w:hAnsi="Arial" w:cs="Arial"/>
          <w:spacing w:val="-12"/>
        </w:rPr>
        <w:t xml:space="preserve"> частей </w:t>
      </w:r>
      <w:r w:rsidRPr="00605528">
        <w:rPr>
          <w:rFonts w:ascii="Arial" w:hAnsi="Arial" w:cs="Arial"/>
          <w:spacing w:val="1"/>
        </w:rPr>
        <w:t>з</w:t>
      </w:r>
      <w:r w:rsidRPr="00605528">
        <w:rPr>
          <w:rFonts w:ascii="Arial" w:hAnsi="Arial" w:cs="Arial"/>
        </w:rPr>
        <w:t>е</w:t>
      </w:r>
      <w:r w:rsidRPr="00605528">
        <w:rPr>
          <w:rFonts w:ascii="Arial" w:hAnsi="Arial" w:cs="Arial"/>
          <w:spacing w:val="-1"/>
        </w:rPr>
        <w:t>м</w:t>
      </w:r>
      <w:r w:rsidRPr="00605528">
        <w:rPr>
          <w:rFonts w:ascii="Arial" w:hAnsi="Arial" w:cs="Arial"/>
        </w:rPr>
        <w:t>е</w:t>
      </w:r>
      <w:r w:rsidRPr="00605528">
        <w:rPr>
          <w:rFonts w:ascii="Arial" w:hAnsi="Arial" w:cs="Arial"/>
          <w:spacing w:val="3"/>
        </w:rPr>
        <w:t>л</w:t>
      </w:r>
      <w:r w:rsidRPr="00605528">
        <w:rPr>
          <w:rFonts w:ascii="Arial" w:hAnsi="Arial" w:cs="Arial"/>
          <w:spacing w:val="-1"/>
        </w:rPr>
        <w:t>ь</w:t>
      </w:r>
      <w:r w:rsidRPr="00605528">
        <w:rPr>
          <w:rFonts w:ascii="Arial" w:hAnsi="Arial" w:cs="Arial"/>
          <w:spacing w:val="1"/>
        </w:rPr>
        <w:t>ны</w:t>
      </w:r>
      <w:r w:rsidRPr="00605528">
        <w:rPr>
          <w:rFonts w:ascii="Arial" w:hAnsi="Arial" w:cs="Arial"/>
        </w:rPr>
        <w:t>х</w:t>
      </w:r>
      <w:r w:rsidRPr="00605528">
        <w:rPr>
          <w:rFonts w:ascii="Arial" w:hAnsi="Arial" w:cs="Arial"/>
          <w:spacing w:val="-10"/>
        </w:rPr>
        <w:t xml:space="preserve"> </w:t>
      </w:r>
      <w:r w:rsidRPr="00605528">
        <w:rPr>
          <w:rFonts w:ascii="Arial" w:hAnsi="Arial" w:cs="Arial"/>
          <w:spacing w:val="-2"/>
        </w:rPr>
        <w:t>у</w:t>
      </w:r>
      <w:r w:rsidRPr="00605528">
        <w:rPr>
          <w:rFonts w:ascii="Arial" w:hAnsi="Arial" w:cs="Arial"/>
          <w:spacing w:val="2"/>
        </w:rPr>
        <w:t>ч</w:t>
      </w:r>
      <w:r w:rsidRPr="00605528">
        <w:rPr>
          <w:rFonts w:ascii="Arial" w:hAnsi="Arial" w:cs="Arial"/>
        </w:rPr>
        <w:t>ас</w:t>
      </w:r>
      <w:r w:rsidRPr="00605528">
        <w:rPr>
          <w:rFonts w:ascii="Arial" w:hAnsi="Arial" w:cs="Arial"/>
          <w:spacing w:val="2"/>
        </w:rPr>
        <w:t>т</w:t>
      </w:r>
      <w:r w:rsidRPr="00605528">
        <w:rPr>
          <w:rFonts w:ascii="Arial" w:hAnsi="Arial" w:cs="Arial"/>
          <w:spacing w:val="-1"/>
        </w:rPr>
        <w:t>к</w:t>
      </w:r>
      <w:r w:rsidRPr="00605528">
        <w:rPr>
          <w:rFonts w:ascii="Arial" w:hAnsi="Arial" w:cs="Arial"/>
        </w:rPr>
        <w:t>ов,</w:t>
      </w:r>
      <w:r w:rsidRPr="00605528">
        <w:rPr>
          <w:rFonts w:ascii="Arial" w:hAnsi="Arial" w:cs="Arial"/>
          <w:spacing w:val="-8"/>
        </w:rPr>
        <w:t xml:space="preserve"> </w:t>
      </w:r>
      <w:r w:rsidRPr="00605528">
        <w:rPr>
          <w:rFonts w:ascii="Arial" w:hAnsi="Arial" w:cs="Arial"/>
        </w:rPr>
        <w:t>фор</w:t>
      </w:r>
      <w:r w:rsidRPr="00605528">
        <w:rPr>
          <w:rFonts w:ascii="Arial" w:hAnsi="Arial" w:cs="Arial"/>
          <w:spacing w:val="-1"/>
        </w:rPr>
        <w:t>м</w:t>
      </w:r>
      <w:r w:rsidRPr="00605528">
        <w:rPr>
          <w:rFonts w:ascii="Arial" w:hAnsi="Arial" w:cs="Arial"/>
          <w:spacing w:val="3"/>
        </w:rPr>
        <w:t>и</w:t>
      </w:r>
      <w:r w:rsidRPr="00605528">
        <w:rPr>
          <w:rFonts w:ascii="Arial" w:hAnsi="Arial" w:cs="Arial"/>
          <w:spacing w:val="5"/>
        </w:rPr>
        <w:t>р</w:t>
      </w:r>
      <w:r w:rsidRPr="00605528">
        <w:rPr>
          <w:rFonts w:ascii="Arial" w:hAnsi="Arial" w:cs="Arial"/>
          <w:spacing w:val="-5"/>
        </w:rPr>
        <w:t>у</w:t>
      </w:r>
      <w:r w:rsidRPr="00605528">
        <w:rPr>
          <w:rFonts w:ascii="Arial" w:hAnsi="Arial" w:cs="Arial"/>
        </w:rPr>
        <w:t>е</w:t>
      </w:r>
      <w:r w:rsidRPr="00605528">
        <w:rPr>
          <w:rFonts w:ascii="Arial" w:hAnsi="Arial" w:cs="Arial"/>
          <w:spacing w:val="2"/>
        </w:rPr>
        <w:t>м</w:t>
      </w:r>
      <w:r w:rsidRPr="00605528">
        <w:rPr>
          <w:rFonts w:ascii="Arial" w:hAnsi="Arial" w:cs="Arial"/>
          <w:spacing w:val="1"/>
        </w:rPr>
        <w:t>ы</w:t>
      </w:r>
      <w:r w:rsidRPr="00605528">
        <w:rPr>
          <w:rFonts w:ascii="Arial" w:hAnsi="Arial" w:cs="Arial"/>
        </w:rPr>
        <w:t>х</w:t>
      </w:r>
      <w:r w:rsidRPr="00605528">
        <w:rPr>
          <w:rFonts w:ascii="Arial" w:hAnsi="Arial" w:cs="Arial"/>
          <w:spacing w:val="-16"/>
        </w:rPr>
        <w:t xml:space="preserve"> </w:t>
      </w:r>
      <w:r w:rsidRPr="00605528">
        <w:rPr>
          <w:rFonts w:ascii="Arial" w:hAnsi="Arial" w:cs="Arial"/>
        </w:rPr>
        <w:t>для</w:t>
      </w:r>
      <w:r w:rsidRPr="00605528">
        <w:rPr>
          <w:rFonts w:ascii="Arial" w:hAnsi="Arial" w:cs="Arial"/>
          <w:spacing w:val="-3"/>
        </w:rPr>
        <w:t xml:space="preserve"> </w:t>
      </w:r>
      <w:r w:rsidRPr="00605528">
        <w:rPr>
          <w:rFonts w:ascii="Arial" w:hAnsi="Arial" w:cs="Arial"/>
        </w:rPr>
        <w:t>с</w:t>
      </w:r>
      <w:r w:rsidRPr="00605528">
        <w:rPr>
          <w:rFonts w:ascii="Arial" w:hAnsi="Arial" w:cs="Arial"/>
          <w:spacing w:val="-1"/>
        </w:rPr>
        <w:t>т</w:t>
      </w:r>
      <w:r w:rsidRPr="00605528">
        <w:rPr>
          <w:rFonts w:ascii="Arial" w:hAnsi="Arial" w:cs="Arial"/>
        </w:rPr>
        <w:t>ро</w:t>
      </w:r>
      <w:r w:rsidRPr="00605528">
        <w:rPr>
          <w:rFonts w:ascii="Arial" w:hAnsi="Arial" w:cs="Arial"/>
          <w:spacing w:val="1"/>
        </w:rPr>
        <w:t>и</w:t>
      </w:r>
      <w:r w:rsidRPr="00605528">
        <w:rPr>
          <w:rFonts w:ascii="Arial" w:hAnsi="Arial" w:cs="Arial"/>
        </w:rPr>
        <w:t>те</w:t>
      </w:r>
      <w:r w:rsidRPr="00605528">
        <w:rPr>
          <w:rFonts w:ascii="Arial" w:hAnsi="Arial" w:cs="Arial"/>
          <w:spacing w:val="3"/>
        </w:rPr>
        <w:t>л</w:t>
      </w:r>
      <w:r w:rsidRPr="00605528">
        <w:rPr>
          <w:rFonts w:ascii="Arial" w:hAnsi="Arial" w:cs="Arial"/>
          <w:spacing w:val="-1"/>
        </w:rPr>
        <w:t>ь</w:t>
      </w:r>
      <w:r w:rsidRPr="00605528">
        <w:rPr>
          <w:rFonts w:ascii="Arial" w:hAnsi="Arial" w:cs="Arial"/>
        </w:rPr>
        <w:t>ства</w:t>
      </w:r>
      <w:r w:rsidRPr="00605528">
        <w:rPr>
          <w:rFonts w:ascii="Arial" w:hAnsi="Arial" w:cs="Arial"/>
          <w:spacing w:val="-11"/>
        </w:rPr>
        <w:t xml:space="preserve"> </w:t>
      </w:r>
      <w:r w:rsidRPr="00605528">
        <w:rPr>
          <w:rFonts w:ascii="Arial" w:hAnsi="Arial" w:cs="Arial"/>
        </w:rPr>
        <w:t>волоконно-оптической линии связи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8"/>
        <w:gridCol w:w="2785"/>
        <w:gridCol w:w="1417"/>
        <w:gridCol w:w="1418"/>
        <w:gridCol w:w="2551"/>
        <w:gridCol w:w="851"/>
      </w:tblGrid>
      <w:tr w:rsidR="00C6082E" w:rsidRPr="00605528" w:rsidTr="00B36BCA">
        <w:trPr>
          <w:trHeight w:val="315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Заброденское сельское поселение</w:t>
            </w:r>
          </w:p>
        </w:tc>
      </w:tr>
      <w:tr w:rsidR="00C6082E" w:rsidRPr="00605528" w:rsidTr="00B36BCA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№</w:t>
            </w:r>
            <w:proofErr w:type="spellStart"/>
            <w:r w:rsidRPr="00605528">
              <w:rPr>
                <w:rFonts w:ascii="Arial" w:hAnsi="Arial" w:cs="Arial"/>
              </w:rPr>
              <w:t>п</w:t>
            </w:r>
            <w:proofErr w:type="gramStart"/>
            <w:r w:rsidRPr="00605528">
              <w:rPr>
                <w:rFonts w:ascii="Arial" w:hAnsi="Arial" w:cs="Arial"/>
              </w:rPr>
              <w:t>.п</w:t>
            </w:r>
            <w:proofErr w:type="spellEnd"/>
            <w:proofErr w:type="gram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Адрес (описание местоположения)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Категория земель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 xml:space="preserve">Разрешенное </w:t>
            </w:r>
            <w:proofErr w:type="spellStart"/>
            <w:proofErr w:type="gramStart"/>
            <w:r w:rsidRPr="00605528">
              <w:rPr>
                <w:rFonts w:ascii="Arial" w:hAnsi="Arial" w:cs="Arial"/>
              </w:rPr>
              <w:t>использова-ние</w:t>
            </w:r>
            <w:proofErr w:type="spellEnd"/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Кадастровый номер ЗУ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605528">
              <w:rPr>
                <w:rFonts w:ascii="Arial" w:hAnsi="Arial" w:cs="Arial"/>
              </w:rPr>
              <w:t>Пло-щадь</w:t>
            </w:r>
            <w:proofErr w:type="spellEnd"/>
            <w:proofErr w:type="gramEnd"/>
            <w:r w:rsidRPr="00605528">
              <w:rPr>
                <w:rFonts w:ascii="Arial" w:hAnsi="Arial" w:cs="Arial"/>
              </w:rPr>
              <w:t>, кв.м</w:t>
            </w:r>
          </w:p>
        </w:tc>
      </w:tr>
      <w:tr w:rsidR="00C6082E" w:rsidRPr="00605528" w:rsidTr="00B36BCA">
        <w:trPr>
          <w:trHeight w:val="127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 xml:space="preserve">Воронежская </w:t>
            </w:r>
            <w:proofErr w:type="spellStart"/>
            <w:proofErr w:type="gramStart"/>
            <w:r w:rsidRPr="00605528">
              <w:rPr>
                <w:rFonts w:ascii="Arial" w:hAnsi="Arial" w:cs="Arial"/>
              </w:rPr>
              <w:t>обл</w:t>
            </w:r>
            <w:proofErr w:type="spellEnd"/>
            <w:proofErr w:type="gramEnd"/>
            <w:r w:rsidRPr="00605528">
              <w:rPr>
                <w:rFonts w:ascii="Arial" w:hAnsi="Arial" w:cs="Arial"/>
              </w:rPr>
              <w:t>, р-н Калачеевский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Земли сельскохозяйственного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 xml:space="preserve">Для сельскохозяйственного </w:t>
            </w:r>
            <w:proofErr w:type="spellStart"/>
            <w:r w:rsidRPr="00605528">
              <w:rPr>
                <w:rFonts w:ascii="Arial" w:hAnsi="Arial" w:cs="Arial"/>
              </w:rPr>
              <w:t>использова</w:t>
            </w:r>
            <w:proofErr w:type="spellEnd"/>
            <w:r w:rsidRPr="00605528">
              <w:rPr>
                <w:rFonts w:ascii="Arial" w:hAnsi="Arial" w:cs="Arial"/>
              </w:rPr>
              <w:t>-</w:t>
            </w: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proofErr w:type="spellStart"/>
            <w:r w:rsidRPr="00605528">
              <w:rPr>
                <w:rFonts w:ascii="Arial" w:hAnsi="Arial" w:cs="Arial"/>
              </w:rPr>
              <w:t>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36:10:0000000:276(3) /чзу</w:t>
            </w:r>
            <w:proofErr w:type="gramStart"/>
            <w:r w:rsidRPr="00605528">
              <w:rPr>
                <w:rFonts w:ascii="Arial" w:hAnsi="Arial" w:cs="Arial"/>
              </w:rPr>
              <w:t>1</w:t>
            </w:r>
            <w:proofErr w:type="gramEnd"/>
            <w:r w:rsidRPr="00605528">
              <w:rPr>
                <w:rFonts w:ascii="Arial" w:hAnsi="Arial" w:cs="Arial"/>
              </w:rPr>
              <w:br/>
              <w:t>(Граница участка многоконтурная. Количество контуров - 18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5708</w:t>
            </w:r>
          </w:p>
        </w:tc>
      </w:tr>
      <w:tr w:rsidR="00C6082E" w:rsidRPr="00605528" w:rsidTr="00B36BCA">
        <w:trPr>
          <w:trHeight w:val="206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36:10:0000000:276(11) /чзу</w:t>
            </w:r>
            <w:proofErr w:type="gramStart"/>
            <w:r w:rsidRPr="00605528">
              <w:rPr>
                <w:rFonts w:ascii="Arial" w:hAnsi="Arial" w:cs="Arial"/>
              </w:rPr>
              <w:t>2</w:t>
            </w:r>
            <w:proofErr w:type="gramEnd"/>
            <w:r w:rsidRPr="00605528">
              <w:rPr>
                <w:rFonts w:ascii="Arial" w:hAnsi="Arial" w:cs="Arial"/>
              </w:rPr>
              <w:br/>
              <w:t>(Граница участка многоконтурная. Количество контуров - 18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378</w:t>
            </w:r>
          </w:p>
        </w:tc>
      </w:tr>
      <w:tr w:rsidR="00C6082E" w:rsidRPr="00605528" w:rsidTr="00B36BCA">
        <w:trPr>
          <w:trHeight w:val="1283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proofErr w:type="gramStart"/>
            <w:r w:rsidRPr="00605528">
              <w:rPr>
                <w:rFonts w:ascii="Arial" w:hAnsi="Arial" w:cs="Arial"/>
              </w:rPr>
              <w:t>36:10:0000000:276(1) /чзу3</w:t>
            </w:r>
            <w:r w:rsidRPr="00605528">
              <w:rPr>
                <w:rFonts w:ascii="Arial" w:hAnsi="Arial" w:cs="Arial"/>
              </w:rPr>
              <w:br/>
              <w:t>(Граница участка многоконтурная.</w:t>
            </w:r>
            <w:proofErr w:type="gramEnd"/>
            <w:r w:rsidRPr="00605528">
              <w:rPr>
                <w:rFonts w:ascii="Arial" w:hAnsi="Arial" w:cs="Arial"/>
              </w:rPr>
              <w:t xml:space="preserve"> Количество контуров - 18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785</w:t>
            </w:r>
          </w:p>
        </w:tc>
      </w:tr>
      <w:tr w:rsidR="00C6082E" w:rsidRPr="00605528" w:rsidTr="00B36BCA">
        <w:trPr>
          <w:trHeight w:val="87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_____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</w:rPr>
              <w:t>Категория не установлена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</w:rPr>
              <w:t>_____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36:10:5300010:16/чзу</w:t>
            </w:r>
            <w:proofErr w:type="gramStart"/>
            <w:r w:rsidRPr="00605528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3332</w:t>
            </w:r>
          </w:p>
        </w:tc>
      </w:tr>
      <w:tr w:rsidR="00C6082E" w:rsidRPr="00605528" w:rsidTr="00B36BCA">
        <w:trPr>
          <w:trHeight w:val="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</w:rPr>
              <w:t>Воронежская область, р-н Калачеевский, земельный участок расположен в южной части кадастрового квартала 36:10:5300010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</w:rPr>
              <w:t>Земли сельскохозяйственного назначения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 xml:space="preserve">Для сельскохозяйственного </w:t>
            </w:r>
            <w:proofErr w:type="spellStart"/>
            <w:r w:rsidRPr="00605528">
              <w:rPr>
                <w:rFonts w:ascii="Arial" w:hAnsi="Arial" w:cs="Arial"/>
              </w:rPr>
              <w:t>использова</w:t>
            </w:r>
            <w:proofErr w:type="spellEnd"/>
            <w:r w:rsidRPr="00605528">
              <w:rPr>
                <w:rFonts w:ascii="Arial" w:hAnsi="Arial" w:cs="Arial"/>
              </w:rPr>
              <w:t>-</w:t>
            </w: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proofErr w:type="spellStart"/>
            <w:r w:rsidRPr="00605528">
              <w:rPr>
                <w:rFonts w:ascii="Arial" w:hAnsi="Arial" w:cs="Arial"/>
              </w:rPr>
              <w:t>ния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36:10:5300010:327/чзу</w:t>
            </w:r>
            <w:proofErr w:type="gramStart"/>
            <w:r w:rsidRPr="00605528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454</w:t>
            </w:r>
          </w:p>
        </w:tc>
      </w:tr>
      <w:tr w:rsidR="00C6082E" w:rsidRPr="00605528" w:rsidTr="00B36BCA">
        <w:trPr>
          <w:trHeight w:val="9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</w:rPr>
              <w:t>_____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</w:rPr>
              <w:t>Категория не установлена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</w:rPr>
              <w:t>_____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36:10:5300010:322/чзу</w:t>
            </w:r>
            <w:proofErr w:type="gramStart"/>
            <w:r w:rsidRPr="00605528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340</w:t>
            </w:r>
          </w:p>
        </w:tc>
      </w:tr>
      <w:tr w:rsidR="00C6082E" w:rsidRPr="00605528" w:rsidTr="00B36BCA">
        <w:trPr>
          <w:trHeight w:val="85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</w:rPr>
              <w:t>Категория не установлена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</w:rPr>
              <w:t>_____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36:10:5300010:17/чзу</w:t>
            </w:r>
            <w:proofErr w:type="gramStart"/>
            <w:r w:rsidRPr="00605528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6796</w:t>
            </w:r>
          </w:p>
        </w:tc>
      </w:tr>
      <w:tr w:rsidR="00C6082E" w:rsidRPr="00605528" w:rsidTr="00B36BCA">
        <w:trPr>
          <w:trHeight w:val="85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№</w:t>
            </w:r>
            <w:proofErr w:type="spellStart"/>
            <w:r w:rsidRPr="00605528">
              <w:rPr>
                <w:rFonts w:ascii="Arial" w:hAnsi="Arial" w:cs="Arial"/>
              </w:rPr>
              <w:t>п</w:t>
            </w:r>
            <w:proofErr w:type="gramStart"/>
            <w:r w:rsidRPr="00605528">
              <w:rPr>
                <w:rFonts w:ascii="Arial" w:hAnsi="Arial" w:cs="Arial"/>
              </w:rPr>
              <w:t>.п</w:t>
            </w:r>
            <w:proofErr w:type="spellEnd"/>
            <w:proofErr w:type="gramEnd"/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Адрес (описание местоположения)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Категория земель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 xml:space="preserve">Разрешенное </w:t>
            </w:r>
            <w:proofErr w:type="spellStart"/>
            <w:proofErr w:type="gramStart"/>
            <w:r w:rsidRPr="00605528">
              <w:rPr>
                <w:rFonts w:ascii="Arial" w:hAnsi="Arial" w:cs="Arial"/>
              </w:rPr>
              <w:t>использова-ние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Кадастровый номер ЗУ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605528">
              <w:rPr>
                <w:rFonts w:ascii="Arial" w:hAnsi="Arial" w:cs="Arial"/>
              </w:rPr>
              <w:t>Пло-щадь</w:t>
            </w:r>
            <w:proofErr w:type="spellEnd"/>
            <w:proofErr w:type="gramEnd"/>
            <w:r w:rsidRPr="00605528">
              <w:rPr>
                <w:rFonts w:ascii="Arial" w:hAnsi="Arial" w:cs="Arial"/>
              </w:rPr>
              <w:t>, кв.м</w:t>
            </w:r>
          </w:p>
        </w:tc>
      </w:tr>
      <w:tr w:rsidR="00C6082E" w:rsidRPr="00605528" w:rsidTr="00B36BCA">
        <w:trPr>
          <w:trHeight w:val="1975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7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</w:rPr>
              <w:t xml:space="preserve">Воронежская </w:t>
            </w:r>
            <w:proofErr w:type="spellStart"/>
            <w:proofErr w:type="gramStart"/>
            <w:r w:rsidRPr="00605528">
              <w:rPr>
                <w:rFonts w:ascii="Arial" w:hAnsi="Arial" w:cs="Arial"/>
              </w:rPr>
              <w:t>обл</w:t>
            </w:r>
            <w:proofErr w:type="spellEnd"/>
            <w:proofErr w:type="gramEnd"/>
            <w:r w:rsidRPr="00605528">
              <w:rPr>
                <w:rFonts w:ascii="Arial" w:hAnsi="Arial" w:cs="Arial"/>
              </w:rPr>
              <w:t>, р-н Калачеевский, юго-восточная часть Калачеевского кадастрового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proofErr w:type="gramStart"/>
            <w:r w:rsidRPr="00605528">
              <w:rPr>
                <w:rFonts w:ascii="Arial" w:hAnsi="Arial" w:cs="Arial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</w:rPr>
              <w:t>Для размещения автомобильной дороги "</w:t>
            </w:r>
            <w:proofErr w:type="gramStart"/>
            <w:r w:rsidRPr="00605528">
              <w:rPr>
                <w:rFonts w:ascii="Arial" w:hAnsi="Arial" w:cs="Arial"/>
              </w:rPr>
              <w:t>Калач-Новая</w:t>
            </w:r>
            <w:proofErr w:type="gramEnd"/>
            <w:r w:rsidRPr="00605528">
              <w:rPr>
                <w:rFonts w:ascii="Arial" w:hAnsi="Arial" w:cs="Arial"/>
              </w:rPr>
              <w:t xml:space="preserve"> Криуша-Скрипниково"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36:10:0000000:260/чзу</w:t>
            </w:r>
            <w:proofErr w:type="gramStart"/>
            <w:r w:rsidRPr="00605528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96</w:t>
            </w:r>
          </w:p>
        </w:tc>
      </w:tr>
      <w:tr w:rsidR="00C6082E" w:rsidRPr="00605528" w:rsidTr="00B36BCA">
        <w:trPr>
          <w:trHeight w:val="1275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36:10:0000000:260/чзу</w:t>
            </w:r>
            <w:proofErr w:type="gramStart"/>
            <w:r w:rsidRPr="00605528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62</w:t>
            </w:r>
          </w:p>
        </w:tc>
      </w:tr>
      <w:tr w:rsidR="00C6082E" w:rsidRPr="00605528" w:rsidTr="00B36BCA">
        <w:trPr>
          <w:trHeight w:val="922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7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</w:rPr>
              <w:t xml:space="preserve">Воронежская </w:t>
            </w:r>
            <w:proofErr w:type="spellStart"/>
            <w:proofErr w:type="gramStart"/>
            <w:r w:rsidRPr="00605528">
              <w:rPr>
                <w:rFonts w:ascii="Arial" w:hAnsi="Arial" w:cs="Arial"/>
              </w:rPr>
              <w:t>обл</w:t>
            </w:r>
            <w:proofErr w:type="spellEnd"/>
            <w:proofErr w:type="gramEnd"/>
            <w:r w:rsidRPr="00605528">
              <w:rPr>
                <w:rFonts w:ascii="Arial" w:hAnsi="Arial" w:cs="Arial"/>
              </w:rPr>
              <w:t>, р-н Калачеевский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</w:rPr>
              <w:t>Земли сельскохозяйственного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 xml:space="preserve">Для сельскохозяйственного </w:t>
            </w:r>
            <w:proofErr w:type="spellStart"/>
            <w:r w:rsidRPr="00605528">
              <w:rPr>
                <w:rFonts w:ascii="Arial" w:hAnsi="Arial" w:cs="Arial"/>
              </w:rPr>
              <w:t>использова</w:t>
            </w:r>
            <w:proofErr w:type="spellEnd"/>
            <w:r w:rsidRPr="00605528">
              <w:rPr>
                <w:rFonts w:ascii="Arial" w:hAnsi="Arial" w:cs="Arial"/>
              </w:rPr>
              <w:t>-</w:t>
            </w: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proofErr w:type="spellStart"/>
            <w:r w:rsidRPr="00605528">
              <w:rPr>
                <w:rFonts w:ascii="Arial" w:hAnsi="Arial" w:cs="Arial"/>
              </w:rPr>
              <w:t>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36:10:5300001:92(6)/чзу</w:t>
            </w:r>
            <w:proofErr w:type="gramStart"/>
            <w:r w:rsidRPr="00605528">
              <w:rPr>
                <w:rFonts w:ascii="Arial" w:hAnsi="Arial" w:cs="Arial"/>
              </w:rPr>
              <w:t>1</w:t>
            </w:r>
            <w:proofErr w:type="gramEnd"/>
            <w:r w:rsidRPr="00605528">
              <w:rPr>
                <w:rFonts w:ascii="Arial" w:hAnsi="Arial" w:cs="Arial"/>
              </w:rPr>
              <w:br/>
              <w:t xml:space="preserve">(Граница участка многоконтурная. </w:t>
            </w:r>
            <w:proofErr w:type="gramStart"/>
            <w:r w:rsidRPr="00605528">
              <w:rPr>
                <w:rFonts w:ascii="Arial" w:hAnsi="Arial" w:cs="Arial"/>
              </w:rPr>
              <w:t>Количество контуров - 22)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5342</w:t>
            </w:r>
          </w:p>
        </w:tc>
      </w:tr>
      <w:tr w:rsidR="00C6082E" w:rsidRPr="00605528" w:rsidTr="00B36BCA">
        <w:trPr>
          <w:trHeight w:val="849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36:10:5300001:92(10) /чзу</w:t>
            </w:r>
            <w:proofErr w:type="gramStart"/>
            <w:r w:rsidRPr="00605528">
              <w:rPr>
                <w:rFonts w:ascii="Arial" w:hAnsi="Arial" w:cs="Arial"/>
              </w:rPr>
              <w:t>2</w:t>
            </w:r>
            <w:proofErr w:type="gramEnd"/>
            <w:r w:rsidRPr="00605528">
              <w:rPr>
                <w:rFonts w:ascii="Arial" w:hAnsi="Arial" w:cs="Arial"/>
              </w:rPr>
              <w:br/>
              <w:t xml:space="preserve">(Граница участка многоконтурная. </w:t>
            </w:r>
            <w:proofErr w:type="gramStart"/>
            <w:r w:rsidRPr="00605528">
              <w:rPr>
                <w:rFonts w:ascii="Arial" w:hAnsi="Arial" w:cs="Arial"/>
              </w:rPr>
              <w:t>Количество контуров - 22)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2048</w:t>
            </w:r>
          </w:p>
        </w:tc>
      </w:tr>
      <w:tr w:rsidR="00C6082E" w:rsidRPr="00605528" w:rsidTr="00B36BCA">
        <w:trPr>
          <w:trHeight w:val="110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proofErr w:type="gramStart"/>
            <w:r w:rsidRPr="00605528">
              <w:rPr>
                <w:rFonts w:ascii="Arial" w:hAnsi="Arial" w:cs="Arial"/>
              </w:rPr>
              <w:t>36:10:5300001:92(16) /чзу3</w:t>
            </w:r>
            <w:r w:rsidRPr="00605528">
              <w:rPr>
                <w:rFonts w:ascii="Arial" w:hAnsi="Arial" w:cs="Arial"/>
              </w:rPr>
              <w:br/>
              <w:t>(Граница участка многоконтурная.</w:t>
            </w:r>
            <w:proofErr w:type="gramEnd"/>
            <w:r w:rsidRPr="00605528">
              <w:rPr>
                <w:rFonts w:ascii="Arial" w:hAnsi="Arial" w:cs="Arial"/>
              </w:rPr>
              <w:t xml:space="preserve"> </w:t>
            </w:r>
            <w:proofErr w:type="gramStart"/>
            <w:r w:rsidRPr="00605528">
              <w:rPr>
                <w:rFonts w:ascii="Arial" w:hAnsi="Arial" w:cs="Arial"/>
              </w:rPr>
              <w:t>Количество контуров - 22)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4071</w:t>
            </w:r>
          </w:p>
        </w:tc>
      </w:tr>
      <w:tr w:rsidR="00C6082E" w:rsidRPr="00605528" w:rsidTr="00B36BCA">
        <w:trPr>
          <w:trHeight w:val="1133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36:10:5300001:92(17) /чзу</w:t>
            </w:r>
            <w:proofErr w:type="gramStart"/>
            <w:r w:rsidRPr="00605528">
              <w:rPr>
                <w:rFonts w:ascii="Arial" w:hAnsi="Arial" w:cs="Arial"/>
              </w:rPr>
              <w:t>4</w:t>
            </w:r>
            <w:proofErr w:type="gramEnd"/>
            <w:r w:rsidRPr="00605528">
              <w:rPr>
                <w:rFonts w:ascii="Arial" w:hAnsi="Arial" w:cs="Arial"/>
              </w:rPr>
              <w:t xml:space="preserve"> (Граница участка многоконтурная. </w:t>
            </w:r>
            <w:proofErr w:type="gramStart"/>
            <w:r w:rsidRPr="00605528">
              <w:rPr>
                <w:rFonts w:ascii="Arial" w:hAnsi="Arial" w:cs="Arial"/>
              </w:rPr>
              <w:lastRenderedPageBreak/>
              <w:t>Количество контуров - 22)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lastRenderedPageBreak/>
              <w:t>283</w:t>
            </w:r>
          </w:p>
        </w:tc>
      </w:tr>
    </w:tbl>
    <w:p w:rsidR="00C6082E" w:rsidRDefault="00C6082E" w:rsidP="00C6082E">
      <w:pPr>
        <w:ind w:firstLine="709"/>
        <w:jc w:val="both"/>
        <w:rPr>
          <w:rFonts w:ascii="Arial" w:hAnsi="Arial" w:cs="Arial"/>
        </w:rPr>
      </w:pP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Перечень земельных участков, предполагаемых к предоставлению во временное пользование (аренду) с указанием землепользователей.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6082E" w:rsidRPr="00605528" w:rsidTr="00B36BCA">
        <w:trPr>
          <w:tblHeader/>
        </w:trPr>
        <w:tc>
          <w:tcPr>
            <w:tcW w:w="4644" w:type="dxa"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Кадастровый номер участка</w:t>
            </w: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644" w:type="dxa"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Правообладатель</w:t>
            </w: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(вид права)</w:t>
            </w: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6082E" w:rsidRPr="00605528" w:rsidTr="00B36BCA">
        <w:trPr>
          <w:trHeight w:val="461"/>
        </w:trPr>
        <w:tc>
          <w:tcPr>
            <w:tcW w:w="4644" w:type="dxa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36:10:0000000:276(3)</w:t>
            </w: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36:10:0000000:276(11)</w:t>
            </w: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36:10:0000000:276(1)</w:t>
            </w: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644" w:type="dxa"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Валентина Петровна Краснолуцкая</w:t>
            </w: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(Долевая собственность)</w:t>
            </w: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Общество с ограниченной ответственностью "Нива"</w:t>
            </w: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(Аренда)</w:t>
            </w:r>
          </w:p>
        </w:tc>
      </w:tr>
      <w:tr w:rsidR="00C6082E" w:rsidRPr="00605528" w:rsidTr="00B36BCA">
        <w:trPr>
          <w:trHeight w:val="4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36:10:5300010:16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______</w:t>
            </w:r>
          </w:p>
        </w:tc>
      </w:tr>
      <w:tr w:rsidR="00C6082E" w:rsidRPr="00605528" w:rsidTr="00B36BCA">
        <w:trPr>
          <w:trHeight w:val="4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36:10:5300010:327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 xml:space="preserve">Владимир Николаевич </w:t>
            </w:r>
            <w:proofErr w:type="spellStart"/>
            <w:r w:rsidRPr="00605528">
              <w:rPr>
                <w:rFonts w:ascii="Arial" w:hAnsi="Arial" w:cs="Arial"/>
              </w:rPr>
              <w:t>Падолкин</w:t>
            </w:r>
            <w:proofErr w:type="spellEnd"/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(Собственность)</w:t>
            </w:r>
          </w:p>
        </w:tc>
      </w:tr>
      <w:tr w:rsidR="00C6082E" w:rsidRPr="00605528" w:rsidTr="00B36BCA">
        <w:trPr>
          <w:trHeight w:val="5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36:10:5300010:322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______</w:t>
            </w:r>
          </w:p>
        </w:tc>
      </w:tr>
      <w:tr w:rsidR="00C6082E" w:rsidRPr="00605528" w:rsidTr="00B36BCA">
        <w:trPr>
          <w:trHeight w:val="5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36:10:5300010:17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______</w:t>
            </w:r>
          </w:p>
        </w:tc>
      </w:tr>
      <w:tr w:rsidR="00C6082E" w:rsidRPr="00605528" w:rsidTr="00B36BCA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36:10:0000000:260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______</w:t>
            </w:r>
          </w:p>
        </w:tc>
      </w:tr>
      <w:tr w:rsidR="00C6082E" w:rsidRPr="00605528" w:rsidTr="00B36BCA">
        <w:trPr>
          <w:trHeight w:val="12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36:10:5300001:92(6)</w:t>
            </w: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36:10:5300001:92(10)</w:t>
            </w: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36:10:5300001:92(16)</w:t>
            </w: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36:10:5300001:92(17)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Александр Николаевич Кугутов</w:t>
            </w: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(Собственность)</w:t>
            </w:r>
          </w:p>
        </w:tc>
      </w:tr>
    </w:tbl>
    <w:p w:rsidR="00C6082E" w:rsidRDefault="00C6082E" w:rsidP="00C6082E">
      <w:pPr>
        <w:ind w:firstLine="709"/>
        <w:jc w:val="both"/>
        <w:rPr>
          <w:rFonts w:ascii="Arial" w:hAnsi="Arial" w:cs="Arial"/>
        </w:rPr>
      </w:pP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Особенности формирования земельных участков для размещения линейного объекта.</w:t>
      </w:r>
    </w:p>
    <w:p w:rsidR="00C6082E" w:rsidRDefault="00C6082E" w:rsidP="00C6082E">
      <w:pPr>
        <w:ind w:firstLine="709"/>
        <w:jc w:val="both"/>
        <w:rPr>
          <w:rFonts w:ascii="Arial" w:hAnsi="Arial" w:cs="Arial"/>
        </w:rPr>
      </w:pPr>
      <w:proofErr w:type="gramStart"/>
      <w:r w:rsidRPr="00605528">
        <w:rPr>
          <w:rFonts w:ascii="Arial" w:hAnsi="Arial" w:cs="Arial"/>
        </w:rPr>
        <w:t>Формирование земельных участков из земель муниципальной</w:t>
      </w:r>
      <w:r>
        <w:rPr>
          <w:rFonts w:ascii="Arial" w:hAnsi="Arial" w:cs="Arial"/>
        </w:rPr>
        <w:t xml:space="preserve">  </w:t>
      </w:r>
      <w:r w:rsidRPr="00605528">
        <w:rPr>
          <w:rFonts w:ascii="Arial" w:hAnsi="Arial" w:cs="Arial"/>
        </w:rPr>
        <w:t>собственности, не закрепленной за конкретными лицами, для размещения объекта строительства выполнено согласно письму Министерства Экономического развития РФ №22409-ИМ/Д23 от 22.12.2009 «Особенности подготовки документов, необходимых для осуществления государственного кадастрового учета многоконтурных земельных участков, осуществления такого учета и предоставления сведений государственного кадастра недвижимости о многоконтурных земельных участках» п32-п40.</w:t>
      </w:r>
      <w:proofErr w:type="gramEnd"/>
      <w:r w:rsidRPr="00605528">
        <w:rPr>
          <w:rFonts w:ascii="Arial" w:hAnsi="Arial" w:cs="Arial"/>
        </w:rPr>
        <w:t xml:space="preserve"> Сведения о сформированных земельных участках, представлены в</w:t>
      </w:r>
      <w:r>
        <w:rPr>
          <w:rFonts w:ascii="Arial" w:hAnsi="Arial" w:cs="Arial"/>
        </w:rPr>
        <w:t xml:space="preserve">  </w:t>
      </w:r>
      <w:r w:rsidRPr="00605528">
        <w:rPr>
          <w:rFonts w:ascii="Arial" w:hAnsi="Arial" w:cs="Arial"/>
        </w:rPr>
        <w:t>следующей таблице.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Ведомость формируемых земельных участков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2517"/>
        <w:gridCol w:w="2161"/>
        <w:gridCol w:w="1701"/>
      </w:tblGrid>
      <w:tr w:rsidR="00C6082E" w:rsidRPr="00605528" w:rsidTr="00B36BCA">
        <w:trPr>
          <w:trHeight w:val="690"/>
          <w:tblHeader/>
        </w:trPr>
        <w:tc>
          <w:tcPr>
            <w:tcW w:w="710" w:type="dxa"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№</w:t>
            </w:r>
            <w:proofErr w:type="spellStart"/>
            <w:r w:rsidRPr="00605528">
              <w:rPr>
                <w:rFonts w:ascii="Arial" w:hAnsi="Arial" w:cs="Arial"/>
              </w:rPr>
              <w:t>п</w:t>
            </w:r>
            <w:proofErr w:type="gramStart"/>
            <w:r w:rsidRPr="00605528">
              <w:rPr>
                <w:rFonts w:ascii="Arial" w:hAnsi="Arial" w:cs="Arial"/>
              </w:rPr>
              <w:t>.п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Условный номер ЗУ</w:t>
            </w:r>
          </w:p>
        </w:tc>
        <w:tc>
          <w:tcPr>
            <w:tcW w:w="2517" w:type="dxa"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Местоположение</w:t>
            </w:r>
          </w:p>
        </w:tc>
        <w:tc>
          <w:tcPr>
            <w:tcW w:w="2161" w:type="dxa"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Разрешенное использование</w:t>
            </w:r>
          </w:p>
        </w:tc>
        <w:tc>
          <w:tcPr>
            <w:tcW w:w="1701" w:type="dxa"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Площадь, кв.м</w:t>
            </w:r>
          </w:p>
        </w:tc>
      </w:tr>
      <w:tr w:rsidR="00C6082E" w:rsidRPr="00605528" w:rsidTr="00B36BCA">
        <w:trPr>
          <w:trHeight w:val="592"/>
        </w:trPr>
        <w:tc>
          <w:tcPr>
            <w:tcW w:w="710" w:type="dxa"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 xml:space="preserve">:ЗУ 1(1) </w:t>
            </w:r>
          </w:p>
        </w:tc>
        <w:tc>
          <w:tcPr>
            <w:tcW w:w="2517" w:type="dxa"/>
            <w:vMerge w:val="restart"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Калачеевский</w:t>
            </w: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 xml:space="preserve">муниципальный </w:t>
            </w:r>
          </w:p>
          <w:p w:rsidR="00C6082E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 xml:space="preserve">район </w:t>
            </w:r>
            <w:r w:rsidRPr="00605528">
              <w:rPr>
                <w:rFonts w:ascii="Arial" w:hAnsi="Arial" w:cs="Arial"/>
              </w:rPr>
              <w:lastRenderedPageBreak/>
              <w:t xml:space="preserve">Заброденское сельское поселение </w:t>
            </w:r>
          </w:p>
          <w:p w:rsidR="00C6082E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C6082E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C6082E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C6082E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lastRenderedPageBreak/>
              <w:t xml:space="preserve">Для строительства ВОЛС </w:t>
            </w:r>
          </w:p>
          <w:p w:rsidR="00C6082E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C6082E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C6082E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lastRenderedPageBreak/>
              <w:t>48</w:t>
            </w:r>
          </w:p>
        </w:tc>
      </w:tr>
      <w:tr w:rsidR="00C6082E" w:rsidRPr="00605528" w:rsidTr="00B36BCA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 xml:space="preserve">:ЗУ 1(2) </w:t>
            </w:r>
          </w:p>
        </w:tc>
        <w:tc>
          <w:tcPr>
            <w:tcW w:w="2517" w:type="dxa"/>
            <w:vMerge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  <w:vMerge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41</w:t>
            </w:r>
          </w:p>
        </w:tc>
      </w:tr>
      <w:tr w:rsidR="00C6082E" w:rsidRPr="00605528" w:rsidTr="00B36BCA">
        <w:trPr>
          <w:trHeight w:val="592"/>
        </w:trPr>
        <w:tc>
          <w:tcPr>
            <w:tcW w:w="710" w:type="dxa"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 xml:space="preserve">:ЗУ 1(3) </w:t>
            </w:r>
          </w:p>
        </w:tc>
        <w:tc>
          <w:tcPr>
            <w:tcW w:w="2517" w:type="dxa"/>
            <w:vMerge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  <w:vMerge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17</w:t>
            </w:r>
          </w:p>
        </w:tc>
      </w:tr>
      <w:tr w:rsidR="00C6082E" w:rsidRPr="00605528" w:rsidTr="00B36BCA">
        <w:trPr>
          <w:trHeight w:val="4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:ЗУ 1(4)</w:t>
            </w:r>
          </w:p>
        </w:tc>
        <w:tc>
          <w:tcPr>
            <w:tcW w:w="2517" w:type="dxa"/>
            <w:vMerge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  <w:vMerge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103</w:t>
            </w:r>
          </w:p>
        </w:tc>
      </w:tr>
      <w:tr w:rsidR="00C6082E" w:rsidRPr="00605528" w:rsidTr="00B36BCA">
        <w:trPr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 xml:space="preserve">:ЗУ 1(5) </w:t>
            </w:r>
          </w:p>
        </w:tc>
        <w:tc>
          <w:tcPr>
            <w:tcW w:w="2517" w:type="dxa"/>
            <w:vMerge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  <w:vMerge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24</w:t>
            </w:r>
          </w:p>
        </w:tc>
      </w:tr>
      <w:tr w:rsidR="00C6082E" w:rsidRPr="00605528" w:rsidTr="00B36BCA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 xml:space="preserve">:ЗУ 1(6) </w:t>
            </w:r>
          </w:p>
        </w:tc>
        <w:tc>
          <w:tcPr>
            <w:tcW w:w="2517" w:type="dxa"/>
            <w:vMerge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  <w:vMerge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9</w:t>
            </w:r>
          </w:p>
        </w:tc>
      </w:tr>
      <w:tr w:rsidR="00C6082E" w:rsidRPr="00605528" w:rsidTr="00B36BCA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 xml:space="preserve">:ЗУ 1(7) </w:t>
            </w:r>
          </w:p>
        </w:tc>
        <w:tc>
          <w:tcPr>
            <w:tcW w:w="2517" w:type="dxa"/>
            <w:vMerge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  <w:vMerge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16</w:t>
            </w:r>
          </w:p>
        </w:tc>
      </w:tr>
      <w:tr w:rsidR="00C6082E" w:rsidRPr="00605528" w:rsidTr="00B36BCA">
        <w:trPr>
          <w:trHeight w:val="5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 xml:space="preserve">:ЗУ 1(8) </w:t>
            </w:r>
          </w:p>
        </w:tc>
        <w:tc>
          <w:tcPr>
            <w:tcW w:w="2517" w:type="dxa"/>
            <w:vMerge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  <w:vMerge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63</w:t>
            </w:r>
          </w:p>
        </w:tc>
      </w:tr>
    </w:tbl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</w:p>
    <w:p w:rsidR="00C6082E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Образуемый многоконтурный земельный участок общей площадью 321 кв.м., состоящий из 8 замкнутых контуров (:ЗУ1(1),:ЗУ1(2),</w:t>
      </w:r>
      <w:proofErr w:type="gramStart"/>
      <w:r w:rsidRPr="00605528">
        <w:rPr>
          <w:rFonts w:ascii="Arial" w:hAnsi="Arial" w:cs="Arial"/>
        </w:rPr>
        <w:t xml:space="preserve"> :</w:t>
      </w:r>
      <w:proofErr w:type="gramEnd"/>
      <w:r w:rsidRPr="00605528">
        <w:rPr>
          <w:rFonts w:ascii="Arial" w:hAnsi="Arial" w:cs="Arial"/>
        </w:rPr>
        <w:t>ЗУ1(3), :ЗУ1(4), :ЗУ1(5), :ЗУ1(6), :ЗУ1(7), :ЗУ1(8), расположен на территории Заброденского сельского поселения Калачеевского муниципального образования.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Каталог координат характерных точек границ земельных участков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</w:p>
    <w:tbl>
      <w:tblPr>
        <w:tblW w:w="6166" w:type="dxa"/>
        <w:jc w:val="center"/>
        <w:tblInd w:w="93" w:type="dxa"/>
        <w:tblLook w:val="04A0" w:firstRow="1" w:lastRow="0" w:firstColumn="1" w:lastColumn="0" w:noHBand="0" w:noVBand="1"/>
      </w:tblPr>
      <w:tblGrid>
        <w:gridCol w:w="814"/>
        <w:gridCol w:w="1351"/>
        <w:gridCol w:w="1484"/>
        <w:gridCol w:w="1158"/>
        <w:gridCol w:w="1359"/>
      </w:tblGrid>
      <w:tr w:rsidR="00C6082E" w:rsidRPr="00605528" w:rsidTr="00C6082E">
        <w:trPr>
          <w:trHeight w:val="300"/>
          <w:jc w:val="center"/>
        </w:trPr>
        <w:tc>
          <w:tcPr>
            <w:tcW w:w="6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:ЗУ</w:t>
            </w:r>
            <w:proofErr w:type="gramStart"/>
            <w:r w:rsidRPr="00605528">
              <w:rPr>
                <w:rFonts w:ascii="Arial" w:hAnsi="Arial" w:cs="Arial"/>
                <w:bCs/>
              </w:rPr>
              <w:t>1</w:t>
            </w:r>
            <w:proofErr w:type="gramEnd"/>
            <w:r w:rsidRPr="00605528">
              <w:rPr>
                <w:rFonts w:ascii="Arial" w:hAnsi="Arial" w:cs="Arial"/>
                <w:bCs/>
              </w:rPr>
              <w:t>(1)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N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Длина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proofErr w:type="spellStart"/>
            <w:r w:rsidRPr="00605528">
              <w:rPr>
                <w:rFonts w:ascii="Arial" w:hAnsi="Arial" w:cs="Arial"/>
                <w:bCs/>
              </w:rPr>
              <w:t>Дир</w:t>
            </w:r>
            <w:proofErr w:type="gramStart"/>
            <w:r w:rsidRPr="00605528">
              <w:rPr>
                <w:rFonts w:ascii="Arial" w:hAnsi="Arial" w:cs="Arial"/>
                <w:bCs/>
              </w:rPr>
              <w:t>.у</w:t>
            </w:r>
            <w:proofErr w:type="gramEnd"/>
            <w:r w:rsidRPr="00605528">
              <w:rPr>
                <w:rFonts w:ascii="Arial" w:hAnsi="Arial" w:cs="Arial"/>
                <w:bCs/>
              </w:rPr>
              <w:t>глы</w:t>
            </w:r>
            <w:proofErr w:type="spellEnd"/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367798,54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2218582,55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11,89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86°40,58'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367799,21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2218594,42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4,04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168°52,08'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367795,25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2218595,2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12,01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266°41,58'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367794,57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2218583,21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4,02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350°33,03'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367798,54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2218582,55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6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Площадь 48 кв.м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6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:ЗУ</w:t>
            </w:r>
            <w:proofErr w:type="gramStart"/>
            <w:r w:rsidRPr="00605528">
              <w:rPr>
                <w:rFonts w:ascii="Arial" w:hAnsi="Arial" w:cs="Arial"/>
                <w:bCs/>
              </w:rPr>
              <w:t>1</w:t>
            </w:r>
            <w:proofErr w:type="gramEnd"/>
            <w:r w:rsidRPr="00605528">
              <w:rPr>
                <w:rFonts w:ascii="Arial" w:hAnsi="Arial" w:cs="Arial"/>
                <w:bCs/>
              </w:rPr>
              <w:t>(2)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N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C6082E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Длина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proofErr w:type="spellStart"/>
            <w:r w:rsidRPr="00605528">
              <w:rPr>
                <w:rFonts w:ascii="Arial" w:hAnsi="Arial" w:cs="Arial"/>
                <w:bCs/>
              </w:rPr>
              <w:t>Дир</w:t>
            </w:r>
            <w:proofErr w:type="gramStart"/>
            <w:r w:rsidRPr="00605528">
              <w:rPr>
                <w:rFonts w:ascii="Arial" w:hAnsi="Arial" w:cs="Arial"/>
                <w:bCs/>
              </w:rPr>
              <w:t>.у</w:t>
            </w:r>
            <w:proofErr w:type="gramEnd"/>
            <w:r w:rsidRPr="00605528">
              <w:rPr>
                <w:rFonts w:ascii="Arial" w:hAnsi="Arial" w:cs="Arial"/>
                <w:bCs/>
              </w:rPr>
              <w:t>глы</w:t>
            </w:r>
            <w:proofErr w:type="spellEnd"/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367615,66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2219952,95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10,29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122°35,28'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367610,12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2219961,62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4,11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199°1,69'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367606,23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2219960,28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10,28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302°30,04'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367611,76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2219951,61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4,12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18°58,82'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367</w:t>
            </w:r>
            <w:r w:rsidRPr="00605528">
              <w:rPr>
                <w:rFonts w:ascii="Arial" w:hAnsi="Arial" w:cs="Arial"/>
              </w:rPr>
              <w:lastRenderedPageBreak/>
              <w:t>615,66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lastRenderedPageBreak/>
              <w:t>2219</w:t>
            </w:r>
            <w:r w:rsidRPr="00605528">
              <w:rPr>
                <w:rFonts w:ascii="Arial" w:hAnsi="Arial" w:cs="Arial"/>
              </w:rPr>
              <w:lastRenderedPageBreak/>
              <w:t>952,95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6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lastRenderedPageBreak/>
              <w:t>Площадь 41 кв.м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6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:ЗУ</w:t>
            </w:r>
            <w:proofErr w:type="gramStart"/>
            <w:r w:rsidRPr="00605528">
              <w:rPr>
                <w:rFonts w:ascii="Arial" w:hAnsi="Arial" w:cs="Arial"/>
                <w:bCs/>
              </w:rPr>
              <w:t>1</w:t>
            </w:r>
            <w:proofErr w:type="gramEnd"/>
            <w:r w:rsidRPr="00605528">
              <w:rPr>
                <w:rFonts w:ascii="Arial" w:hAnsi="Arial" w:cs="Arial"/>
                <w:bCs/>
              </w:rPr>
              <w:t>(3)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N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Длина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proofErr w:type="spellStart"/>
            <w:r w:rsidRPr="00605528">
              <w:rPr>
                <w:rFonts w:ascii="Arial" w:hAnsi="Arial" w:cs="Arial"/>
                <w:bCs/>
              </w:rPr>
              <w:t>Дир</w:t>
            </w:r>
            <w:proofErr w:type="gramStart"/>
            <w:r w:rsidRPr="00605528">
              <w:rPr>
                <w:rFonts w:ascii="Arial" w:hAnsi="Arial" w:cs="Arial"/>
                <w:bCs/>
              </w:rPr>
              <w:t>.у</w:t>
            </w:r>
            <w:proofErr w:type="gramEnd"/>
            <w:r w:rsidRPr="00605528">
              <w:rPr>
                <w:rFonts w:ascii="Arial" w:hAnsi="Arial" w:cs="Arial"/>
                <w:bCs/>
              </w:rPr>
              <w:t>глы</w:t>
            </w:r>
            <w:proofErr w:type="spellEnd"/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367569,54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2220038,67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4,18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54°39,93'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367571,95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2220042,08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4,18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127°38,39'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367569,39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2220045,39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4,18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234°39,93'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367566,97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2220041,98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4,19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307°49'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367569,54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2220038,67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 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6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Площадь 17 кв.м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6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:ЗУ</w:t>
            </w:r>
            <w:proofErr w:type="gramStart"/>
            <w:r w:rsidRPr="00605528">
              <w:rPr>
                <w:rFonts w:ascii="Arial" w:hAnsi="Arial" w:cs="Arial"/>
                <w:bCs/>
              </w:rPr>
              <w:t>1</w:t>
            </w:r>
            <w:proofErr w:type="gramEnd"/>
            <w:r w:rsidRPr="00605528">
              <w:rPr>
                <w:rFonts w:ascii="Arial" w:hAnsi="Arial" w:cs="Arial"/>
                <w:bCs/>
              </w:rPr>
              <w:t>(4)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N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Длина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proofErr w:type="spellStart"/>
            <w:r w:rsidRPr="00605528">
              <w:rPr>
                <w:rFonts w:ascii="Arial" w:hAnsi="Arial" w:cs="Arial"/>
                <w:bCs/>
              </w:rPr>
              <w:t>Дир</w:t>
            </w:r>
            <w:proofErr w:type="gramStart"/>
            <w:r w:rsidRPr="00605528">
              <w:rPr>
                <w:rFonts w:ascii="Arial" w:hAnsi="Arial" w:cs="Arial"/>
                <w:bCs/>
              </w:rPr>
              <w:t>.у</w:t>
            </w:r>
            <w:proofErr w:type="gramEnd"/>
            <w:r w:rsidRPr="00605528">
              <w:rPr>
                <w:rFonts w:ascii="Arial" w:hAnsi="Arial" w:cs="Arial"/>
                <w:bCs/>
              </w:rPr>
              <w:t>глы</w:t>
            </w:r>
            <w:proofErr w:type="spellEnd"/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367679,01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2220208,76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24,17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59°53,8'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367691,13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2220229,67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1,82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69°58,67'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367691,75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2220231,38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4,51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185°12,95'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367687,26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2220230,97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25,69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239°55,14'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367674,38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2220208,74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4,63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0°14,85'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367679,01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2220208,76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6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Площадь 103 кв.м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6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:ЗУ</w:t>
            </w:r>
            <w:proofErr w:type="gramStart"/>
            <w:r w:rsidRPr="00605528">
              <w:rPr>
                <w:rFonts w:ascii="Arial" w:hAnsi="Arial" w:cs="Arial"/>
                <w:bCs/>
              </w:rPr>
              <w:t>1</w:t>
            </w:r>
            <w:proofErr w:type="gramEnd"/>
            <w:r w:rsidRPr="00605528">
              <w:rPr>
                <w:rFonts w:ascii="Arial" w:hAnsi="Arial" w:cs="Arial"/>
                <w:bCs/>
              </w:rPr>
              <w:t>(5)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N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Длина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proofErr w:type="spellStart"/>
            <w:r w:rsidRPr="00605528">
              <w:rPr>
                <w:rFonts w:ascii="Arial" w:hAnsi="Arial" w:cs="Arial"/>
                <w:bCs/>
              </w:rPr>
              <w:t>Дир</w:t>
            </w:r>
            <w:proofErr w:type="gramStart"/>
            <w:r w:rsidRPr="00605528">
              <w:rPr>
                <w:rFonts w:ascii="Arial" w:hAnsi="Arial" w:cs="Arial"/>
                <w:bCs/>
              </w:rPr>
              <w:t>.у</w:t>
            </w:r>
            <w:proofErr w:type="gramEnd"/>
            <w:r w:rsidRPr="00605528">
              <w:rPr>
                <w:rFonts w:ascii="Arial" w:hAnsi="Arial" w:cs="Arial"/>
                <w:bCs/>
              </w:rPr>
              <w:t>глы</w:t>
            </w:r>
            <w:proofErr w:type="spellEnd"/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367819,42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2221053,15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6,09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90°0'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367819,5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2221059,24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6,23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229°15,31'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367815,44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2221054,52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6,1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270°0'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367815,36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2221048,42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6,23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49°23,78'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367819,42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2221053,15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6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lastRenderedPageBreak/>
              <w:t>Площадь 24 кв.м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6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:ЗУ</w:t>
            </w:r>
            <w:proofErr w:type="gramStart"/>
            <w:r w:rsidRPr="00605528">
              <w:rPr>
                <w:rFonts w:ascii="Arial" w:hAnsi="Arial" w:cs="Arial"/>
                <w:bCs/>
              </w:rPr>
              <w:t>1</w:t>
            </w:r>
            <w:proofErr w:type="gramEnd"/>
            <w:r w:rsidRPr="00605528">
              <w:rPr>
                <w:rFonts w:ascii="Arial" w:hAnsi="Arial" w:cs="Arial"/>
                <w:bCs/>
              </w:rPr>
              <w:t>(6)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N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Длина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proofErr w:type="spellStart"/>
            <w:r w:rsidRPr="00605528">
              <w:rPr>
                <w:rFonts w:ascii="Arial" w:hAnsi="Arial" w:cs="Arial"/>
                <w:bCs/>
              </w:rPr>
              <w:t>Дир</w:t>
            </w:r>
            <w:proofErr w:type="gramStart"/>
            <w:r w:rsidRPr="00605528">
              <w:rPr>
                <w:rFonts w:ascii="Arial" w:hAnsi="Arial" w:cs="Arial"/>
                <w:bCs/>
              </w:rPr>
              <w:t>.у</w:t>
            </w:r>
            <w:proofErr w:type="gramEnd"/>
            <w:r w:rsidRPr="00605528">
              <w:rPr>
                <w:rFonts w:ascii="Arial" w:hAnsi="Arial" w:cs="Arial"/>
                <w:bCs/>
              </w:rPr>
              <w:t>глы</w:t>
            </w:r>
            <w:proofErr w:type="spellEnd"/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368795,4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2222872,72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6,28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118°17,3'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368792,43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2222878,25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1,46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213°41,79'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368791,21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2222877,44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6,38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298°3,68'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368794,22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2222871,81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1,49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37°38,57'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368795,4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2222872,72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6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Площадь 9 кв.м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6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:ЗУ</w:t>
            </w:r>
            <w:proofErr w:type="gramStart"/>
            <w:r w:rsidRPr="00605528">
              <w:rPr>
                <w:rFonts w:ascii="Arial" w:hAnsi="Arial" w:cs="Arial"/>
                <w:bCs/>
              </w:rPr>
              <w:t>1</w:t>
            </w:r>
            <w:proofErr w:type="gramEnd"/>
            <w:r w:rsidRPr="00605528">
              <w:rPr>
                <w:rFonts w:ascii="Arial" w:hAnsi="Arial" w:cs="Arial"/>
                <w:bCs/>
              </w:rPr>
              <w:t>(7)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N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Длина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proofErr w:type="spellStart"/>
            <w:r w:rsidRPr="00605528">
              <w:rPr>
                <w:rFonts w:ascii="Arial" w:hAnsi="Arial" w:cs="Arial"/>
                <w:bCs/>
              </w:rPr>
              <w:t>Дир</w:t>
            </w:r>
            <w:proofErr w:type="gramStart"/>
            <w:r w:rsidRPr="00605528">
              <w:rPr>
                <w:rFonts w:ascii="Arial" w:hAnsi="Arial" w:cs="Arial"/>
                <w:bCs/>
              </w:rPr>
              <w:t>.у</w:t>
            </w:r>
            <w:proofErr w:type="gramEnd"/>
            <w:r w:rsidRPr="00605528">
              <w:rPr>
                <w:rFonts w:ascii="Arial" w:hAnsi="Arial" w:cs="Arial"/>
                <w:bCs/>
              </w:rPr>
              <w:t>глы</w:t>
            </w:r>
            <w:proofErr w:type="spellEnd"/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368153,1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2224055,95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4,03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118°50,68'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368151,15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2224059,48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4,03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215°8,85'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368147,86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2224057,16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4,02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298°52,88'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368149,81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2224053,64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4,02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35°4,41'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368153,1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2224055,95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6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Площадь 16 кв.м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6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:ЗУ</w:t>
            </w:r>
            <w:proofErr w:type="gramStart"/>
            <w:r w:rsidRPr="00605528">
              <w:rPr>
                <w:rFonts w:ascii="Arial" w:hAnsi="Arial" w:cs="Arial"/>
                <w:bCs/>
              </w:rPr>
              <w:t>1</w:t>
            </w:r>
            <w:proofErr w:type="gramEnd"/>
            <w:r w:rsidRPr="00605528">
              <w:rPr>
                <w:rFonts w:ascii="Arial" w:hAnsi="Arial" w:cs="Arial"/>
                <w:bCs/>
              </w:rPr>
              <w:t>(8)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N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Длина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proofErr w:type="spellStart"/>
            <w:r w:rsidRPr="00605528">
              <w:rPr>
                <w:rFonts w:ascii="Arial" w:hAnsi="Arial" w:cs="Arial"/>
                <w:bCs/>
              </w:rPr>
              <w:t>Дир</w:t>
            </w:r>
            <w:proofErr w:type="gramStart"/>
            <w:r w:rsidRPr="00605528">
              <w:rPr>
                <w:rFonts w:ascii="Arial" w:hAnsi="Arial" w:cs="Arial"/>
                <w:bCs/>
              </w:rPr>
              <w:t>.у</w:t>
            </w:r>
            <w:proofErr w:type="gramEnd"/>
            <w:r w:rsidRPr="00605528">
              <w:rPr>
                <w:rFonts w:ascii="Arial" w:hAnsi="Arial" w:cs="Arial"/>
                <w:bCs/>
              </w:rPr>
              <w:t>глы</w:t>
            </w:r>
            <w:proofErr w:type="spellEnd"/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367708,92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2224974,74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15,66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119°38,79'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367701,17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2224988,35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4,22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228°17'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367698,36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2224985,2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15,66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299°38,79'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367706,11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2224971,59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4,22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48°17'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367708,92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2224974,74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6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605528">
              <w:rPr>
                <w:rFonts w:ascii="Arial" w:hAnsi="Arial" w:cs="Arial"/>
                <w:bCs/>
              </w:rPr>
              <w:t>Площадь 63 кв.м</w:t>
            </w: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6082E" w:rsidRPr="00605528" w:rsidTr="00C6082E">
        <w:trPr>
          <w:trHeight w:val="300"/>
          <w:jc w:val="center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Формируемые земельные участки необходимые для</w:t>
      </w:r>
      <w:r>
        <w:rPr>
          <w:rFonts w:ascii="Arial" w:hAnsi="Arial" w:cs="Arial"/>
        </w:rPr>
        <w:t xml:space="preserve">  </w:t>
      </w:r>
      <w:r w:rsidRPr="00605528">
        <w:rPr>
          <w:rFonts w:ascii="Arial" w:hAnsi="Arial" w:cs="Arial"/>
        </w:rPr>
        <w:t>строительства линейного объекта является временным на период строительства.</w:t>
      </w:r>
      <w:r>
        <w:rPr>
          <w:rFonts w:ascii="Arial" w:hAnsi="Arial" w:cs="Arial"/>
        </w:rPr>
        <w:t xml:space="preserve">  </w:t>
      </w:r>
    </w:p>
    <w:p w:rsidR="00C6082E" w:rsidRDefault="00C6082E" w:rsidP="00C6082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Охранные зоны</w:t>
      </w:r>
    </w:p>
    <w:p w:rsidR="00C6082E" w:rsidRPr="00605528" w:rsidRDefault="00C6082E" w:rsidP="00C6082E">
      <w:pPr>
        <w:pStyle w:val="20"/>
        <w:shd w:val="clear" w:color="auto" w:fill="auto"/>
        <w:spacing w:before="0" w:after="0" w:line="240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605528">
        <w:rPr>
          <w:rFonts w:eastAsia="Tahoma"/>
          <w:sz w:val="24"/>
          <w:szCs w:val="24"/>
          <w:lang w:bidi="ru-RU"/>
        </w:rPr>
        <w:t xml:space="preserve">На протяжении всего объекта: </w:t>
      </w:r>
      <w:r w:rsidRPr="00605528">
        <w:rPr>
          <w:sz w:val="24"/>
          <w:szCs w:val="24"/>
        </w:rPr>
        <w:t xml:space="preserve">«Строительство (ВОЛС) на территории Заброденского сельского поселения Калачеевского муниципального района Воронежской области </w:t>
      </w:r>
      <w:r w:rsidRPr="00605528">
        <w:rPr>
          <w:rFonts w:eastAsia="Tahoma"/>
          <w:sz w:val="24"/>
          <w:szCs w:val="24"/>
          <w:lang w:bidi="ru-RU"/>
        </w:rPr>
        <w:t xml:space="preserve">установлена охранная зона и полоса отвода. </w:t>
      </w:r>
      <w:r w:rsidRPr="00605528">
        <w:rPr>
          <w:bCs/>
          <w:sz w:val="24"/>
          <w:szCs w:val="24"/>
          <w:shd w:val="clear" w:color="auto" w:fill="FFFFFF"/>
        </w:rPr>
        <w:t>Общая площадь</w:t>
      </w:r>
      <w:r>
        <w:rPr>
          <w:bCs/>
          <w:sz w:val="24"/>
          <w:szCs w:val="24"/>
          <w:shd w:val="clear" w:color="auto" w:fill="FFFFFF"/>
        </w:rPr>
        <w:t xml:space="preserve">  </w:t>
      </w:r>
      <w:r w:rsidRPr="00605528">
        <w:rPr>
          <w:bCs/>
          <w:sz w:val="24"/>
          <w:szCs w:val="24"/>
          <w:shd w:val="clear" w:color="auto" w:fill="FFFFFF"/>
        </w:rPr>
        <w:t>полосы отвода под строительство ВОЛС на территории Заброденского сельского поселения</w:t>
      </w:r>
      <w:r>
        <w:rPr>
          <w:bCs/>
          <w:sz w:val="24"/>
          <w:szCs w:val="24"/>
          <w:shd w:val="clear" w:color="auto" w:fill="FFFFFF"/>
        </w:rPr>
        <w:t xml:space="preserve">  </w:t>
      </w:r>
      <w:r w:rsidRPr="00605528">
        <w:rPr>
          <w:bCs/>
          <w:sz w:val="24"/>
          <w:szCs w:val="24"/>
          <w:shd w:val="clear" w:color="auto" w:fill="FFFFFF"/>
        </w:rPr>
        <w:t>составляет 30047,72 кв.м, а протяженность трассы</w:t>
      </w:r>
      <w:r>
        <w:rPr>
          <w:bCs/>
          <w:sz w:val="24"/>
          <w:szCs w:val="24"/>
          <w:shd w:val="clear" w:color="auto" w:fill="FFFFFF"/>
        </w:rPr>
        <w:t xml:space="preserve">  </w:t>
      </w:r>
      <w:r w:rsidRPr="00605528">
        <w:rPr>
          <w:bCs/>
          <w:sz w:val="24"/>
          <w:szCs w:val="24"/>
          <w:shd w:val="clear" w:color="auto" w:fill="FFFFFF"/>
        </w:rPr>
        <w:t>7411,93</w:t>
      </w:r>
      <w:r>
        <w:rPr>
          <w:bCs/>
          <w:sz w:val="24"/>
          <w:szCs w:val="24"/>
          <w:shd w:val="clear" w:color="auto" w:fill="FFFFFF"/>
        </w:rPr>
        <w:t xml:space="preserve">  </w:t>
      </w:r>
      <w:r w:rsidRPr="00605528">
        <w:rPr>
          <w:bCs/>
          <w:sz w:val="24"/>
          <w:szCs w:val="24"/>
          <w:shd w:val="clear" w:color="auto" w:fill="FFFFFF"/>
        </w:rPr>
        <w:t>м.</w:t>
      </w:r>
    </w:p>
    <w:p w:rsidR="00C6082E" w:rsidRPr="00605528" w:rsidRDefault="00C6082E" w:rsidP="00C6082E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05528">
        <w:rPr>
          <w:sz w:val="24"/>
          <w:szCs w:val="24"/>
        </w:rPr>
        <w:t xml:space="preserve">Охранная зона и полоса отвода установлена в соответствии </w:t>
      </w:r>
      <w:proofErr w:type="gramStart"/>
      <w:r w:rsidRPr="00605528">
        <w:rPr>
          <w:sz w:val="24"/>
          <w:szCs w:val="24"/>
        </w:rPr>
        <w:t>с</w:t>
      </w:r>
      <w:proofErr w:type="gramEnd"/>
      <w:r w:rsidRPr="00605528">
        <w:rPr>
          <w:sz w:val="24"/>
          <w:szCs w:val="24"/>
        </w:rPr>
        <w:t>: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- Постановлением Правительства РФ от 9 июня 1995 г. № 578"Об утверждении Правил охраны линий и сооружений связи Российской Федерации";</w:t>
      </w:r>
    </w:p>
    <w:p w:rsidR="00C6082E" w:rsidRDefault="00C6082E" w:rsidP="00C6082E">
      <w:pPr>
        <w:ind w:firstLine="709"/>
        <w:jc w:val="both"/>
        <w:rPr>
          <w:rFonts w:ascii="Arial" w:hAnsi="Arial" w:cs="Arial"/>
        </w:rPr>
      </w:pPr>
      <w:proofErr w:type="gramStart"/>
      <w:r w:rsidRPr="00605528">
        <w:rPr>
          <w:rFonts w:ascii="Arial" w:hAnsi="Arial" w:cs="Arial"/>
        </w:rPr>
        <w:t>Для подземных кабельных линий связи устанавливаются охранные зоны с особыми условиями использования, расположенных вне населенных пунктов на безлесных участках, - в виде участков земли вдоль этих линий, определяемых параллельными прямыми, отстоящими от трассы подземного кабеля связи не менее чем на 2 метра с каждой стороны.</w:t>
      </w:r>
      <w:proofErr w:type="gramEnd"/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  <w:r w:rsidRPr="00605528">
        <w:rPr>
          <w:rFonts w:ascii="Arial" w:hAnsi="Arial" w:cs="Arial"/>
        </w:rPr>
        <w:t>Ширина полос земель для кабельных и воздушных линий связи должна устанавливаться по табл.1.</w:t>
      </w:r>
    </w:p>
    <w:p w:rsidR="00C6082E" w:rsidRPr="00605528" w:rsidRDefault="00C6082E" w:rsidP="00C6082E">
      <w:pPr>
        <w:ind w:firstLine="709"/>
        <w:jc w:val="both"/>
        <w:rPr>
          <w:rFonts w:ascii="Arial" w:hAnsi="Arial" w:cs="Arial"/>
        </w:rPr>
      </w:pP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261"/>
      </w:tblGrid>
      <w:tr w:rsidR="00C6082E" w:rsidRPr="00605528" w:rsidTr="00B36BCA">
        <w:trPr>
          <w:trHeight w:val="690"/>
          <w:tblHeader/>
          <w:jc w:val="center"/>
        </w:trPr>
        <w:tc>
          <w:tcPr>
            <w:tcW w:w="5211" w:type="dxa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Линии связи</w:t>
            </w:r>
          </w:p>
        </w:tc>
        <w:tc>
          <w:tcPr>
            <w:tcW w:w="3261" w:type="dxa"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 xml:space="preserve">Ширина полос земель, </w:t>
            </w:r>
            <w:proofErr w:type="gramStart"/>
            <w:r w:rsidRPr="00605528">
              <w:rPr>
                <w:rFonts w:ascii="Arial" w:hAnsi="Arial" w:cs="Arial"/>
              </w:rPr>
              <w:t>м</w:t>
            </w:r>
            <w:proofErr w:type="gramEnd"/>
          </w:p>
        </w:tc>
      </w:tr>
      <w:tr w:rsidR="00C6082E" w:rsidRPr="00605528" w:rsidTr="00B36BCA">
        <w:trPr>
          <w:trHeight w:val="690"/>
          <w:jc w:val="center"/>
        </w:trPr>
        <w:tc>
          <w:tcPr>
            <w:tcW w:w="5211" w:type="dxa"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Кабельные линии</w:t>
            </w: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Полоса земли для прокладки кабелей (по всей длине трассы):</w:t>
            </w: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для линий связи (кроме линий радиофикации)</w:t>
            </w: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для линий радиофикации</w:t>
            </w: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C6082E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C6082E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4</w:t>
            </w: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4</w:t>
            </w:r>
          </w:p>
        </w:tc>
      </w:tr>
      <w:tr w:rsidR="00C6082E" w:rsidRPr="00605528" w:rsidTr="00B36BCA">
        <w:trPr>
          <w:trHeight w:val="690"/>
          <w:jc w:val="center"/>
        </w:trPr>
        <w:tc>
          <w:tcPr>
            <w:tcW w:w="5211" w:type="dxa"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 xml:space="preserve">Воздушные линии </w:t>
            </w: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 xml:space="preserve">Полоса земли для установки опор и </w:t>
            </w:r>
            <w:proofErr w:type="gramStart"/>
            <w:r w:rsidRPr="00605528">
              <w:rPr>
                <w:rFonts w:ascii="Arial" w:hAnsi="Arial" w:cs="Arial"/>
              </w:rPr>
              <w:t>подвес-</w:t>
            </w:r>
            <w:proofErr w:type="spellStart"/>
            <w:r w:rsidRPr="00605528">
              <w:rPr>
                <w:rFonts w:ascii="Arial" w:hAnsi="Arial" w:cs="Arial"/>
              </w:rPr>
              <w:t>ки</w:t>
            </w:r>
            <w:proofErr w:type="spellEnd"/>
            <w:proofErr w:type="gramEnd"/>
            <w:r w:rsidRPr="00605528">
              <w:rPr>
                <w:rFonts w:ascii="Arial" w:hAnsi="Arial" w:cs="Arial"/>
              </w:rPr>
              <w:t xml:space="preserve"> проводов (по всей длине трассы)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261" w:type="dxa"/>
            <w:vAlign w:val="center"/>
          </w:tcPr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C6082E" w:rsidRPr="00605528" w:rsidRDefault="00C6082E" w:rsidP="00B36BCA">
            <w:pPr>
              <w:ind w:firstLine="709"/>
              <w:jc w:val="both"/>
              <w:rPr>
                <w:rFonts w:ascii="Arial" w:hAnsi="Arial" w:cs="Arial"/>
              </w:rPr>
            </w:pPr>
            <w:r w:rsidRPr="00605528">
              <w:rPr>
                <w:rFonts w:ascii="Arial" w:hAnsi="Arial" w:cs="Arial"/>
              </w:rPr>
              <w:t>6</w:t>
            </w:r>
          </w:p>
        </w:tc>
      </w:tr>
    </w:tbl>
    <w:p w:rsidR="00C6082E" w:rsidRDefault="00C6082E" w:rsidP="00C6082E">
      <w:pPr>
        <w:pStyle w:val="a7"/>
        <w:rPr>
          <w:rFonts w:ascii="Arial" w:hAnsi="Arial" w:cs="Arial"/>
          <w:szCs w:val="24"/>
        </w:rPr>
      </w:pPr>
    </w:p>
    <w:p w:rsidR="00C6082E" w:rsidRDefault="00C6082E" w:rsidP="00C6082E">
      <w:pPr>
        <w:pStyle w:val="a7"/>
        <w:rPr>
          <w:rFonts w:ascii="Arial" w:hAnsi="Arial" w:cs="Arial"/>
          <w:szCs w:val="24"/>
        </w:rPr>
      </w:pPr>
    </w:p>
    <w:p w:rsidR="00C6082E" w:rsidRDefault="00C6082E" w:rsidP="00C6082E">
      <w:pPr>
        <w:pStyle w:val="a7"/>
        <w:rPr>
          <w:rFonts w:ascii="Arial" w:hAnsi="Arial" w:cs="Arial"/>
          <w:szCs w:val="24"/>
        </w:rPr>
      </w:pPr>
    </w:p>
    <w:p w:rsidR="00C6082E" w:rsidRDefault="00C6082E" w:rsidP="00C6082E">
      <w:pPr>
        <w:pStyle w:val="a7"/>
        <w:rPr>
          <w:rFonts w:ascii="Arial" w:hAnsi="Arial" w:cs="Arial"/>
          <w:szCs w:val="24"/>
        </w:rPr>
      </w:pPr>
    </w:p>
    <w:p w:rsidR="00C6082E" w:rsidRDefault="00C6082E" w:rsidP="00CB3033">
      <w:pPr>
        <w:jc w:val="center"/>
        <w:rPr>
          <w:b/>
        </w:rPr>
      </w:pPr>
    </w:p>
    <w:p w:rsidR="00C6082E" w:rsidRDefault="00C6082E" w:rsidP="00CB3033">
      <w:pPr>
        <w:jc w:val="center"/>
        <w:rPr>
          <w:b/>
        </w:rPr>
      </w:pPr>
    </w:p>
    <w:p w:rsidR="00C6082E" w:rsidRDefault="00C6082E" w:rsidP="00CB3033">
      <w:pPr>
        <w:jc w:val="center"/>
        <w:rPr>
          <w:b/>
        </w:rPr>
      </w:pPr>
    </w:p>
    <w:p w:rsidR="00C6082E" w:rsidRDefault="00C6082E" w:rsidP="00CB3033">
      <w:pPr>
        <w:jc w:val="center"/>
        <w:rPr>
          <w:b/>
        </w:rPr>
      </w:pPr>
    </w:p>
    <w:p w:rsidR="00C6082E" w:rsidRDefault="00C6082E" w:rsidP="00CB3033">
      <w:pPr>
        <w:jc w:val="center"/>
        <w:rPr>
          <w:b/>
        </w:rPr>
      </w:pPr>
    </w:p>
    <w:p w:rsidR="00C6082E" w:rsidRDefault="00C6082E" w:rsidP="00CB3033">
      <w:pPr>
        <w:jc w:val="center"/>
        <w:rPr>
          <w:b/>
        </w:rPr>
      </w:pPr>
    </w:p>
    <w:p w:rsidR="00C6082E" w:rsidRDefault="00C6082E" w:rsidP="00CB3033">
      <w:pPr>
        <w:jc w:val="center"/>
        <w:rPr>
          <w:b/>
        </w:rPr>
      </w:pPr>
    </w:p>
    <w:p w:rsidR="00C6082E" w:rsidRDefault="00C6082E" w:rsidP="00CB3033">
      <w:pPr>
        <w:jc w:val="center"/>
        <w:rPr>
          <w:b/>
        </w:rPr>
      </w:pPr>
    </w:p>
    <w:p w:rsidR="00C6082E" w:rsidRDefault="00C6082E" w:rsidP="00CB3033">
      <w:pPr>
        <w:jc w:val="center"/>
        <w:rPr>
          <w:b/>
        </w:rPr>
      </w:pPr>
    </w:p>
    <w:p w:rsidR="00C6082E" w:rsidRDefault="00C6082E" w:rsidP="00CB3033">
      <w:pPr>
        <w:jc w:val="center"/>
        <w:rPr>
          <w:b/>
        </w:rPr>
      </w:pPr>
    </w:p>
    <w:p w:rsidR="00C6082E" w:rsidRDefault="00C6082E" w:rsidP="00CB3033">
      <w:pPr>
        <w:jc w:val="center"/>
        <w:rPr>
          <w:b/>
        </w:rPr>
      </w:pPr>
    </w:p>
    <w:p w:rsidR="00C6082E" w:rsidRDefault="00C6082E" w:rsidP="00CB3033">
      <w:pPr>
        <w:jc w:val="center"/>
        <w:rPr>
          <w:b/>
        </w:rPr>
      </w:pPr>
    </w:p>
    <w:p w:rsidR="00C6082E" w:rsidRDefault="00C6082E" w:rsidP="00CB3033">
      <w:pPr>
        <w:jc w:val="center"/>
        <w:rPr>
          <w:b/>
        </w:rPr>
      </w:pPr>
    </w:p>
    <w:p w:rsidR="00C6082E" w:rsidRDefault="00C6082E" w:rsidP="00CB3033">
      <w:pPr>
        <w:jc w:val="center"/>
        <w:rPr>
          <w:b/>
        </w:rPr>
        <w:sectPr w:rsidR="00C6082E" w:rsidSect="00911D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082E" w:rsidRDefault="00C6082E" w:rsidP="00CB3033">
      <w:pPr>
        <w:jc w:val="center"/>
        <w:rPr>
          <w:b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2C201887" wp14:editId="6659C1CA">
            <wp:extent cx="9251950" cy="32346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3" b="5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082E" w:rsidRPr="00C6082E" w:rsidRDefault="00C6082E" w:rsidP="00CB3033">
      <w:pPr>
        <w:jc w:val="center"/>
        <w:rPr>
          <w:b/>
        </w:rPr>
      </w:pPr>
    </w:p>
    <w:sectPr w:rsidR="00C6082E" w:rsidRPr="00C6082E" w:rsidSect="00C608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E2B74C"/>
    <w:lvl w:ilvl="0">
      <w:numFmt w:val="decimal"/>
      <w:lvlText w:val="*"/>
      <w:lvlJc w:val="left"/>
    </w:lvl>
  </w:abstractNum>
  <w:abstractNum w:abstractNumId="1">
    <w:nsid w:val="0BA84CC5"/>
    <w:multiLevelType w:val="multilevel"/>
    <w:tmpl w:val="422ACF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2E0FA7"/>
    <w:multiLevelType w:val="multilevel"/>
    <w:tmpl w:val="409E670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17613D"/>
    <w:multiLevelType w:val="hybridMultilevel"/>
    <w:tmpl w:val="3D205B52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38761B"/>
    <w:multiLevelType w:val="multilevel"/>
    <w:tmpl w:val="9A60E4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2D65EBB"/>
    <w:multiLevelType w:val="hybridMultilevel"/>
    <w:tmpl w:val="DE58964A"/>
    <w:lvl w:ilvl="0" w:tplc="041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6">
    <w:nsid w:val="4D2E1CB9"/>
    <w:multiLevelType w:val="hybridMultilevel"/>
    <w:tmpl w:val="729E7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3B4"/>
    <w:rsid w:val="00130AF6"/>
    <w:rsid w:val="001512D0"/>
    <w:rsid w:val="001F2920"/>
    <w:rsid w:val="00244152"/>
    <w:rsid w:val="002A35F4"/>
    <w:rsid w:val="00335FE7"/>
    <w:rsid w:val="00351AFF"/>
    <w:rsid w:val="003A62AC"/>
    <w:rsid w:val="003C4C41"/>
    <w:rsid w:val="004131AF"/>
    <w:rsid w:val="00452B39"/>
    <w:rsid w:val="004E271E"/>
    <w:rsid w:val="00517F12"/>
    <w:rsid w:val="00522731"/>
    <w:rsid w:val="00643F59"/>
    <w:rsid w:val="00671297"/>
    <w:rsid w:val="007B505A"/>
    <w:rsid w:val="007E28BA"/>
    <w:rsid w:val="00815E41"/>
    <w:rsid w:val="008C1908"/>
    <w:rsid w:val="008D6A92"/>
    <w:rsid w:val="00911DE5"/>
    <w:rsid w:val="00934429"/>
    <w:rsid w:val="009840F9"/>
    <w:rsid w:val="00986F7E"/>
    <w:rsid w:val="00A73635"/>
    <w:rsid w:val="00A86DC7"/>
    <w:rsid w:val="00AC0628"/>
    <w:rsid w:val="00B4481C"/>
    <w:rsid w:val="00B5794E"/>
    <w:rsid w:val="00C333EB"/>
    <w:rsid w:val="00C44981"/>
    <w:rsid w:val="00C6082E"/>
    <w:rsid w:val="00C82224"/>
    <w:rsid w:val="00CB3033"/>
    <w:rsid w:val="00CB3EB8"/>
    <w:rsid w:val="00D71F16"/>
    <w:rsid w:val="00DE1E90"/>
    <w:rsid w:val="00DF49C3"/>
    <w:rsid w:val="00E72311"/>
    <w:rsid w:val="00EA26A5"/>
    <w:rsid w:val="00EB13A0"/>
    <w:rsid w:val="00EC0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22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8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C03B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C333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49C3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351A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A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2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8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6082E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082E"/>
    <w:pPr>
      <w:widowControl w:val="0"/>
      <w:shd w:val="clear" w:color="auto" w:fill="FFFFFF"/>
      <w:spacing w:before="60" w:after="2040" w:line="0" w:lineRule="atLeast"/>
      <w:jc w:val="right"/>
    </w:pPr>
    <w:rPr>
      <w:rFonts w:ascii="Arial" w:eastAsia="Arial" w:hAnsi="Arial" w:cs="Arial"/>
      <w:sz w:val="22"/>
      <w:szCs w:val="22"/>
      <w:lang w:eastAsia="en-US"/>
    </w:rPr>
  </w:style>
  <w:style w:type="paragraph" w:styleId="a7">
    <w:name w:val="No Spacing"/>
    <w:link w:val="a8"/>
    <w:uiPriority w:val="99"/>
    <w:qFormat/>
    <w:rsid w:val="00C6082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8">
    <w:name w:val="Без интервала Знак"/>
    <w:link w:val="a7"/>
    <w:uiPriority w:val="99"/>
    <w:locked/>
    <w:rsid w:val="00C6082E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C03B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C33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72F43-83E2-4584-A74E-930E4859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16</Pages>
  <Words>4069</Words>
  <Characters>23196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PC1</cp:lastModifiedBy>
  <cp:revision>32</cp:revision>
  <cp:lastPrinted>2016-06-25T13:15:00Z</cp:lastPrinted>
  <dcterms:created xsi:type="dcterms:W3CDTF">2014-01-27T12:22:00Z</dcterms:created>
  <dcterms:modified xsi:type="dcterms:W3CDTF">2016-06-27T09:27:00Z</dcterms:modified>
</cp:coreProperties>
</file>