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0CD" w:rsidRDefault="001D7682" w:rsidP="008C10C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8C10CD" w:rsidRDefault="008C10CD" w:rsidP="008C10C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</w:p>
    <w:p w:rsidR="008C10CD" w:rsidRPr="008C10CD" w:rsidRDefault="00F4496D" w:rsidP="008C10C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8C10CD">
        <w:rPr>
          <w:rFonts w:ascii="Times New Roman" w:hAnsi="Times New Roman" w:cs="Times New Roman"/>
          <w:b w:val="0"/>
          <w:sz w:val="28"/>
          <w:szCs w:val="28"/>
          <w:u w:val="single"/>
        </w:rPr>
        <w:t>т 28 августа 2023 года № 174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Заброды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5D6931" w:rsidRPr="005D6931" w:rsidRDefault="00BC4B44" w:rsidP="00BB2D23">
      <w:pPr>
        <w:shd w:val="clear" w:color="auto" w:fill="FFFFFF"/>
        <w:ind w:right="425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от 18.02.2022 года № 90 «</w:t>
      </w:r>
      <w:r w:rsidR="005D6931" w:rsidRPr="005D6931">
        <w:rPr>
          <w:b/>
          <w:color w:val="000000"/>
          <w:sz w:val="28"/>
          <w:szCs w:val="28"/>
        </w:rPr>
        <w:t>Об утверждении перечня 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  <w:r>
        <w:rPr>
          <w:b/>
          <w:color w:val="000000"/>
          <w:sz w:val="28"/>
          <w:szCs w:val="28"/>
        </w:rPr>
        <w:t>»</w:t>
      </w:r>
    </w:p>
    <w:p w:rsidR="001E17CE" w:rsidRDefault="001E17CE" w:rsidP="005D6931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5D6931" w:rsidRPr="005D6931" w:rsidRDefault="00BC4B44" w:rsidP="004C3A7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Во исполнение протокола совещания Минэкономразвития России от 24.03.2023 г. № 14-Д24, в целях приведения нормативн</w:t>
      </w:r>
      <w:r>
        <w:rPr>
          <w:color w:val="000000"/>
          <w:sz w:val="28"/>
          <w:szCs w:val="28"/>
        </w:rPr>
        <w:t xml:space="preserve">ых правовых актов Заброденского </w:t>
      </w:r>
      <w:r w:rsidRPr="00BC4B44">
        <w:rPr>
          <w:color w:val="000000"/>
          <w:sz w:val="28"/>
          <w:szCs w:val="28"/>
        </w:rPr>
        <w:t>сельского поселения в соответствие действующему законодательству Совет народных депутатов</w:t>
      </w:r>
      <w:r w:rsidR="005D6931" w:rsidRPr="005D6931">
        <w:rPr>
          <w:color w:val="000000"/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 </w:t>
      </w:r>
      <w:r w:rsidR="00953EB7">
        <w:rPr>
          <w:color w:val="000000"/>
          <w:sz w:val="28"/>
          <w:szCs w:val="28"/>
        </w:rPr>
        <w:t xml:space="preserve">          </w:t>
      </w:r>
      <w:r w:rsidR="005D6931" w:rsidRPr="005D6931">
        <w:rPr>
          <w:b/>
          <w:color w:val="000000"/>
          <w:sz w:val="28"/>
          <w:szCs w:val="28"/>
        </w:rPr>
        <w:t>р е ш и л</w:t>
      </w:r>
      <w:r w:rsidR="005D6931" w:rsidRPr="005D6931">
        <w:rPr>
          <w:b/>
          <w:sz w:val="28"/>
          <w:szCs w:val="28"/>
        </w:rPr>
        <w:t>:</w:t>
      </w:r>
    </w:p>
    <w:p w:rsidR="00BC4B44" w:rsidRPr="00BC4B44" w:rsidRDefault="00BC4B44" w:rsidP="00BC4B44">
      <w:pPr>
        <w:ind w:firstLine="851"/>
        <w:jc w:val="both"/>
        <w:rPr>
          <w:bCs/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1. В</w:t>
      </w:r>
      <w:r w:rsidRPr="00BC4B44">
        <w:rPr>
          <w:bCs/>
          <w:color w:val="000000"/>
          <w:sz w:val="28"/>
          <w:szCs w:val="28"/>
        </w:rPr>
        <w:t>нести в решение Совета н</w:t>
      </w:r>
      <w:r w:rsidR="00BB2D23">
        <w:rPr>
          <w:bCs/>
          <w:color w:val="000000"/>
          <w:sz w:val="28"/>
          <w:szCs w:val="28"/>
        </w:rPr>
        <w:t>ародных депутатов Заброденского сельского поселения от 18.02.2022 г. № 90</w:t>
      </w:r>
      <w:r w:rsidRPr="00BC4B44">
        <w:rPr>
          <w:bCs/>
          <w:color w:val="000000"/>
          <w:sz w:val="28"/>
          <w:szCs w:val="28"/>
        </w:rPr>
        <w:t xml:space="preserve"> «Об утверждении Перечня индикаторов риска нарушения обязательных требований </w:t>
      </w:r>
      <w:r w:rsidR="00BB2D23">
        <w:rPr>
          <w:bCs/>
          <w:color w:val="000000"/>
          <w:sz w:val="28"/>
          <w:szCs w:val="28"/>
        </w:rPr>
        <w:t>о муниципальном контроле</w:t>
      </w:r>
      <w:r w:rsidRPr="00BC4B44">
        <w:rPr>
          <w:bCs/>
          <w:color w:val="000000"/>
          <w:sz w:val="28"/>
          <w:szCs w:val="28"/>
        </w:rPr>
        <w:t xml:space="preserve"> в сфере благ</w:t>
      </w:r>
      <w:r w:rsidR="00BB2D23">
        <w:rPr>
          <w:bCs/>
          <w:color w:val="000000"/>
          <w:sz w:val="28"/>
          <w:szCs w:val="28"/>
        </w:rPr>
        <w:t>оустройства на территории Заброденского сельского поселения</w:t>
      </w:r>
      <w:r w:rsidRPr="00BC4B44">
        <w:rPr>
          <w:bCs/>
          <w:color w:val="000000"/>
          <w:sz w:val="28"/>
          <w:szCs w:val="28"/>
        </w:rPr>
        <w:t>» следующие изменения:</w:t>
      </w:r>
    </w:p>
    <w:p w:rsidR="00BC4B44" w:rsidRPr="00BC4B44" w:rsidRDefault="00BC4B44" w:rsidP="00BB2D23">
      <w:pPr>
        <w:ind w:firstLine="851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1.1. Приложение к решению «</w:t>
      </w:r>
      <w:r w:rsidR="00BB2D23" w:rsidRPr="00BB2D23">
        <w:rPr>
          <w:color w:val="000000"/>
          <w:sz w:val="28"/>
          <w:szCs w:val="28"/>
        </w:rPr>
        <w:t>Перечень 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  <w:r w:rsidRPr="00BC4B44">
        <w:rPr>
          <w:color w:val="000000"/>
          <w:sz w:val="28"/>
          <w:szCs w:val="28"/>
        </w:rPr>
        <w:t xml:space="preserve">» изложить в новой редакции согласно приложению к настоящему решению. 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BB2D23">
        <w:rPr>
          <w:color w:val="000000"/>
          <w:sz w:val="28"/>
          <w:szCs w:val="28"/>
        </w:rPr>
        <w:t>Заброденского</w:t>
      </w:r>
      <w:r w:rsidRPr="00BC4B44">
        <w:rPr>
          <w:color w:val="000000"/>
          <w:sz w:val="28"/>
          <w:szCs w:val="28"/>
        </w:rPr>
        <w:t xml:space="preserve"> сельского поселения Калачеевского муниципал</w:t>
      </w:r>
      <w:r w:rsidR="00BB2D23">
        <w:rPr>
          <w:color w:val="000000"/>
          <w:sz w:val="28"/>
          <w:szCs w:val="28"/>
        </w:rPr>
        <w:t>ьного района Воронежской области</w:t>
      </w:r>
      <w:r w:rsidRPr="00BC4B44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BB2D23">
        <w:rPr>
          <w:color w:val="000000"/>
          <w:sz w:val="28"/>
          <w:szCs w:val="28"/>
        </w:rPr>
        <w:t>Заброденского</w:t>
      </w:r>
      <w:r w:rsidRPr="00BC4B44"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4. Контроль за исполнением настоящего решения оставляю за собой</w:t>
      </w: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>Заброденского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F4496D" w:rsidRDefault="005D6931" w:rsidP="005D6931">
      <w:pPr>
        <w:ind w:left="4820"/>
        <w:rPr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lastRenderedPageBreak/>
        <w:t>Приложение к решению Совета народных депутатов Заброденского сельского поселения</w:t>
      </w:r>
    </w:p>
    <w:p w:rsidR="001E17CE" w:rsidRDefault="00F4496D" w:rsidP="005D6931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28.08.2023 г. № 174 </w:t>
      </w:r>
      <w:r w:rsidR="005D6931" w:rsidRPr="005D6931">
        <w:rPr>
          <w:color w:val="000000"/>
          <w:sz w:val="28"/>
          <w:szCs w:val="28"/>
        </w:rPr>
        <w:t xml:space="preserve"> </w:t>
      </w:r>
    </w:p>
    <w:p w:rsidR="00CE13C1" w:rsidRDefault="00CE13C1" w:rsidP="005D6931">
      <w:pPr>
        <w:jc w:val="center"/>
        <w:rPr>
          <w:color w:val="000000"/>
          <w:sz w:val="28"/>
          <w:szCs w:val="28"/>
        </w:rPr>
      </w:pPr>
    </w:p>
    <w:p w:rsidR="005D6931" w:rsidRPr="005D6931" w:rsidRDefault="005D6931" w:rsidP="005D6931">
      <w:pPr>
        <w:jc w:val="center"/>
        <w:rPr>
          <w:b/>
          <w:color w:val="000000"/>
          <w:sz w:val="28"/>
          <w:szCs w:val="28"/>
        </w:rPr>
      </w:pPr>
      <w:r w:rsidRPr="005D6931">
        <w:rPr>
          <w:b/>
          <w:color w:val="000000"/>
          <w:sz w:val="28"/>
          <w:szCs w:val="28"/>
        </w:rPr>
        <w:t xml:space="preserve">Перечень </w:t>
      </w:r>
    </w:p>
    <w:p w:rsidR="005D6931" w:rsidRPr="00CE13C1" w:rsidRDefault="005D6931" w:rsidP="005D6931">
      <w:pPr>
        <w:jc w:val="center"/>
        <w:rPr>
          <w:b/>
          <w:bCs/>
          <w:sz w:val="28"/>
          <w:szCs w:val="28"/>
        </w:rPr>
      </w:pPr>
      <w:r w:rsidRPr="005D6931">
        <w:rPr>
          <w:b/>
          <w:bCs/>
          <w:sz w:val="28"/>
          <w:szCs w:val="28"/>
        </w:rPr>
        <w:t>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</w:p>
    <w:p w:rsidR="00CE13C1" w:rsidRPr="005D6931" w:rsidRDefault="00CE13C1" w:rsidP="005D6931">
      <w:pPr>
        <w:jc w:val="center"/>
        <w:rPr>
          <w:bCs/>
          <w:sz w:val="28"/>
          <w:szCs w:val="28"/>
        </w:rPr>
      </w:pPr>
    </w:p>
    <w:p w:rsidR="00DA5A48" w:rsidRPr="00DA5A48" w:rsidRDefault="00DA5A48" w:rsidP="00DA5A48">
      <w:pPr>
        <w:suppressAutoHyphens/>
        <w:autoSpaceDE w:val="0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DA5A48">
        <w:rPr>
          <w:iCs/>
          <w:color w:val="000000"/>
          <w:sz w:val="28"/>
          <w:szCs w:val="28"/>
          <w:lang w:eastAsia="zh-CN"/>
        </w:rPr>
        <w:t>При осуществлении муниципального контроля в сфере благоустройства</w:t>
      </w:r>
      <w:r w:rsidRPr="00DA5A4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DA5A48">
        <w:rPr>
          <w:iCs/>
          <w:color w:val="000000"/>
          <w:sz w:val="28"/>
          <w:szCs w:val="28"/>
          <w:lang w:eastAsia="zh-CN"/>
        </w:rPr>
        <w:t>устанавливаются следующие индикаторы риска нарушения обязательных требований:</w:t>
      </w:r>
    </w:p>
    <w:p w:rsidR="00DA5A48" w:rsidRPr="00DA5A48" w:rsidRDefault="00DA5A48" w:rsidP="00DA5A48">
      <w:pPr>
        <w:suppressAutoHyphens/>
        <w:autoSpaceDE w:val="0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DA5A48">
        <w:rPr>
          <w:iCs/>
          <w:color w:val="000000"/>
          <w:sz w:val="28"/>
          <w:szCs w:val="28"/>
          <w:lang w:eastAsia="zh-CN"/>
        </w:rPr>
        <w:t>1. Наличие сведений о выявлении в течении тридцати календарных дней трёх и более аналогичных случаев отклонения состояния объекта контроля, требования к которому установлены  Правилами благоустр</w:t>
      </w:r>
      <w:r>
        <w:rPr>
          <w:iCs/>
          <w:color w:val="000000"/>
          <w:sz w:val="28"/>
          <w:szCs w:val="28"/>
          <w:lang w:eastAsia="zh-CN"/>
        </w:rPr>
        <w:t>ойства территории Заброденского</w:t>
      </w:r>
      <w:r w:rsidRPr="00DA5A48">
        <w:rPr>
          <w:iCs/>
          <w:color w:val="000000"/>
          <w:sz w:val="28"/>
          <w:szCs w:val="28"/>
          <w:lang w:eastAsia="zh-CN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власти, получены из средств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DA5A48" w:rsidRPr="00DA5A48" w:rsidRDefault="00DA5A48" w:rsidP="00DA5A48">
      <w:pPr>
        <w:suppressAutoHyphens/>
        <w:autoSpaceDE w:val="0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DA5A48">
        <w:rPr>
          <w:iCs/>
          <w:color w:val="000000"/>
          <w:sz w:val="28"/>
          <w:szCs w:val="28"/>
          <w:lang w:eastAsia="zh-CN"/>
        </w:rPr>
        <w:t>2.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 w:rsidR="00DA5A48" w:rsidRPr="00DA5A48" w:rsidRDefault="00DA5A48" w:rsidP="00DA5A48">
      <w:pPr>
        <w:suppressAutoHyphens/>
        <w:autoSpaceDE w:val="0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DA5A48">
        <w:rPr>
          <w:iCs/>
          <w:color w:val="000000"/>
          <w:sz w:val="28"/>
          <w:szCs w:val="28"/>
          <w:lang w:eastAsia="zh-CN"/>
        </w:rPr>
        <w:t>3. Получение результатов работы средств 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5D6931" w:rsidRPr="005D6931" w:rsidRDefault="005D6931" w:rsidP="005D693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1D7682" w:rsidRPr="001E17CE" w:rsidRDefault="001D7682" w:rsidP="001D7682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390C6B" w:rsidRDefault="005F5521" w:rsidP="001250B4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390C6B">
        <w:rPr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sectPr w:rsidR="005F5521" w:rsidRPr="00390C6B" w:rsidSect="00AB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66" w:rsidRDefault="00077466" w:rsidP="00CA2E5F">
      <w:r>
        <w:separator/>
      </w:r>
    </w:p>
  </w:endnote>
  <w:endnote w:type="continuationSeparator" w:id="0">
    <w:p w:rsidR="00077466" w:rsidRDefault="00077466" w:rsidP="00CA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66" w:rsidRDefault="00077466" w:rsidP="00CA2E5F">
      <w:r>
        <w:separator/>
      </w:r>
    </w:p>
  </w:footnote>
  <w:footnote w:type="continuationSeparator" w:id="0">
    <w:p w:rsidR="00077466" w:rsidRDefault="00077466" w:rsidP="00CA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769BF"/>
    <w:rsid w:val="00077466"/>
    <w:rsid w:val="000A2917"/>
    <w:rsid w:val="000C54F0"/>
    <w:rsid w:val="000E14B9"/>
    <w:rsid w:val="000F0F6A"/>
    <w:rsid w:val="000F663A"/>
    <w:rsid w:val="001250B4"/>
    <w:rsid w:val="00126D8A"/>
    <w:rsid w:val="001445FF"/>
    <w:rsid w:val="0017742F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8C10CD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B2D23"/>
    <w:rsid w:val="00BC0616"/>
    <w:rsid w:val="00BC3FAF"/>
    <w:rsid w:val="00BC4B44"/>
    <w:rsid w:val="00BD3B71"/>
    <w:rsid w:val="00BF156E"/>
    <w:rsid w:val="00BF39FF"/>
    <w:rsid w:val="00C41A81"/>
    <w:rsid w:val="00C428C4"/>
    <w:rsid w:val="00C53783"/>
    <w:rsid w:val="00C5423B"/>
    <w:rsid w:val="00C77571"/>
    <w:rsid w:val="00CA2E5F"/>
    <w:rsid w:val="00CB733F"/>
    <w:rsid w:val="00CC2FEB"/>
    <w:rsid w:val="00CD31B3"/>
    <w:rsid w:val="00CD771E"/>
    <w:rsid w:val="00CE13C1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A5A48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EC339E"/>
    <w:rsid w:val="00F155A0"/>
    <w:rsid w:val="00F37583"/>
    <w:rsid w:val="00F410E0"/>
    <w:rsid w:val="00F43FE1"/>
    <w:rsid w:val="00F4496D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  <w:style w:type="paragraph" w:styleId="a9">
    <w:name w:val="header"/>
    <w:basedOn w:val="a"/>
    <w:link w:val="aa"/>
    <w:uiPriority w:val="99"/>
    <w:unhideWhenUsed/>
    <w:rsid w:val="00CA2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2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AC50-E2AB-4D21-AD99-C6372D5B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12</cp:revision>
  <cp:lastPrinted>2021-11-24T07:19:00Z</cp:lastPrinted>
  <dcterms:created xsi:type="dcterms:W3CDTF">2022-02-25T06:00:00Z</dcterms:created>
  <dcterms:modified xsi:type="dcterms:W3CDTF">2023-08-24T10:40:00Z</dcterms:modified>
</cp:coreProperties>
</file>