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6A4280" w:rsidRPr="006A4280" w:rsidRDefault="006A4280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B49A9" w:rsidRPr="006A4280" w:rsidRDefault="006C7C53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 26 декабря 2023 г. № 195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с. Заброды 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6C7C53" w:rsidRPr="00343E2A" w:rsidRDefault="006C7C53" w:rsidP="006C7C53">
      <w:pPr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от 26.11.2021 года № 76 «</w:t>
      </w:r>
      <w:r w:rsidRPr="00343E2A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Заброденского сельского поселения Калачеевского муниципального района Воронежской области</w:t>
      </w:r>
      <w:r>
        <w:rPr>
          <w:b/>
          <w:bCs/>
          <w:sz w:val="28"/>
          <w:szCs w:val="28"/>
        </w:rPr>
        <w:t>» (в редакции от 12.05.2023 г. № 154, от 06.07.2023 г. № 161, от 23.11.2023 г. № 186)</w:t>
      </w:r>
    </w:p>
    <w:p w:rsidR="006C7C53" w:rsidRDefault="006C7C53" w:rsidP="0099534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B49A9" w:rsidRDefault="0004634C" w:rsidP="0099534C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04634C">
        <w:rPr>
          <w:sz w:val="28"/>
          <w:szCs w:val="28"/>
        </w:rPr>
        <w:t>В целях приведения нормативных правовых актов</w:t>
      </w:r>
      <w:r w:rsidR="002B49A9" w:rsidRPr="0004634C">
        <w:rPr>
          <w:sz w:val="28"/>
          <w:szCs w:val="28"/>
        </w:rPr>
        <w:t xml:space="preserve"> </w:t>
      </w:r>
      <w:r w:rsidR="002B49A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2B49A9">
        <w:rPr>
          <w:sz w:val="28"/>
          <w:szCs w:val="28"/>
        </w:rPr>
        <w:t xml:space="preserve"> народных депутатов Заброденского сельского поселения Калачеевского муниципального района Воронежской области</w:t>
      </w:r>
      <w:r w:rsidRPr="0004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634C">
        <w:rPr>
          <w:sz w:val="28"/>
          <w:szCs w:val="28"/>
        </w:rPr>
        <w:t>соответствие действующему законодательству</w:t>
      </w:r>
      <w:r>
        <w:rPr>
          <w:sz w:val="28"/>
          <w:szCs w:val="28"/>
        </w:rPr>
        <w:t xml:space="preserve">, </w:t>
      </w:r>
      <w:r w:rsidRPr="0004634C">
        <w:rPr>
          <w:sz w:val="28"/>
          <w:szCs w:val="28"/>
        </w:rPr>
        <w:t>Сов</w:t>
      </w:r>
      <w:r>
        <w:rPr>
          <w:sz w:val="28"/>
          <w:szCs w:val="28"/>
        </w:rPr>
        <w:t>ет народных депутатов Заброденского сельского поселения Калачеевского</w:t>
      </w:r>
      <w:r w:rsidRPr="0004634C">
        <w:rPr>
          <w:sz w:val="28"/>
          <w:szCs w:val="28"/>
        </w:rPr>
        <w:t xml:space="preserve"> муниципального района Воронежской области</w:t>
      </w:r>
      <w:r w:rsidR="007377BB">
        <w:rPr>
          <w:sz w:val="28"/>
          <w:szCs w:val="28"/>
        </w:rPr>
        <w:t xml:space="preserve"> </w:t>
      </w:r>
      <w:r w:rsidR="002B49A9">
        <w:rPr>
          <w:b/>
          <w:sz w:val="28"/>
          <w:szCs w:val="28"/>
        </w:rPr>
        <w:t xml:space="preserve">р е ш и л: </w:t>
      </w:r>
    </w:p>
    <w:p w:rsidR="002B49A9" w:rsidRDefault="00AC46CB" w:rsidP="007D191B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="007377BB">
        <w:rPr>
          <w:bCs/>
          <w:sz w:val="28"/>
          <w:szCs w:val="28"/>
        </w:rPr>
        <w:t>р</w:t>
      </w:r>
      <w:r w:rsidR="003C702F">
        <w:rPr>
          <w:bCs/>
          <w:sz w:val="28"/>
          <w:szCs w:val="28"/>
        </w:rPr>
        <w:t>ешение</w:t>
      </w:r>
      <w:r w:rsidR="000F32BA">
        <w:rPr>
          <w:bCs/>
          <w:sz w:val="28"/>
          <w:szCs w:val="28"/>
        </w:rPr>
        <w:t xml:space="preserve"> Совета народных депутатов Заброденского сельского поселения </w:t>
      </w:r>
      <w:r w:rsidR="003C702F">
        <w:rPr>
          <w:bCs/>
          <w:sz w:val="28"/>
          <w:szCs w:val="28"/>
        </w:rPr>
        <w:t>от 26.11.</w:t>
      </w:r>
      <w:r w:rsidR="00CD036A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</w:t>
      </w:r>
      <w:r w:rsidR="006C7C53">
        <w:rPr>
          <w:bCs/>
          <w:sz w:val="28"/>
          <w:szCs w:val="28"/>
        </w:rPr>
        <w:t xml:space="preserve"> № 76</w:t>
      </w:r>
      <w:r w:rsidR="002B49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187215" w:rsidRPr="00187215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Заброденского сельского поселения Калачеевского муниципального района Воронежской области» (в редакции от 12.05.2023 г. № 154, от 06.07.2023 г. № 161, от 23.11.2023 г. № 186)</w:t>
      </w:r>
      <w:r w:rsidR="00187215">
        <w:rPr>
          <w:bCs/>
          <w:sz w:val="28"/>
          <w:szCs w:val="28"/>
        </w:rPr>
        <w:t xml:space="preserve"> </w:t>
      </w:r>
      <w:r w:rsidR="00AA37A1">
        <w:rPr>
          <w:bCs/>
          <w:sz w:val="28"/>
          <w:szCs w:val="28"/>
        </w:rPr>
        <w:t>следующие изменения:</w:t>
      </w:r>
    </w:p>
    <w:p w:rsidR="00B3500B" w:rsidRPr="00B3500B" w:rsidRDefault="00B3500B" w:rsidP="00B3500B">
      <w:pPr>
        <w:numPr>
          <w:ilvl w:val="1"/>
          <w:numId w:val="1"/>
        </w:num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t>Пункт 1.6. дополнить абзацем следующего содержания:</w:t>
      </w:r>
    </w:p>
    <w:p w:rsidR="00B3500B" w:rsidRPr="00B3500B" w:rsidRDefault="00B3500B" w:rsidP="00B3500B">
      <w:p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t>«Администрацией в рамках осуществления муниципального контроля в сфере</w:t>
      </w:r>
      <w:r>
        <w:rPr>
          <w:bCs/>
          <w:sz w:val="28"/>
          <w:szCs w:val="28"/>
          <w:lang w:bidi="ru-RU"/>
        </w:rPr>
        <w:t xml:space="preserve"> </w:t>
      </w:r>
      <w:r w:rsidRPr="00B3500B">
        <w:rPr>
          <w:bCs/>
          <w:sz w:val="28"/>
          <w:szCs w:val="28"/>
          <w:lang w:bidi="ru-RU"/>
        </w:rPr>
        <w:t>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информации.»</w:t>
      </w:r>
      <w:r>
        <w:rPr>
          <w:bCs/>
          <w:sz w:val="28"/>
          <w:szCs w:val="28"/>
          <w:lang w:bidi="ru-RU"/>
        </w:rPr>
        <w:t>;</w:t>
      </w:r>
    </w:p>
    <w:p w:rsidR="00B3500B" w:rsidRPr="00B3500B" w:rsidRDefault="00B3500B" w:rsidP="00B3500B">
      <w:pPr>
        <w:numPr>
          <w:ilvl w:val="1"/>
          <w:numId w:val="1"/>
        </w:num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t>Пункт 1.8. дополнить абзацем следующего-содержания:</w:t>
      </w:r>
    </w:p>
    <w:p w:rsidR="00B3500B" w:rsidRPr="00B3500B" w:rsidRDefault="00B3500B" w:rsidP="00B3500B">
      <w:p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t>«Все внеплановые контрольные (надзорные) мероприятия могут проводиться только после согласования с органами прокуратуры.»;</w:t>
      </w:r>
    </w:p>
    <w:p w:rsidR="00B3500B" w:rsidRPr="00B3500B" w:rsidRDefault="00B3500B" w:rsidP="00B3500B">
      <w:pPr>
        <w:numPr>
          <w:ilvl w:val="1"/>
          <w:numId w:val="1"/>
        </w:num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t>В пункте 3 Положения «Осуществление контрольных мероприятий и контрольных действий» подпункта 3.3. второй абзац изложить в следующей редакции:</w:t>
      </w:r>
    </w:p>
    <w:p w:rsidR="00B3500B" w:rsidRPr="00B3500B" w:rsidRDefault="00B3500B" w:rsidP="00B3500B">
      <w:pPr>
        <w:ind w:firstLine="709"/>
        <w:jc w:val="both"/>
        <w:rPr>
          <w:bCs/>
          <w:sz w:val="28"/>
          <w:szCs w:val="28"/>
          <w:lang w:bidi="ru-RU"/>
        </w:rPr>
      </w:pPr>
      <w:r w:rsidRPr="00B3500B">
        <w:rPr>
          <w:bCs/>
          <w:sz w:val="28"/>
          <w:szCs w:val="28"/>
          <w:lang w:bidi="ru-RU"/>
        </w:rPr>
        <w:lastRenderedPageBreak/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</w:t>
      </w:r>
      <w:r>
        <w:rPr>
          <w:bCs/>
          <w:sz w:val="28"/>
          <w:szCs w:val="28"/>
          <w:lang w:bidi="ru-RU"/>
        </w:rPr>
        <w:t>.</w:t>
      </w:r>
      <w:bookmarkStart w:id="0" w:name="_GoBack"/>
      <w:bookmarkEnd w:id="0"/>
    </w:p>
    <w:p w:rsidR="002B49A9" w:rsidRDefault="0049260A" w:rsidP="00AC46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B49A9">
        <w:rPr>
          <w:bCs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</w:t>
      </w:r>
      <w:r w:rsidR="00C743BA">
        <w:rPr>
          <w:bCs/>
          <w:sz w:val="28"/>
          <w:szCs w:val="28"/>
        </w:rPr>
        <w:t>ного района Воронежской области.</w:t>
      </w:r>
    </w:p>
    <w:p w:rsidR="009A6B1B" w:rsidRPr="009A6B1B" w:rsidRDefault="00E01967" w:rsidP="00332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A6B1B" w:rsidRPr="009A6B1B">
        <w:rPr>
          <w:sz w:val="28"/>
          <w:szCs w:val="28"/>
        </w:rPr>
        <w:t>. Контроль за исполнением настоящего решения оставляю за собой.</w:t>
      </w:r>
    </w:p>
    <w:p w:rsidR="002B49A9" w:rsidRDefault="002B49A9" w:rsidP="002B49A9">
      <w:pPr>
        <w:rPr>
          <w:sz w:val="28"/>
          <w:szCs w:val="28"/>
        </w:rPr>
      </w:pPr>
    </w:p>
    <w:p w:rsidR="00B823C2" w:rsidRDefault="00B823C2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 сельского посел</w:t>
      </w:r>
      <w:r w:rsidR="002A166C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 А. Исаев</w:t>
      </w:r>
    </w:p>
    <w:p w:rsidR="00EB0696" w:rsidRDefault="00EB0696" w:rsidP="002B49A9">
      <w:pPr>
        <w:rPr>
          <w:b/>
          <w:sz w:val="28"/>
          <w:szCs w:val="28"/>
        </w:rPr>
      </w:pPr>
    </w:p>
    <w:sectPr w:rsidR="00EB0696" w:rsidSect="00721AFD">
      <w:pgSz w:w="11906" w:h="16838"/>
      <w:pgMar w:top="1135" w:right="849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50" w:rsidRDefault="002F4150" w:rsidP="000F6A42">
      <w:r>
        <w:separator/>
      </w:r>
    </w:p>
  </w:endnote>
  <w:endnote w:type="continuationSeparator" w:id="0">
    <w:p w:rsidR="002F4150" w:rsidRDefault="002F4150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50" w:rsidRDefault="002F4150" w:rsidP="000F6A42">
      <w:r>
        <w:separator/>
      </w:r>
    </w:p>
  </w:footnote>
  <w:footnote w:type="continuationSeparator" w:id="0">
    <w:p w:rsidR="002F4150" w:rsidRDefault="002F4150" w:rsidP="000F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D1C"/>
    <w:multiLevelType w:val="multilevel"/>
    <w:tmpl w:val="664A8E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9"/>
    <w:rsid w:val="000109BF"/>
    <w:rsid w:val="0004634C"/>
    <w:rsid w:val="000F32BA"/>
    <w:rsid w:val="000F5598"/>
    <w:rsid w:val="000F6A42"/>
    <w:rsid w:val="00106BA0"/>
    <w:rsid w:val="00106E5F"/>
    <w:rsid w:val="0016145A"/>
    <w:rsid w:val="00187215"/>
    <w:rsid w:val="001875C5"/>
    <w:rsid w:val="00190615"/>
    <w:rsid w:val="001C77B6"/>
    <w:rsid w:val="0021180F"/>
    <w:rsid w:val="00216B91"/>
    <w:rsid w:val="00235F43"/>
    <w:rsid w:val="0025045D"/>
    <w:rsid w:val="002616E6"/>
    <w:rsid w:val="002A166C"/>
    <w:rsid w:val="002A21BA"/>
    <w:rsid w:val="002B3B6C"/>
    <w:rsid w:val="002B49A9"/>
    <w:rsid w:val="002E5E68"/>
    <w:rsid w:val="002F4150"/>
    <w:rsid w:val="00304545"/>
    <w:rsid w:val="003224EE"/>
    <w:rsid w:val="003323D0"/>
    <w:rsid w:val="003353C5"/>
    <w:rsid w:val="003441EC"/>
    <w:rsid w:val="003540F9"/>
    <w:rsid w:val="00373FB6"/>
    <w:rsid w:val="0039566A"/>
    <w:rsid w:val="003C702F"/>
    <w:rsid w:val="0044083B"/>
    <w:rsid w:val="004817E6"/>
    <w:rsid w:val="00491659"/>
    <w:rsid w:val="0049260A"/>
    <w:rsid w:val="004A4296"/>
    <w:rsid w:val="004B2972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F0E5C"/>
    <w:rsid w:val="00635F25"/>
    <w:rsid w:val="0067579A"/>
    <w:rsid w:val="00685D7C"/>
    <w:rsid w:val="006901F1"/>
    <w:rsid w:val="006A0C23"/>
    <w:rsid w:val="006A4280"/>
    <w:rsid w:val="006C7C53"/>
    <w:rsid w:val="006E0EC8"/>
    <w:rsid w:val="00721AFD"/>
    <w:rsid w:val="0073500D"/>
    <w:rsid w:val="007377BB"/>
    <w:rsid w:val="00741F50"/>
    <w:rsid w:val="007B1385"/>
    <w:rsid w:val="007D191B"/>
    <w:rsid w:val="007D7F48"/>
    <w:rsid w:val="00870D4D"/>
    <w:rsid w:val="008810FF"/>
    <w:rsid w:val="00894313"/>
    <w:rsid w:val="00900FC4"/>
    <w:rsid w:val="009227F6"/>
    <w:rsid w:val="009646DF"/>
    <w:rsid w:val="0099534C"/>
    <w:rsid w:val="009A6B1B"/>
    <w:rsid w:val="00A506BB"/>
    <w:rsid w:val="00A57D5A"/>
    <w:rsid w:val="00AA37A1"/>
    <w:rsid w:val="00AB148E"/>
    <w:rsid w:val="00AC46CB"/>
    <w:rsid w:val="00B03369"/>
    <w:rsid w:val="00B07482"/>
    <w:rsid w:val="00B25848"/>
    <w:rsid w:val="00B3500B"/>
    <w:rsid w:val="00B71AD6"/>
    <w:rsid w:val="00B823C2"/>
    <w:rsid w:val="00BA1142"/>
    <w:rsid w:val="00BB19D1"/>
    <w:rsid w:val="00BC7EA5"/>
    <w:rsid w:val="00C12462"/>
    <w:rsid w:val="00C229FF"/>
    <w:rsid w:val="00C743BA"/>
    <w:rsid w:val="00C750BC"/>
    <w:rsid w:val="00C96404"/>
    <w:rsid w:val="00C96896"/>
    <w:rsid w:val="00CD036A"/>
    <w:rsid w:val="00DB15D9"/>
    <w:rsid w:val="00DE7FBE"/>
    <w:rsid w:val="00E01967"/>
    <w:rsid w:val="00E25F20"/>
    <w:rsid w:val="00E51726"/>
    <w:rsid w:val="00EB0696"/>
    <w:rsid w:val="00F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5E6"/>
  <w15:docId w15:val="{980D8FD5-AA57-49A7-977D-B314F95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65</cp:revision>
  <cp:lastPrinted>2023-05-18T05:33:00Z</cp:lastPrinted>
  <dcterms:created xsi:type="dcterms:W3CDTF">2023-05-05T13:22:00Z</dcterms:created>
  <dcterms:modified xsi:type="dcterms:W3CDTF">2024-01-09T13:45:00Z</dcterms:modified>
</cp:coreProperties>
</file>