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3B" w:rsidRPr="00BA65FD" w:rsidRDefault="0066443B" w:rsidP="0066443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A65FD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66443B" w:rsidRPr="00BA65FD" w:rsidRDefault="0066443B" w:rsidP="0066443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A65FD">
        <w:rPr>
          <w:rFonts w:ascii="Times New Roman" w:hAnsi="Times New Roman"/>
          <w:b/>
          <w:bCs/>
          <w:sz w:val="28"/>
          <w:szCs w:val="28"/>
        </w:rPr>
        <w:t>АДМИНИСТРАЦИЯ ЗАБРОДЕНСКОГО СЕЛЬСКОГО ПОСЕЛЕНИЯ</w:t>
      </w:r>
    </w:p>
    <w:p w:rsidR="0066443B" w:rsidRPr="00BA65FD" w:rsidRDefault="0066443B" w:rsidP="0066443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A65FD">
        <w:rPr>
          <w:rFonts w:ascii="Times New Roman" w:hAnsi="Times New Roman"/>
          <w:b/>
          <w:bCs/>
          <w:sz w:val="28"/>
          <w:szCs w:val="28"/>
        </w:rPr>
        <w:t>КАЛАЧЕЕВСКОГО МУНИЦИПАЛЬНОГО РАЙОНА</w:t>
      </w:r>
    </w:p>
    <w:p w:rsidR="0066443B" w:rsidRDefault="0066443B" w:rsidP="0066443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A65FD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66443B" w:rsidRDefault="0066443B" w:rsidP="0066443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66443B" w:rsidRDefault="0066443B" w:rsidP="0066443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66443B" w:rsidRPr="00D26D3E" w:rsidRDefault="0066443B" w:rsidP="0066443B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66443B" w:rsidRDefault="0066443B" w:rsidP="0066443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66443B" w:rsidRPr="00D26D3E" w:rsidRDefault="0066443B" w:rsidP="0066443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D26D3E">
        <w:rPr>
          <w:rFonts w:ascii="Times New Roman" w:hAnsi="Times New Roman"/>
          <w:b w:val="0"/>
          <w:sz w:val="28"/>
          <w:szCs w:val="28"/>
        </w:rPr>
        <w:t xml:space="preserve">  от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2071B">
        <w:rPr>
          <w:rFonts w:ascii="Times New Roman" w:hAnsi="Times New Roman"/>
          <w:b w:val="0"/>
          <w:sz w:val="28"/>
          <w:szCs w:val="28"/>
        </w:rPr>
        <w:t>2</w:t>
      </w:r>
      <w:r w:rsidR="001367F7">
        <w:rPr>
          <w:rFonts w:ascii="Times New Roman" w:hAnsi="Times New Roman"/>
          <w:b w:val="0"/>
          <w:sz w:val="28"/>
          <w:szCs w:val="28"/>
        </w:rPr>
        <w:t>4</w:t>
      </w:r>
      <w:r w:rsidR="00B2071B">
        <w:rPr>
          <w:rFonts w:ascii="Times New Roman" w:hAnsi="Times New Roman"/>
          <w:b w:val="0"/>
          <w:sz w:val="28"/>
          <w:szCs w:val="28"/>
        </w:rPr>
        <w:t xml:space="preserve"> </w:t>
      </w:r>
      <w:r w:rsidRPr="00D26D3E">
        <w:rPr>
          <w:rFonts w:ascii="Times New Roman" w:hAnsi="Times New Roman"/>
          <w:b w:val="0"/>
          <w:sz w:val="28"/>
          <w:szCs w:val="28"/>
        </w:rPr>
        <w:t xml:space="preserve"> </w:t>
      </w:r>
      <w:r w:rsidR="00B2071B">
        <w:rPr>
          <w:rFonts w:ascii="Times New Roman" w:hAnsi="Times New Roman"/>
          <w:b w:val="0"/>
          <w:sz w:val="28"/>
          <w:szCs w:val="28"/>
        </w:rPr>
        <w:t>апреля</w:t>
      </w:r>
      <w:r w:rsidRPr="00D26D3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26D3E">
        <w:rPr>
          <w:rFonts w:ascii="Times New Roman" w:hAnsi="Times New Roman"/>
          <w:b w:val="0"/>
          <w:sz w:val="28"/>
          <w:szCs w:val="28"/>
        </w:rPr>
        <w:t>201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D26D3E">
        <w:rPr>
          <w:rFonts w:ascii="Times New Roman" w:hAnsi="Times New Roman"/>
          <w:b w:val="0"/>
          <w:sz w:val="28"/>
          <w:szCs w:val="28"/>
        </w:rPr>
        <w:t xml:space="preserve"> г.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26D3E">
        <w:rPr>
          <w:rFonts w:ascii="Times New Roman" w:hAnsi="Times New Roman"/>
          <w:b w:val="0"/>
          <w:sz w:val="28"/>
          <w:szCs w:val="28"/>
        </w:rPr>
        <w:t xml:space="preserve">№ </w:t>
      </w:r>
      <w:r w:rsidR="001367F7">
        <w:rPr>
          <w:rFonts w:ascii="Times New Roman" w:hAnsi="Times New Roman"/>
          <w:b w:val="0"/>
          <w:sz w:val="28"/>
          <w:szCs w:val="28"/>
        </w:rPr>
        <w:t>54</w:t>
      </w:r>
    </w:p>
    <w:p w:rsidR="0066443B" w:rsidRPr="00D26D3E" w:rsidRDefault="0066443B" w:rsidP="0066443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D26D3E">
        <w:rPr>
          <w:rFonts w:ascii="Times New Roman" w:hAnsi="Times New Roman"/>
          <w:b w:val="0"/>
          <w:sz w:val="28"/>
          <w:szCs w:val="28"/>
        </w:rPr>
        <w:t xml:space="preserve">с. Заброды </w:t>
      </w:r>
    </w:p>
    <w:p w:rsidR="0066443B" w:rsidRDefault="0066443B" w:rsidP="0066443B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241DF" w:rsidRPr="005D565D" w:rsidRDefault="002241DF" w:rsidP="002241DF">
      <w:pPr>
        <w:spacing w:line="276" w:lineRule="auto"/>
        <w:rPr>
          <w:b/>
          <w:color w:val="000000"/>
          <w:sz w:val="28"/>
          <w:szCs w:val="28"/>
        </w:rPr>
      </w:pPr>
      <w:r w:rsidRPr="005D565D">
        <w:rPr>
          <w:b/>
          <w:color w:val="000000"/>
          <w:sz w:val="28"/>
          <w:szCs w:val="28"/>
        </w:rPr>
        <w:t>Об утверждении Порядка</w:t>
      </w:r>
    </w:p>
    <w:p w:rsidR="002241DF" w:rsidRPr="005D565D" w:rsidRDefault="002241DF" w:rsidP="002241DF">
      <w:pPr>
        <w:spacing w:line="276" w:lineRule="auto"/>
        <w:rPr>
          <w:b/>
          <w:color w:val="000000"/>
          <w:sz w:val="28"/>
          <w:szCs w:val="28"/>
        </w:rPr>
      </w:pPr>
      <w:r w:rsidRPr="005D565D">
        <w:rPr>
          <w:b/>
          <w:color w:val="000000"/>
          <w:sz w:val="28"/>
          <w:szCs w:val="28"/>
        </w:rPr>
        <w:t xml:space="preserve">сбора </w:t>
      </w:r>
      <w:proofErr w:type="gramStart"/>
      <w:r w:rsidRPr="005D565D">
        <w:rPr>
          <w:b/>
          <w:color w:val="000000"/>
          <w:sz w:val="28"/>
          <w:szCs w:val="28"/>
        </w:rPr>
        <w:t>отработанных</w:t>
      </w:r>
      <w:proofErr w:type="gramEnd"/>
      <w:r w:rsidRPr="005D565D">
        <w:rPr>
          <w:b/>
          <w:color w:val="000000"/>
          <w:sz w:val="28"/>
          <w:szCs w:val="28"/>
        </w:rPr>
        <w:t xml:space="preserve"> ртутьсодержащих </w:t>
      </w:r>
    </w:p>
    <w:p w:rsidR="002241DF" w:rsidRPr="005D565D" w:rsidRDefault="002241DF" w:rsidP="002241DF">
      <w:pPr>
        <w:spacing w:line="276" w:lineRule="auto"/>
        <w:rPr>
          <w:b/>
          <w:color w:val="000000"/>
          <w:sz w:val="28"/>
          <w:szCs w:val="28"/>
        </w:rPr>
      </w:pPr>
      <w:r w:rsidRPr="005D565D">
        <w:rPr>
          <w:b/>
          <w:color w:val="000000"/>
          <w:sz w:val="28"/>
          <w:szCs w:val="28"/>
        </w:rPr>
        <w:t xml:space="preserve">ламп на территории Заброденского </w:t>
      </w:r>
      <w:proofErr w:type="gramStart"/>
      <w:r w:rsidRPr="005D565D">
        <w:rPr>
          <w:b/>
          <w:color w:val="000000"/>
          <w:sz w:val="28"/>
          <w:szCs w:val="28"/>
        </w:rPr>
        <w:t>сельского</w:t>
      </w:r>
      <w:proofErr w:type="gramEnd"/>
    </w:p>
    <w:p w:rsidR="002241DF" w:rsidRPr="005D565D" w:rsidRDefault="002241DF" w:rsidP="002241DF">
      <w:pPr>
        <w:spacing w:line="276" w:lineRule="auto"/>
        <w:rPr>
          <w:b/>
          <w:color w:val="000000"/>
          <w:sz w:val="28"/>
          <w:szCs w:val="28"/>
        </w:rPr>
      </w:pPr>
      <w:r w:rsidRPr="005D565D">
        <w:rPr>
          <w:b/>
          <w:color w:val="000000"/>
          <w:sz w:val="28"/>
          <w:szCs w:val="28"/>
        </w:rPr>
        <w:t>поселения Калачеевского муниципального района.</w:t>
      </w:r>
    </w:p>
    <w:p w:rsidR="002241DF" w:rsidRPr="005D565D" w:rsidRDefault="002241DF" w:rsidP="002241DF">
      <w:pPr>
        <w:jc w:val="both"/>
        <w:rPr>
          <w:color w:val="000000"/>
          <w:sz w:val="28"/>
          <w:szCs w:val="28"/>
        </w:rPr>
      </w:pPr>
    </w:p>
    <w:p w:rsidR="002241DF" w:rsidRPr="005D565D" w:rsidRDefault="002241DF" w:rsidP="002241DF">
      <w:pPr>
        <w:ind w:right="174" w:firstLine="709"/>
        <w:jc w:val="both"/>
        <w:rPr>
          <w:b/>
          <w:sz w:val="28"/>
          <w:szCs w:val="28"/>
        </w:rPr>
      </w:pPr>
      <w:r w:rsidRPr="005D565D">
        <w:rPr>
          <w:sz w:val="28"/>
          <w:szCs w:val="28"/>
        </w:rPr>
        <w:t xml:space="preserve">  </w:t>
      </w:r>
      <w:proofErr w:type="gramStart"/>
      <w:r w:rsidRPr="005D565D">
        <w:rPr>
          <w:sz w:val="28"/>
          <w:szCs w:val="28"/>
        </w:rPr>
        <w:t>Во исполнение постановления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 в соответствии с Федеральным законом от 24.06.1998 года № 89 – ФЗ «Об отходах производства и потребления</w:t>
      </w:r>
      <w:proofErr w:type="gramEnd"/>
      <w:r w:rsidRPr="005D565D">
        <w:rPr>
          <w:sz w:val="28"/>
          <w:szCs w:val="28"/>
        </w:rPr>
        <w:t xml:space="preserve">», </w:t>
      </w:r>
      <w:proofErr w:type="gramStart"/>
      <w:r w:rsidRPr="005D565D">
        <w:rPr>
          <w:sz w:val="28"/>
          <w:szCs w:val="28"/>
        </w:rPr>
        <w:t>Решения  Калачеевского районного суда от 16.01.2014 г  дело № 2-86/14,  в соответствии с п. 18  ч. 1  ст. 14 Федерального закона от 06.10.2003      № 131-ФЗ «Об общих принципах организации местного самоуправления в Российской Федерации», и в целях снижения неблагоприятного воздействия ртутьсодержащих отходов на здоровье населения и среду обитания путём организации системы обращения с ртутьсодержащими отходами, администрация Заброденского  сельского поселения   Калачеевского муниципального</w:t>
      </w:r>
      <w:proofErr w:type="gramEnd"/>
      <w:r w:rsidRPr="005D565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D565D">
        <w:rPr>
          <w:sz w:val="28"/>
          <w:szCs w:val="28"/>
        </w:rPr>
        <w:t xml:space="preserve"> </w:t>
      </w:r>
      <w:proofErr w:type="gramStart"/>
      <w:r w:rsidRPr="005D565D">
        <w:rPr>
          <w:b/>
          <w:sz w:val="28"/>
          <w:szCs w:val="28"/>
        </w:rPr>
        <w:t>п</w:t>
      </w:r>
      <w:proofErr w:type="gramEnd"/>
      <w:r w:rsidRPr="005D565D">
        <w:rPr>
          <w:b/>
          <w:sz w:val="28"/>
          <w:szCs w:val="28"/>
        </w:rPr>
        <w:t xml:space="preserve"> о с т а н о в л я е т:</w:t>
      </w:r>
    </w:p>
    <w:p w:rsidR="002241DF" w:rsidRPr="005D565D" w:rsidRDefault="002241DF" w:rsidP="002241DF">
      <w:pPr>
        <w:ind w:right="174"/>
        <w:rPr>
          <w:b/>
          <w:spacing w:val="20"/>
          <w:sz w:val="28"/>
          <w:szCs w:val="28"/>
        </w:rPr>
      </w:pPr>
    </w:p>
    <w:p w:rsidR="002241DF" w:rsidRPr="005D565D" w:rsidRDefault="002241DF" w:rsidP="002241DF">
      <w:pPr>
        <w:tabs>
          <w:tab w:val="left" w:pos="360"/>
        </w:tabs>
        <w:ind w:right="174" w:firstLine="360"/>
        <w:jc w:val="both"/>
        <w:rPr>
          <w:sz w:val="28"/>
          <w:szCs w:val="28"/>
        </w:rPr>
      </w:pPr>
      <w:r w:rsidRPr="005D565D">
        <w:rPr>
          <w:sz w:val="28"/>
          <w:szCs w:val="28"/>
        </w:rPr>
        <w:t xml:space="preserve">     1.Утвердить Порядок организации сбора отработанных ртутьсодержащих ламп  на территории Заброденского сельского поселения   согласно приложению  к настоящему постановлению.</w:t>
      </w:r>
    </w:p>
    <w:p w:rsidR="002241DF" w:rsidRPr="005D565D" w:rsidRDefault="002241DF" w:rsidP="002241DF">
      <w:pPr>
        <w:ind w:right="174"/>
        <w:jc w:val="both"/>
        <w:rPr>
          <w:sz w:val="28"/>
          <w:szCs w:val="28"/>
        </w:rPr>
      </w:pPr>
      <w:r w:rsidRPr="005D565D">
        <w:rPr>
          <w:sz w:val="28"/>
          <w:szCs w:val="28"/>
        </w:rPr>
        <w:t xml:space="preserve">          2. Обеспечить информирование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2241DF" w:rsidRPr="005D565D" w:rsidRDefault="002241DF" w:rsidP="002241DF">
      <w:pPr>
        <w:ind w:right="174"/>
        <w:jc w:val="both"/>
        <w:rPr>
          <w:sz w:val="28"/>
          <w:szCs w:val="28"/>
        </w:rPr>
      </w:pPr>
      <w:r w:rsidRPr="005D565D">
        <w:rPr>
          <w:sz w:val="28"/>
          <w:szCs w:val="28"/>
        </w:rPr>
        <w:t xml:space="preserve">         2.1.Определить место первичного сбора  отработанных ртутьсодержащих ламп  от населения (физических лиц)   Заброденского сельского поселения, проживающих в  объектах индивидуального  жилого фонда.</w:t>
      </w:r>
    </w:p>
    <w:p w:rsidR="002241DF" w:rsidRPr="005D565D" w:rsidRDefault="002241DF" w:rsidP="002241DF">
      <w:pPr>
        <w:ind w:right="174"/>
        <w:jc w:val="both"/>
        <w:rPr>
          <w:sz w:val="28"/>
          <w:szCs w:val="28"/>
        </w:rPr>
      </w:pPr>
      <w:r w:rsidRPr="005D565D">
        <w:rPr>
          <w:sz w:val="28"/>
          <w:szCs w:val="28"/>
        </w:rPr>
        <w:lastRenderedPageBreak/>
        <w:t xml:space="preserve">              Место сбора  отработанных ртутьсодержащих ламп  от населения определить в нежилом помещении,  отдельно стоящем здании администрации  Заброденского сельского поселения, расположенном по адресу:  с. Заброды, ул. Заброденская, 48.</w:t>
      </w:r>
    </w:p>
    <w:p w:rsidR="002241DF" w:rsidRPr="005D565D" w:rsidRDefault="002241DF" w:rsidP="002241DF">
      <w:pPr>
        <w:ind w:right="174"/>
        <w:jc w:val="both"/>
        <w:rPr>
          <w:sz w:val="28"/>
          <w:szCs w:val="28"/>
        </w:rPr>
      </w:pPr>
      <w:r w:rsidRPr="005D565D">
        <w:rPr>
          <w:sz w:val="28"/>
          <w:szCs w:val="28"/>
        </w:rPr>
        <w:t xml:space="preserve">             Ответственным по сбору  и хранению  указанных видов отходов  назначить директора МП КХ «Заброденское»  Лазаренко М.С.</w:t>
      </w:r>
    </w:p>
    <w:p w:rsidR="002241DF" w:rsidRPr="005D565D" w:rsidRDefault="002241DF" w:rsidP="002241DF">
      <w:pPr>
        <w:ind w:right="174"/>
        <w:jc w:val="both"/>
        <w:rPr>
          <w:sz w:val="28"/>
          <w:szCs w:val="28"/>
        </w:rPr>
      </w:pPr>
      <w:r w:rsidRPr="005D565D">
        <w:rPr>
          <w:sz w:val="28"/>
          <w:szCs w:val="28"/>
        </w:rPr>
        <w:t xml:space="preserve">        3. Рекомендовать   руководителям предприятий, организаций всех форм собственности, индивидуальным предпринимателям, физическим лицам</w:t>
      </w:r>
      <w:r>
        <w:rPr>
          <w:sz w:val="28"/>
          <w:szCs w:val="28"/>
        </w:rPr>
        <w:t>:</w:t>
      </w:r>
    </w:p>
    <w:p w:rsidR="002241DF" w:rsidRPr="005D565D" w:rsidRDefault="002241DF" w:rsidP="002241DF">
      <w:pPr>
        <w:ind w:right="174"/>
        <w:jc w:val="both"/>
        <w:rPr>
          <w:sz w:val="28"/>
          <w:szCs w:val="28"/>
        </w:rPr>
      </w:pPr>
      <w:r w:rsidRPr="005D565D">
        <w:rPr>
          <w:sz w:val="28"/>
          <w:szCs w:val="28"/>
        </w:rPr>
        <w:t xml:space="preserve"> - при обращении с отработанными ртутьсодержащими лампами, руководствоваться</w:t>
      </w:r>
      <w:r>
        <w:rPr>
          <w:sz w:val="28"/>
          <w:szCs w:val="28"/>
        </w:rPr>
        <w:t xml:space="preserve"> </w:t>
      </w:r>
      <w:r w:rsidRPr="005D565D">
        <w:rPr>
          <w:sz w:val="28"/>
          <w:szCs w:val="28"/>
        </w:rPr>
        <w:t xml:space="preserve"> Порядком, утвержденным настоящим постановлением;</w:t>
      </w:r>
    </w:p>
    <w:p w:rsidR="002241DF" w:rsidRPr="005D565D" w:rsidRDefault="002241DF" w:rsidP="002241DF">
      <w:pPr>
        <w:ind w:right="174"/>
        <w:jc w:val="both"/>
        <w:rPr>
          <w:sz w:val="28"/>
          <w:szCs w:val="28"/>
        </w:rPr>
      </w:pPr>
      <w:r w:rsidRPr="005D565D">
        <w:rPr>
          <w:sz w:val="28"/>
          <w:szCs w:val="28"/>
        </w:rPr>
        <w:t>- провести разъяснительную работу о необходимости раздельного сбора отработанных ртутьсодержащих ламп, транспортирования и утилизации их  специализированными организациями,  имеющими лицензии на осуществление деятельности по сбору, использованию, обезвреживанию, транспортированию, размещению отходов  I - IV класса опасности.</w:t>
      </w:r>
    </w:p>
    <w:p w:rsidR="002241DF" w:rsidRPr="005D565D" w:rsidRDefault="002241DF" w:rsidP="002241DF">
      <w:pPr>
        <w:ind w:right="-2"/>
        <w:jc w:val="both"/>
        <w:rPr>
          <w:sz w:val="28"/>
          <w:szCs w:val="28"/>
          <w:highlight w:val="yellow"/>
        </w:rPr>
      </w:pPr>
      <w:r w:rsidRPr="005D565D">
        <w:rPr>
          <w:sz w:val="28"/>
          <w:szCs w:val="28"/>
        </w:rPr>
        <w:t xml:space="preserve">          4. МП КХ «Заброденское» заключить  договор </w:t>
      </w:r>
      <w:r>
        <w:rPr>
          <w:sz w:val="28"/>
          <w:szCs w:val="28"/>
        </w:rPr>
        <w:t xml:space="preserve"> </w:t>
      </w:r>
      <w:r w:rsidRPr="005D565D">
        <w:rPr>
          <w:sz w:val="28"/>
          <w:szCs w:val="28"/>
        </w:rPr>
        <w:t>со  специализированной организацией по осуществлению  сбора отработанных  ртутьсодержащих  ламп.</w:t>
      </w:r>
    </w:p>
    <w:p w:rsidR="002241DF" w:rsidRPr="005D565D" w:rsidRDefault="002241DF" w:rsidP="002241DF">
      <w:pPr>
        <w:ind w:right="174"/>
        <w:jc w:val="both"/>
        <w:rPr>
          <w:sz w:val="28"/>
          <w:szCs w:val="28"/>
        </w:rPr>
      </w:pPr>
      <w:r w:rsidRPr="005D565D">
        <w:rPr>
          <w:sz w:val="28"/>
          <w:szCs w:val="28"/>
        </w:rPr>
        <w:t xml:space="preserve">         5. Опубликовать (обнародовать) настоящее постановление в  Вестнике  муниципальных правовых актов  Заброденского сельского поселения  Калачеевского муниципального района.</w:t>
      </w:r>
    </w:p>
    <w:p w:rsidR="002241DF" w:rsidRPr="005D565D" w:rsidRDefault="002241DF" w:rsidP="002241DF">
      <w:pPr>
        <w:ind w:right="174"/>
        <w:jc w:val="both"/>
        <w:rPr>
          <w:sz w:val="28"/>
          <w:szCs w:val="28"/>
        </w:rPr>
      </w:pPr>
      <w:r w:rsidRPr="005D565D">
        <w:rPr>
          <w:sz w:val="28"/>
          <w:szCs w:val="28"/>
        </w:rPr>
        <w:t xml:space="preserve">         6. </w:t>
      </w:r>
      <w:proofErr w:type="gramStart"/>
      <w:r w:rsidRPr="005D565D">
        <w:rPr>
          <w:sz w:val="28"/>
          <w:szCs w:val="28"/>
        </w:rPr>
        <w:t>Контроль за</w:t>
      </w:r>
      <w:proofErr w:type="gramEnd"/>
      <w:r w:rsidRPr="005D56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241DF" w:rsidRPr="005D565D" w:rsidRDefault="002241DF" w:rsidP="002241DF">
      <w:pPr>
        <w:ind w:right="174" w:firstLine="540"/>
        <w:jc w:val="both"/>
        <w:rPr>
          <w:sz w:val="28"/>
          <w:szCs w:val="28"/>
        </w:rPr>
      </w:pPr>
    </w:p>
    <w:p w:rsidR="002241DF" w:rsidRPr="005D565D" w:rsidRDefault="002241DF" w:rsidP="002241DF">
      <w:pPr>
        <w:ind w:right="174"/>
        <w:jc w:val="both"/>
        <w:rPr>
          <w:sz w:val="28"/>
          <w:szCs w:val="28"/>
        </w:rPr>
      </w:pPr>
    </w:p>
    <w:p w:rsidR="002241DF" w:rsidRPr="005D565D" w:rsidRDefault="002241DF" w:rsidP="002241DF">
      <w:pPr>
        <w:ind w:right="174"/>
        <w:jc w:val="both"/>
        <w:rPr>
          <w:b/>
          <w:sz w:val="28"/>
          <w:szCs w:val="28"/>
        </w:rPr>
      </w:pPr>
      <w:r w:rsidRPr="005D565D">
        <w:rPr>
          <w:b/>
          <w:sz w:val="28"/>
          <w:szCs w:val="28"/>
        </w:rPr>
        <w:t xml:space="preserve">  Глава  </w:t>
      </w:r>
    </w:p>
    <w:p w:rsidR="002241DF" w:rsidRPr="005D565D" w:rsidRDefault="002241DF" w:rsidP="002241DF">
      <w:pPr>
        <w:ind w:right="174"/>
        <w:jc w:val="both"/>
        <w:rPr>
          <w:b/>
          <w:sz w:val="28"/>
          <w:szCs w:val="28"/>
        </w:rPr>
      </w:pPr>
      <w:r w:rsidRPr="005D565D">
        <w:rPr>
          <w:b/>
          <w:sz w:val="28"/>
          <w:szCs w:val="28"/>
        </w:rPr>
        <w:t xml:space="preserve">  Заброденского сельского поселения                          </w:t>
      </w:r>
      <w:r>
        <w:rPr>
          <w:b/>
          <w:sz w:val="28"/>
          <w:szCs w:val="28"/>
        </w:rPr>
        <w:t xml:space="preserve">   </w:t>
      </w:r>
      <w:r w:rsidRPr="005D565D">
        <w:rPr>
          <w:b/>
          <w:sz w:val="28"/>
          <w:szCs w:val="28"/>
        </w:rPr>
        <w:t xml:space="preserve">      Е.И.Дубинин    </w:t>
      </w:r>
    </w:p>
    <w:p w:rsidR="002241DF" w:rsidRPr="005D565D" w:rsidRDefault="002241DF" w:rsidP="002241DF">
      <w:pPr>
        <w:ind w:right="174"/>
        <w:jc w:val="both"/>
        <w:rPr>
          <w:b/>
          <w:sz w:val="28"/>
          <w:szCs w:val="28"/>
        </w:rPr>
      </w:pPr>
      <w:r w:rsidRPr="005D565D">
        <w:rPr>
          <w:b/>
          <w:sz w:val="28"/>
          <w:szCs w:val="28"/>
        </w:rPr>
        <w:t xml:space="preserve">      </w:t>
      </w: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F45FE4" w:rsidRDefault="002241DF" w:rsidP="002241DF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41DF" w:rsidRPr="005D565D" w:rsidRDefault="002241DF" w:rsidP="002241DF">
      <w:pPr>
        <w:spacing w:line="276" w:lineRule="auto"/>
        <w:jc w:val="right"/>
        <w:rPr>
          <w:b/>
          <w:color w:val="000000"/>
        </w:rPr>
      </w:pPr>
      <w:r w:rsidRPr="005D565D">
        <w:rPr>
          <w:b/>
          <w:color w:val="000000"/>
        </w:rPr>
        <w:lastRenderedPageBreak/>
        <w:t xml:space="preserve">Приложение </w:t>
      </w:r>
    </w:p>
    <w:p w:rsidR="002241DF" w:rsidRPr="005D565D" w:rsidRDefault="002241DF" w:rsidP="002241DF">
      <w:pPr>
        <w:spacing w:line="276" w:lineRule="auto"/>
        <w:jc w:val="right"/>
        <w:rPr>
          <w:b/>
          <w:color w:val="000000"/>
        </w:rPr>
      </w:pPr>
      <w:r w:rsidRPr="005D565D">
        <w:rPr>
          <w:b/>
          <w:color w:val="000000"/>
        </w:rPr>
        <w:t>к постановлению администрации</w:t>
      </w:r>
    </w:p>
    <w:p w:rsidR="002241DF" w:rsidRPr="005D565D" w:rsidRDefault="002241DF" w:rsidP="002241DF">
      <w:pPr>
        <w:spacing w:line="276" w:lineRule="auto"/>
        <w:jc w:val="right"/>
        <w:rPr>
          <w:b/>
          <w:color w:val="000000"/>
        </w:rPr>
      </w:pPr>
      <w:r w:rsidRPr="005D565D">
        <w:rPr>
          <w:b/>
          <w:color w:val="000000"/>
        </w:rPr>
        <w:t xml:space="preserve">Заброденского  сельского  поселения </w:t>
      </w:r>
    </w:p>
    <w:p w:rsidR="002241DF" w:rsidRPr="005D565D" w:rsidRDefault="002241DF" w:rsidP="002241DF">
      <w:pPr>
        <w:spacing w:line="276" w:lineRule="auto"/>
        <w:jc w:val="right"/>
        <w:rPr>
          <w:b/>
          <w:color w:val="000000"/>
        </w:rPr>
      </w:pPr>
      <w:r w:rsidRPr="005D565D">
        <w:rPr>
          <w:b/>
          <w:color w:val="000000"/>
        </w:rPr>
        <w:t>от «24» апреля 2014 г. № 54</w:t>
      </w:r>
    </w:p>
    <w:p w:rsidR="002241DF" w:rsidRPr="005D565D" w:rsidRDefault="002241DF" w:rsidP="002241DF">
      <w:pPr>
        <w:spacing w:line="276" w:lineRule="auto"/>
        <w:jc w:val="both"/>
        <w:rPr>
          <w:color w:val="000000"/>
        </w:rPr>
      </w:pPr>
    </w:p>
    <w:p w:rsidR="002241DF" w:rsidRPr="005D565D" w:rsidRDefault="002241DF" w:rsidP="002241DF">
      <w:pPr>
        <w:spacing w:line="276" w:lineRule="auto"/>
        <w:jc w:val="center"/>
        <w:rPr>
          <w:b/>
          <w:color w:val="000000"/>
        </w:rPr>
      </w:pPr>
      <w:r w:rsidRPr="005D565D">
        <w:rPr>
          <w:b/>
          <w:color w:val="000000"/>
        </w:rPr>
        <w:t>Порядок</w:t>
      </w:r>
    </w:p>
    <w:p w:rsidR="002241DF" w:rsidRPr="005D565D" w:rsidRDefault="002241DF" w:rsidP="002241DF">
      <w:pPr>
        <w:spacing w:line="276" w:lineRule="auto"/>
        <w:jc w:val="center"/>
        <w:rPr>
          <w:b/>
          <w:color w:val="000000"/>
        </w:rPr>
      </w:pPr>
      <w:r w:rsidRPr="005D565D">
        <w:rPr>
          <w:b/>
          <w:color w:val="000000"/>
        </w:rPr>
        <w:t xml:space="preserve"> сбора отработанных ртутьсодержащих ламп на территории Заброденского  поселения Калачеевского муниципального района</w:t>
      </w:r>
    </w:p>
    <w:p w:rsidR="002241DF" w:rsidRPr="005D565D" w:rsidRDefault="002241DF" w:rsidP="002241DF">
      <w:pPr>
        <w:spacing w:line="276" w:lineRule="auto"/>
        <w:jc w:val="both"/>
        <w:rPr>
          <w:color w:val="000000"/>
        </w:rPr>
      </w:pPr>
    </w:p>
    <w:p w:rsidR="002241DF" w:rsidRPr="005D565D" w:rsidRDefault="002241DF" w:rsidP="002241DF">
      <w:pPr>
        <w:spacing w:line="276" w:lineRule="auto"/>
        <w:jc w:val="center"/>
        <w:rPr>
          <w:b/>
          <w:color w:val="000000"/>
        </w:rPr>
      </w:pPr>
      <w:r w:rsidRPr="005D565D">
        <w:rPr>
          <w:b/>
          <w:color w:val="000000"/>
        </w:rPr>
        <w:t>1. Общие положения</w:t>
      </w:r>
    </w:p>
    <w:p w:rsidR="002241DF" w:rsidRPr="005D565D" w:rsidRDefault="002241DF" w:rsidP="002241DF">
      <w:pPr>
        <w:jc w:val="both"/>
        <w:rPr>
          <w:color w:val="000000"/>
        </w:rPr>
      </w:pPr>
    </w:p>
    <w:p w:rsidR="002241DF" w:rsidRPr="005D565D" w:rsidRDefault="002241DF" w:rsidP="002241DF">
      <w:pPr>
        <w:ind w:firstLine="567"/>
        <w:jc w:val="both"/>
        <w:rPr>
          <w:color w:val="000000"/>
        </w:rPr>
      </w:pPr>
      <w:r w:rsidRPr="005D565D">
        <w:rPr>
          <w:color w:val="000000"/>
        </w:rPr>
        <w:t>1.1. Порядок организации сбора отработанных ртутьсодержащих ламп на территории Заброденского  поселения Калачеевского муниципального района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2241DF" w:rsidRPr="005D565D" w:rsidRDefault="002241DF" w:rsidP="002241DF">
      <w:pPr>
        <w:ind w:firstLine="567"/>
        <w:jc w:val="both"/>
        <w:rPr>
          <w:color w:val="000000"/>
        </w:rPr>
      </w:pPr>
      <w:r w:rsidRPr="005D565D">
        <w:rPr>
          <w:color w:val="000000"/>
        </w:rPr>
        <w:t xml:space="preserve">1.2. Порядок разработан в соответствии </w:t>
      </w:r>
      <w:proofErr w:type="gramStart"/>
      <w:r w:rsidRPr="005D565D">
        <w:rPr>
          <w:color w:val="000000"/>
        </w:rPr>
        <w:t>с</w:t>
      </w:r>
      <w:proofErr w:type="gramEnd"/>
      <w:r w:rsidRPr="005D565D">
        <w:rPr>
          <w:color w:val="000000"/>
        </w:rPr>
        <w:t xml:space="preserve">: </w:t>
      </w:r>
    </w:p>
    <w:p w:rsidR="002241DF" w:rsidRPr="005D565D" w:rsidRDefault="002241DF" w:rsidP="002241DF">
      <w:pPr>
        <w:ind w:firstLine="708"/>
        <w:jc w:val="both"/>
        <w:rPr>
          <w:color w:val="000000"/>
        </w:rPr>
      </w:pPr>
      <w:r w:rsidRPr="005D565D">
        <w:rPr>
          <w:color w:val="000000"/>
        </w:rPr>
        <w:t>- Конституцией  Российской  Федерации от 12.12.1993 г.;</w:t>
      </w:r>
    </w:p>
    <w:p w:rsidR="002241DF" w:rsidRPr="005D565D" w:rsidRDefault="002241DF" w:rsidP="002241DF">
      <w:pPr>
        <w:ind w:firstLine="708"/>
        <w:jc w:val="both"/>
        <w:rPr>
          <w:color w:val="000000"/>
        </w:rPr>
      </w:pPr>
      <w:r w:rsidRPr="005D565D">
        <w:rPr>
          <w:color w:val="000000"/>
        </w:rPr>
        <w:t>- Федеральным законом от 24.06.1998 № 89-ФЗ "Об отходах производства и потребления";</w:t>
      </w:r>
    </w:p>
    <w:p w:rsidR="002241DF" w:rsidRPr="005D565D" w:rsidRDefault="002241DF" w:rsidP="002241DF">
      <w:pPr>
        <w:ind w:firstLine="708"/>
        <w:jc w:val="both"/>
        <w:rPr>
          <w:color w:val="000000"/>
        </w:rPr>
      </w:pPr>
      <w:r w:rsidRPr="005D565D">
        <w:rPr>
          <w:color w:val="000000"/>
        </w:rPr>
        <w:t xml:space="preserve">- ГОСТ 12.3.031-83. Система стандартов безопасности труда. «Работа </w:t>
      </w:r>
      <w:proofErr w:type="gramStart"/>
      <w:r w:rsidRPr="005D565D">
        <w:rPr>
          <w:color w:val="000000"/>
        </w:rPr>
        <w:t>со</w:t>
      </w:r>
      <w:proofErr w:type="gramEnd"/>
      <w:r w:rsidRPr="005D565D">
        <w:rPr>
          <w:color w:val="000000"/>
        </w:rPr>
        <w:t xml:space="preserve"> ртутью. Требования безопасности». Введен постановлением Госстандарта СССР от 10.10.1983 № 1833;</w:t>
      </w:r>
    </w:p>
    <w:p w:rsidR="002241DF" w:rsidRPr="005D565D" w:rsidRDefault="002241DF" w:rsidP="002241DF">
      <w:pPr>
        <w:ind w:firstLine="708"/>
        <w:jc w:val="both"/>
        <w:rPr>
          <w:color w:val="000000"/>
        </w:rPr>
      </w:pPr>
      <w:r w:rsidRPr="005D565D">
        <w:rPr>
          <w:color w:val="000000"/>
        </w:rPr>
        <w:t xml:space="preserve">- Санитарными правилами при работе с ртутью, ее соединениями и приборами с ртутным заполнением, </w:t>
      </w:r>
      <w:proofErr w:type="gramStart"/>
      <w:r w:rsidRPr="005D565D">
        <w:rPr>
          <w:color w:val="000000"/>
        </w:rPr>
        <w:t>утвержденных</w:t>
      </w:r>
      <w:proofErr w:type="gramEnd"/>
      <w:r w:rsidRPr="005D565D">
        <w:rPr>
          <w:color w:val="000000"/>
        </w:rPr>
        <w:t xml:space="preserve"> Главным государственным санитарным врачом СССР 04.04.1988 № 4607-88;</w:t>
      </w:r>
    </w:p>
    <w:p w:rsidR="002241DF" w:rsidRPr="005D565D" w:rsidRDefault="002241DF" w:rsidP="002241DF">
      <w:pPr>
        <w:ind w:firstLine="708"/>
        <w:jc w:val="both"/>
        <w:rPr>
          <w:color w:val="000000"/>
        </w:rPr>
      </w:pPr>
      <w:r w:rsidRPr="005D565D">
        <w:rPr>
          <w:color w:val="000000"/>
        </w:rPr>
        <w:t>- постановлением Правительства РФ от 03.09.2010 №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среде";</w:t>
      </w:r>
    </w:p>
    <w:p w:rsidR="002241DF" w:rsidRPr="005D565D" w:rsidRDefault="002241DF" w:rsidP="002241DF">
      <w:pPr>
        <w:ind w:firstLine="708"/>
        <w:jc w:val="both"/>
        <w:rPr>
          <w:color w:val="000000"/>
        </w:rPr>
      </w:pPr>
      <w:r w:rsidRPr="005D565D">
        <w:rPr>
          <w:color w:val="000000"/>
        </w:rPr>
        <w:t>–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2241DF" w:rsidRPr="005D565D" w:rsidRDefault="002241DF" w:rsidP="002241DF">
      <w:pPr>
        <w:ind w:firstLine="708"/>
        <w:jc w:val="both"/>
        <w:rPr>
          <w:color w:val="000000"/>
        </w:rPr>
      </w:pPr>
      <w:r w:rsidRPr="005D565D">
        <w:rPr>
          <w:color w:val="000000"/>
        </w:rPr>
        <w:t>– Федеральным законом от 30.03.1999 № 52-ФЗ «О санитарно-эпидемиологическом благополучии населения».</w:t>
      </w:r>
    </w:p>
    <w:p w:rsidR="002241DF" w:rsidRPr="005D565D" w:rsidRDefault="002241DF" w:rsidP="002241DF">
      <w:pPr>
        <w:ind w:firstLine="567"/>
        <w:jc w:val="both"/>
        <w:rPr>
          <w:color w:val="000000"/>
        </w:rPr>
      </w:pPr>
      <w:r w:rsidRPr="005D565D">
        <w:rPr>
          <w:color w:val="000000"/>
        </w:rPr>
        <w:t xml:space="preserve">1.3. </w:t>
      </w:r>
      <w:proofErr w:type="gramStart"/>
      <w:r w:rsidRPr="005D565D">
        <w:rPr>
          <w:color w:val="000000"/>
        </w:rPr>
        <w:t>Правила, установленные Порядком, являются обязательными для исполнения организациями независимо от организационно-правовых форм и форм собственности, индивидуальных предпринимателей, осуществляющих свою деятельность на территории Заброденского сельского поселения Калачеевского муниципального района, не имеющих лицензии на осуществление деятельности по сбору, использованию, обезвреживанию, транспортированию, размещению отходов I - IV класса опасности, физических лиц, проживающих на территории Заброденского сельского поселения Калачеевского муниципального района (далее - потребители).</w:t>
      </w:r>
      <w:proofErr w:type="gramEnd"/>
    </w:p>
    <w:p w:rsidR="002241DF" w:rsidRPr="005D565D" w:rsidRDefault="002241DF" w:rsidP="002241DF">
      <w:pPr>
        <w:jc w:val="both"/>
        <w:rPr>
          <w:color w:val="000000"/>
        </w:rPr>
      </w:pPr>
    </w:p>
    <w:p w:rsidR="002241DF" w:rsidRPr="005D565D" w:rsidRDefault="002241DF" w:rsidP="002241DF">
      <w:pPr>
        <w:autoSpaceDE w:val="0"/>
        <w:jc w:val="center"/>
        <w:rPr>
          <w:b/>
        </w:rPr>
      </w:pPr>
      <w:r w:rsidRPr="005D565D">
        <w:rPr>
          <w:b/>
        </w:rPr>
        <w:t>2. Организация сбора отработанных ртутьсодержащих ламп.</w:t>
      </w:r>
    </w:p>
    <w:p w:rsidR="002241DF" w:rsidRPr="005D565D" w:rsidRDefault="002241DF" w:rsidP="002241DF">
      <w:pPr>
        <w:autoSpaceDE w:val="0"/>
        <w:jc w:val="center"/>
        <w:rPr>
          <w:b/>
        </w:rPr>
      </w:pP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lastRenderedPageBreak/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t>2.3. Юридические лица или индивидуальные предприниматели осуществляют накопление отработанных ртутьсодержащих ламп в течение 6 месяцев  с последующей передачей в специализированные организации.</w:t>
      </w: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t>2.4. Физические лица, проживающие в частном секторе, обязаны сдавать отработанные ртутьсодержащие лампы юридическим лицам 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- специализированные организации), в соответствии с заключенными договорами на сбор и вывоз указанных отходов.</w:t>
      </w:r>
    </w:p>
    <w:p w:rsidR="002241DF" w:rsidRPr="005D565D" w:rsidRDefault="002241DF" w:rsidP="002241DF">
      <w:pPr>
        <w:shd w:val="clear" w:color="auto" w:fill="FFFFFF"/>
        <w:jc w:val="both"/>
        <w:rPr>
          <w:color w:val="000000"/>
        </w:rPr>
      </w:pPr>
      <w:r w:rsidRPr="005D565D">
        <w:t xml:space="preserve">      2.5. </w:t>
      </w:r>
      <w:r w:rsidRPr="005D565D">
        <w:rPr>
          <w:color w:val="000000"/>
        </w:rPr>
        <w:t>Накопление отработанных ртутьсодержащих ламп от физических лиц, проживающих в многоквартирных жилых домах, производят:</w:t>
      </w:r>
    </w:p>
    <w:p w:rsidR="002241DF" w:rsidRPr="005D565D" w:rsidRDefault="002241DF" w:rsidP="002241DF">
      <w:pPr>
        <w:shd w:val="clear" w:color="auto" w:fill="FFFFFF"/>
        <w:ind w:firstLine="708"/>
        <w:jc w:val="both"/>
        <w:rPr>
          <w:color w:val="000000"/>
        </w:rPr>
      </w:pPr>
      <w:r w:rsidRPr="005D565D">
        <w:rPr>
          <w:color w:val="000000"/>
        </w:rPr>
        <w:t>а) при управлении управляющей организацией – юридические лица и индивидуальные предприниматели, 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:rsidR="002241DF" w:rsidRPr="005D565D" w:rsidRDefault="002241DF" w:rsidP="002241DF">
      <w:pPr>
        <w:shd w:val="clear" w:color="auto" w:fill="FFFFFF"/>
        <w:ind w:firstLine="708"/>
        <w:jc w:val="both"/>
        <w:rPr>
          <w:color w:val="000000"/>
        </w:rPr>
      </w:pPr>
      <w:r w:rsidRPr="005D565D">
        <w:rPr>
          <w:color w:val="000000"/>
        </w:rPr>
        <w:t>б) при управлении товариществом собственников жилья либо жилищным кооперативом или иным специализированным потребительским кооперативом – товарищество собственников жилья либо жилищный кооператив или иной специализированный потребительский кооператив, либо юридические лица и индивидуальные предприниматели, заключившие с указанными организациями договоры на оказание услуг по содержанию и ремонту общего имущества;</w:t>
      </w:r>
    </w:p>
    <w:p w:rsidR="002241DF" w:rsidRPr="005D565D" w:rsidRDefault="002241DF" w:rsidP="002241DF">
      <w:pPr>
        <w:shd w:val="clear" w:color="auto" w:fill="FFFFFF"/>
        <w:suppressAutoHyphens/>
        <w:ind w:firstLine="708"/>
        <w:jc w:val="both"/>
      </w:pPr>
      <w:r w:rsidRPr="005D565D">
        <w:rPr>
          <w:color w:val="000000"/>
        </w:rPr>
        <w:t>в) при непосредственном управлении собственниками помещений в многоквартирном доме –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t xml:space="preserve">2.6. Накопление должно производиться в соответствии с требованиями ГОСТ 12.3.031-83 «Система стандартов безопасности труда. Работы </w:t>
      </w:r>
      <w:proofErr w:type="gramStart"/>
      <w:r w:rsidRPr="005D565D">
        <w:t>со</w:t>
      </w:r>
      <w:proofErr w:type="gramEnd"/>
      <w:r w:rsidRPr="005D565D">
        <w:t xml:space="preserve"> ртутью. Требования безопасности», </w:t>
      </w:r>
      <w:hyperlink r:id="rId6" w:history="1">
        <w:r w:rsidRPr="005D565D">
          <w:rPr>
            <w:rStyle w:val="a9"/>
          </w:rPr>
          <w:t>Санитарных правил</w:t>
        </w:r>
      </w:hyperlink>
      <w:r w:rsidRPr="005D565D">
        <w:t xml:space="preserve"> при работе </w:t>
      </w:r>
      <w:proofErr w:type="gramStart"/>
      <w:r w:rsidRPr="005D565D">
        <w:t>со</w:t>
      </w:r>
      <w:proofErr w:type="gramEnd"/>
      <w:r w:rsidRPr="005D565D">
        <w:t xml:space="preserve"> ртутью, ее соединениями и приборами с ртутным заполнением, утв. Главным государственным санитарным врачом СССР 04.04.1988 N 4607-88.</w:t>
      </w: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t>2.7. Накопление отработанных ртутьсодержащих ламп производится отдельно от других видов отходов.</w:t>
      </w: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t>2.8.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t>2.9. Не допускается совместное хранение поврежденных и неповрежденных ртутьсодержащих ламп.</w:t>
      </w: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t>Хранение поврежденных ртутьсодержащих ламп осуществляется в специальной таре.</w:t>
      </w: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t xml:space="preserve">2.10.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</w:t>
      </w:r>
      <w:hyperlink r:id="rId7" w:history="1">
        <w:r w:rsidRPr="005D565D">
          <w:rPr>
            <w:rStyle w:val="a9"/>
          </w:rPr>
          <w:t>инструкцией</w:t>
        </w:r>
      </w:hyperlink>
      <w:r w:rsidRPr="005D565D">
        <w:t xml:space="preserve"> согласно </w:t>
      </w:r>
      <w:r w:rsidRPr="005D565D">
        <w:rPr>
          <w:b/>
        </w:rPr>
        <w:t>приложению к настоящему Порядку</w:t>
      </w:r>
      <w:r w:rsidRPr="005D565D">
        <w:t>.</w:t>
      </w: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t>2.11.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t xml:space="preserve">2.12. Сбор и утилизацию отработанных ртутьсодержащих ламп на территории </w:t>
      </w:r>
      <w:r w:rsidRPr="005D565D">
        <w:rPr>
          <w:color w:val="000000"/>
        </w:rPr>
        <w:t>Заброденского</w:t>
      </w:r>
      <w:r w:rsidRPr="005D565D">
        <w:t xml:space="preserve"> поселения </w:t>
      </w:r>
      <w:r w:rsidRPr="005D565D">
        <w:rPr>
          <w:color w:val="000000"/>
        </w:rPr>
        <w:t>Калачеевского</w:t>
      </w:r>
      <w:r w:rsidRPr="005D565D">
        <w:t xml:space="preserve"> муниципального района, в том числе прием </w:t>
      </w:r>
      <w:r w:rsidRPr="005D565D">
        <w:lastRenderedPageBreak/>
        <w:t>отработанных ртутьсодержащих ламп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2241DF" w:rsidRPr="005D565D" w:rsidRDefault="002241DF" w:rsidP="002241DF">
      <w:pPr>
        <w:autoSpaceDE w:val="0"/>
        <w:ind w:firstLine="540"/>
        <w:jc w:val="both"/>
      </w:pPr>
    </w:p>
    <w:p w:rsidR="002241DF" w:rsidRPr="005D565D" w:rsidRDefault="002241DF" w:rsidP="002241DF">
      <w:pPr>
        <w:autoSpaceDE w:val="0"/>
        <w:jc w:val="center"/>
        <w:rPr>
          <w:b/>
        </w:rPr>
      </w:pPr>
      <w:r w:rsidRPr="005D565D">
        <w:rPr>
          <w:b/>
        </w:rPr>
        <w:t>3. Информирование населения</w:t>
      </w:r>
    </w:p>
    <w:p w:rsidR="002241DF" w:rsidRPr="005D565D" w:rsidRDefault="002241DF" w:rsidP="002241DF">
      <w:pPr>
        <w:autoSpaceDE w:val="0"/>
        <w:ind w:firstLine="540"/>
        <w:jc w:val="both"/>
      </w:pP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t xml:space="preserve">3.1. Информирование о порядке сбора отработанных ртутьсодержащих ламп осуществляется администрацией </w:t>
      </w:r>
      <w:r w:rsidRPr="005D565D">
        <w:rPr>
          <w:color w:val="000000"/>
        </w:rPr>
        <w:t>Заброденского</w:t>
      </w:r>
      <w:r w:rsidRPr="005D565D">
        <w:t xml:space="preserve"> поселения </w:t>
      </w:r>
      <w:r w:rsidRPr="005D565D">
        <w:rPr>
          <w:color w:val="000000"/>
        </w:rPr>
        <w:t>Калачеевского</w:t>
      </w:r>
      <w:r w:rsidRPr="005D565D">
        <w:t xml:space="preserve"> муниципального района,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2241DF" w:rsidRPr="005D565D" w:rsidRDefault="002241DF" w:rsidP="002241DF">
      <w:pPr>
        <w:ind w:firstLine="567"/>
        <w:jc w:val="both"/>
      </w:pPr>
      <w:r w:rsidRPr="005D565D">
        <w:t>3.2. Информация о порядке сбора отработанных ртутьсодержащих ламп размещается официальном сайте администрации  Заброденского сельского поселения, в местах реализации ртутьсодержащих ламп, по месту нахождения специализированных организаций.</w:t>
      </w:r>
    </w:p>
    <w:p w:rsidR="002241DF" w:rsidRPr="005D565D" w:rsidRDefault="002241DF" w:rsidP="002241DF">
      <w:pPr>
        <w:ind w:firstLine="567"/>
        <w:jc w:val="both"/>
      </w:pPr>
      <w:r w:rsidRPr="005D565D">
        <w:t xml:space="preserve">3.3. </w:t>
      </w:r>
      <w:proofErr w:type="gramStart"/>
      <w:r w:rsidRPr="005D565D">
        <w:t xml:space="preserve"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</w:t>
      </w:r>
      <w:r w:rsidRPr="005D565D">
        <w:rPr>
          <w:color w:val="000000"/>
        </w:rPr>
        <w:t xml:space="preserve">порядке сбора отработанных ртутьсодержащих ламп </w:t>
      </w:r>
      <w:r w:rsidRPr="005D565D">
        <w:t>до сведения собственников помещений многоквартирных жилых домов, путем размещения информации, указанной  на информационных стендах (стойках) в помещении управляющей организации</w:t>
      </w:r>
      <w:proofErr w:type="gramEnd"/>
      <w:r w:rsidRPr="005D565D">
        <w:rPr>
          <w:color w:val="000000"/>
        </w:rPr>
        <w:t> </w:t>
      </w:r>
    </w:p>
    <w:p w:rsidR="002241DF" w:rsidRPr="005D565D" w:rsidRDefault="002241DF" w:rsidP="002241DF">
      <w:pPr>
        <w:autoSpaceDE w:val="0"/>
        <w:ind w:firstLine="540"/>
        <w:jc w:val="both"/>
      </w:pPr>
      <w:r w:rsidRPr="005D565D">
        <w:t>3.4. Размещению подлежит следующая информация:</w:t>
      </w:r>
    </w:p>
    <w:p w:rsidR="002241DF" w:rsidRPr="005D565D" w:rsidRDefault="002241DF" w:rsidP="002241DF">
      <w:pPr>
        <w:autoSpaceDE w:val="0"/>
        <w:jc w:val="both"/>
      </w:pPr>
      <w:r w:rsidRPr="005D565D">
        <w:t>- порядок организации сбора отработанных ртутьсодержащих ламп;</w:t>
      </w:r>
    </w:p>
    <w:p w:rsidR="002241DF" w:rsidRPr="005D565D" w:rsidRDefault="002241DF" w:rsidP="002241DF">
      <w:pPr>
        <w:autoSpaceDE w:val="0"/>
        <w:jc w:val="both"/>
      </w:pPr>
      <w:r w:rsidRPr="005D565D">
        <w:t xml:space="preserve">-перечень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5D565D">
        <w:t>демеркуризационных</w:t>
      </w:r>
      <w:proofErr w:type="spellEnd"/>
      <w:r w:rsidRPr="005D565D">
        <w:t xml:space="preserve"> мероприятий, с указанием места нахождения и контактных телефонов;</w:t>
      </w:r>
    </w:p>
    <w:p w:rsidR="002241DF" w:rsidRPr="005D565D" w:rsidRDefault="002241DF" w:rsidP="002241DF">
      <w:pPr>
        <w:autoSpaceDE w:val="0"/>
        <w:jc w:val="both"/>
      </w:pPr>
      <w:r w:rsidRPr="005D565D">
        <w:t>- места и условия приема отработанных ртутьсодержащих ламп;</w:t>
      </w:r>
    </w:p>
    <w:p w:rsidR="002241DF" w:rsidRPr="005D565D" w:rsidRDefault="002241DF" w:rsidP="002241DF">
      <w:pPr>
        <w:autoSpaceDE w:val="0"/>
        <w:jc w:val="both"/>
      </w:pPr>
      <w:r w:rsidRPr="005D565D">
        <w:t>- стоимость услуг по приему отработанных ртутьсодержащих ламп.</w:t>
      </w:r>
    </w:p>
    <w:p w:rsidR="002241DF" w:rsidRPr="005D565D" w:rsidRDefault="002241DF" w:rsidP="002241DF">
      <w:pPr>
        <w:ind w:right="174" w:firstLine="539"/>
        <w:jc w:val="center"/>
      </w:pPr>
    </w:p>
    <w:p w:rsidR="002241DF" w:rsidRDefault="002241DF" w:rsidP="002241DF">
      <w:pPr>
        <w:ind w:left="-284" w:right="174"/>
        <w:jc w:val="center"/>
        <w:rPr>
          <w:b/>
        </w:rPr>
      </w:pPr>
      <w:r w:rsidRPr="005D565D">
        <w:rPr>
          <w:b/>
        </w:rPr>
        <w:t xml:space="preserve">4. </w:t>
      </w:r>
      <w:r>
        <w:rPr>
          <w:b/>
        </w:rPr>
        <w:t>Ответственность за нарушение правил обращения с отработанными ртутьсодержащими лампами.</w:t>
      </w:r>
    </w:p>
    <w:p w:rsidR="002241DF" w:rsidRDefault="002241DF" w:rsidP="002241DF">
      <w:pPr>
        <w:ind w:left="-284" w:right="174"/>
        <w:jc w:val="center"/>
        <w:rPr>
          <w:b/>
        </w:rPr>
      </w:pPr>
    </w:p>
    <w:p w:rsidR="002241DF" w:rsidRPr="005D565D" w:rsidRDefault="002241DF" w:rsidP="002241DF">
      <w:pPr>
        <w:ind w:left="-284" w:right="174"/>
        <w:jc w:val="center"/>
      </w:pPr>
      <w:r w:rsidRPr="005D565D">
        <w:t xml:space="preserve">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2241DF" w:rsidRPr="005D565D" w:rsidRDefault="002241DF" w:rsidP="002241DF">
      <w:pPr>
        <w:ind w:right="174" w:firstLine="540"/>
        <w:jc w:val="both"/>
      </w:pPr>
    </w:p>
    <w:p w:rsidR="002241DF" w:rsidRPr="005D565D" w:rsidRDefault="002241DF" w:rsidP="002241DF">
      <w:pPr>
        <w:ind w:right="174" w:firstLine="540"/>
        <w:jc w:val="both"/>
      </w:pPr>
    </w:p>
    <w:p w:rsidR="002241DF" w:rsidRPr="005D565D" w:rsidRDefault="002241DF" w:rsidP="002241DF">
      <w:pPr>
        <w:ind w:right="174" w:firstLine="540"/>
        <w:jc w:val="both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5D565D" w:rsidRDefault="002241DF" w:rsidP="002241DF">
      <w:pPr>
        <w:autoSpaceDE w:val="0"/>
        <w:autoSpaceDN w:val="0"/>
        <w:adjustRightInd w:val="0"/>
        <w:ind w:right="174" w:firstLine="540"/>
        <w:jc w:val="right"/>
      </w:pPr>
    </w:p>
    <w:p w:rsidR="002241DF" w:rsidRPr="006736B4" w:rsidRDefault="002241DF" w:rsidP="002241DF">
      <w:pPr>
        <w:autoSpaceDE w:val="0"/>
        <w:autoSpaceDN w:val="0"/>
        <w:adjustRightInd w:val="0"/>
        <w:ind w:left="-567" w:right="174" w:firstLine="1107"/>
        <w:jc w:val="right"/>
        <w:rPr>
          <w:b/>
        </w:rPr>
      </w:pPr>
      <w:r w:rsidRPr="006736B4">
        <w:rPr>
          <w:b/>
        </w:rPr>
        <w:lastRenderedPageBreak/>
        <w:t xml:space="preserve">Приложение </w:t>
      </w:r>
    </w:p>
    <w:p w:rsidR="002241DF" w:rsidRPr="006736B4" w:rsidRDefault="002241DF" w:rsidP="002241DF">
      <w:pPr>
        <w:autoSpaceDE w:val="0"/>
        <w:autoSpaceDN w:val="0"/>
        <w:adjustRightInd w:val="0"/>
        <w:ind w:left="-567" w:right="174" w:firstLine="1107"/>
        <w:jc w:val="right"/>
        <w:rPr>
          <w:b/>
        </w:rPr>
      </w:pPr>
      <w:r w:rsidRPr="006736B4">
        <w:rPr>
          <w:b/>
        </w:rPr>
        <w:t xml:space="preserve">к Порядку  организации  сбора </w:t>
      </w:r>
      <w:proofErr w:type="gramStart"/>
      <w:r w:rsidRPr="006736B4">
        <w:rPr>
          <w:b/>
        </w:rPr>
        <w:t>отработанных</w:t>
      </w:r>
      <w:proofErr w:type="gramEnd"/>
    </w:p>
    <w:p w:rsidR="002241DF" w:rsidRPr="006736B4" w:rsidRDefault="002241DF" w:rsidP="002241DF">
      <w:pPr>
        <w:autoSpaceDE w:val="0"/>
        <w:autoSpaceDN w:val="0"/>
        <w:adjustRightInd w:val="0"/>
        <w:ind w:left="-567" w:right="174" w:firstLine="1107"/>
        <w:jc w:val="right"/>
        <w:rPr>
          <w:b/>
        </w:rPr>
      </w:pPr>
      <w:r w:rsidRPr="006736B4">
        <w:rPr>
          <w:b/>
        </w:rPr>
        <w:t xml:space="preserve">  ртутьсодержащих ламп на территории </w:t>
      </w:r>
    </w:p>
    <w:p w:rsidR="002241DF" w:rsidRPr="006736B4" w:rsidRDefault="002241DF" w:rsidP="002241DF">
      <w:pPr>
        <w:autoSpaceDE w:val="0"/>
        <w:autoSpaceDN w:val="0"/>
        <w:adjustRightInd w:val="0"/>
        <w:ind w:left="-567" w:right="174" w:firstLine="1107"/>
        <w:jc w:val="right"/>
        <w:rPr>
          <w:b/>
        </w:rPr>
      </w:pPr>
      <w:r w:rsidRPr="006736B4">
        <w:rPr>
          <w:b/>
        </w:rPr>
        <w:t>Заброденского сельского поселения.</w:t>
      </w:r>
    </w:p>
    <w:p w:rsidR="002241DF" w:rsidRPr="006736B4" w:rsidRDefault="002241DF" w:rsidP="002241DF">
      <w:pPr>
        <w:autoSpaceDE w:val="0"/>
        <w:autoSpaceDN w:val="0"/>
        <w:adjustRightInd w:val="0"/>
        <w:ind w:left="-567" w:right="174" w:firstLine="1107"/>
        <w:jc w:val="right"/>
        <w:rPr>
          <w:b/>
        </w:rPr>
      </w:pPr>
    </w:p>
    <w:p w:rsidR="002241DF" w:rsidRPr="006736B4" w:rsidRDefault="002241DF" w:rsidP="002241DF">
      <w:pPr>
        <w:pStyle w:val="1"/>
        <w:rPr>
          <w:rFonts w:ascii="Times New Roman" w:hAnsi="Times New Roman" w:cs="Times New Roman"/>
        </w:rPr>
      </w:pPr>
      <w:r w:rsidRPr="006736B4">
        <w:rPr>
          <w:rFonts w:ascii="Times New Roman" w:hAnsi="Times New Roman" w:cs="Times New Roman"/>
        </w:rPr>
        <w:t>Типовая Инструкция</w:t>
      </w:r>
      <w:r w:rsidRPr="006736B4">
        <w:rPr>
          <w:rFonts w:ascii="Times New Roman" w:hAnsi="Times New Roman" w:cs="Times New Roman"/>
        </w:rPr>
        <w:br/>
        <w:t>по сбору, хранению, учету, сдаче и перевозке отработанных ртутьсодержащих ламп</w:t>
      </w:r>
      <w:r w:rsidRPr="006736B4">
        <w:rPr>
          <w:rFonts w:ascii="Times New Roman" w:hAnsi="Times New Roman" w:cs="Times New Roman"/>
        </w:rPr>
        <w:br/>
      </w:r>
    </w:p>
    <w:p w:rsidR="002241DF" w:rsidRPr="006736B4" w:rsidRDefault="002241DF" w:rsidP="002241DF">
      <w:pPr>
        <w:pStyle w:val="1"/>
        <w:rPr>
          <w:rFonts w:ascii="Times New Roman" w:hAnsi="Times New Roman" w:cs="Times New Roman"/>
        </w:rPr>
      </w:pPr>
      <w:bookmarkStart w:id="0" w:name="sub_100"/>
      <w:r w:rsidRPr="006736B4">
        <w:rPr>
          <w:rFonts w:ascii="Times New Roman" w:hAnsi="Times New Roman" w:cs="Times New Roman"/>
        </w:rPr>
        <w:t>1. Общие положения</w:t>
      </w:r>
    </w:p>
    <w:bookmarkEnd w:id="0"/>
    <w:p w:rsidR="002241DF" w:rsidRPr="006736B4" w:rsidRDefault="002241DF" w:rsidP="002241DF"/>
    <w:p w:rsidR="002241DF" w:rsidRPr="006736B4" w:rsidRDefault="002241DF" w:rsidP="002241DF">
      <w:pPr>
        <w:jc w:val="both"/>
      </w:pPr>
      <w:bookmarkStart w:id="1" w:name="sub_101"/>
      <w:r w:rsidRPr="006736B4">
        <w:t xml:space="preserve">1.1. Отходы I класса опасности (чрезвычайно опасные) - отработанные ртутьсодержащие лампы (далее ОРТЛ) - подлежат сбору и отправке на </w:t>
      </w:r>
      <w:proofErr w:type="spellStart"/>
      <w:r w:rsidRPr="006736B4">
        <w:t>демеркуризацию</w:t>
      </w:r>
      <w:proofErr w:type="spellEnd"/>
      <w:r w:rsidRPr="006736B4">
        <w:t>.</w:t>
      </w:r>
    </w:p>
    <w:p w:rsidR="002241DF" w:rsidRPr="006736B4" w:rsidRDefault="002241DF" w:rsidP="002241DF">
      <w:pPr>
        <w:jc w:val="both"/>
      </w:pPr>
      <w:bookmarkStart w:id="2" w:name="sub_102"/>
      <w:bookmarkEnd w:id="1"/>
      <w:r w:rsidRPr="006736B4">
        <w:t>1.2. Ртутьсодержащие лампы (РТЛ) - лампы типа ДРЛ, ЛБ, ЛД, L18/20 и F18/W54 (не российского производства), и другие типы ламп, используемые для освещения в помещениях организаций.</w:t>
      </w:r>
    </w:p>
    <w:bookmarkEnd w:id="2"/>
    <w:p w:rsidR="002241DF" w:rsidRPr="006736B4" w:rsidRDefault="002241DF" w:rsidP="002241DF">
      <w:pPr>
        <w:jc w:val="both"/>
      </w:pPr>
      <w:r w:rsidRPr="006736B4">
        <w:t>Ртутные лампы представляют собой газоразрядные источники света, принцип действия которых заключается в следующем: под 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свет.</w:t>
      </w:r>
    </w:p>
    <w:p w:rsidR="002241DF" w:rsidRPr="006736B4" w:rsidRDefault="002241DF" w:rsidP="002241DF">
      <w:pPr>
        <w:jc w:val="both"/>
      </w:pPr>
      <w:bookmarkStart w:id="3" w:name="sub_103"/>
      <w:r w:rsidRPr="006736B4">
        <w:t>1.3. Отработанные ртутьсодержащие лампы - отработанные или пришедшие в негодность РТЛ.</w:t>
      </w:r>
    </w:p>
    <w:p w:rsidR="002241DF" w:rsidRPr="006736B4" w:rsidRDefault="002241DF" w:rsidP="002241DF">
      <w:pPr>
        <w:jc w:val="both"/>
      </w:pPr>
      <w:bookmarkStart w:id="4" w:name="sub_104"/>
      <w:bookmarkEnd w:id="3"/>
      <w:r w:rsidRPr="006736B4">
        <w:t>1.4. Ртуть - вещество первого класса опасности.</w:t>
      </w:r>
    </w:p>
    <w:bookmarkEnd w:id="4"/>
    <w:p w:rsidR="002241DF" w:rsidRPr="006736B4" w:rsidRDefault="002241DF" w:rsidP="002241DF">
      <w:pPr>
        <w:jc w:val="both"/>
      </w:pPr>
      <w:r w:rsidRPr="006736B4">
        <w:t>Одна разбитая лампа, содержащая ртуть в количестве 0,1 г. делает негодным для дыхания воздух объемом 5000 куб. м.</w:t>
      </w:r>
    </w:p>
    <w:p w:rsidR="002241DF" w:rsidRPr="006736B4" w:rsidRDefault="002241DF" w:rsidP="002241DF">
      <w:pPr>
        <w:jc w:val="both"/>
      </w:pPr>
      <w:bookmarkStart w:id="5" w:name="sub_105"/>
      <w:r w:rsidRPr="006736B4">
        <w:t>1.5. Ртуть оказывает негативное влияние на нервную систему организма человека, вызывают эмоциональную неустойчивость, повышенную утомляемость, снижение памяти, нарушения сна. Нередко наблюдаются боли в конечностях (ртутные полиневриты). Жидкий металл оказывает токсическое действие на эндокринные железы, на зрительный анализатор, на сердечно - сосудистую систему, органы пищеварения.</w:t>
      </w:r>
    </w:p>
    <w:bookmarkEnd w:id="5"/>
    <w:p w:rsidR="002241DF" w:rsidRPr="006736B4" w:rsidRDefault="002241DF" w:rsidP="002241DF"/>
    <w:p w:rsidR="002241DF" w:rsidRPr="006736B4" w:rsidRDefault="002241DF" w:rsidP="002241DF">
      <w:pPr>
        <w:pStyle w:val="1"/>
        <w:rPr>
          <w:rFonts w:ascii="Times New Roman" w:hAnsi="Times New Roman" w:cs="Times New Roman"/>
        </w:rPr>
      </w:pPr>
      <w:bookmarkStart w:id="6" w:name="sub_200"/>
      <w:r w:rsidRPr="006736B4">
        <w:rPr>
          <w:rFonts w:ascii="Times New Roman" w:hAnsi="Times New Roman" w:cs="Times New Roman"/>
        </w:rPr>
        <w:t>2. Условия хранения отработанных ртутьсодержащих ламп</w:t>
      </w:r>
    </w:p>
    <w:bookmarkEnd w:id="6"/>
    <w:p w:rsidR="002241DF" w:rsidRPr="006736B4" w:rsidRDefault="002241DF" w:rsidP="002241DF"/>
    <w:p w:rsidR="002241DF" w:rsidRPr="006736B4" w:rsidRDefault="002241DF" w:rsidP="002241DF">
      <w:pPr>
        <w:jc w:val="both"/>
      </w:pPr>
      <w:bookmarkStart w:id="7" w:name="sub_201"/>
      <w:r w:rsidRPr="006736B4">
        <w:t>2.1. Главным условием при замене и сборе ОРТЛ является сохранение герметичности.</w:t>
      </w:r>
    </w:p>
    <w:p w:rsidR="002241DF" w:rsidRPr="006736B4" w:rsidRDefault="002241DF" w:rsidP="002241DF">
      <w:pPr>
        <w:jc w:val="both"/>
      </w:pPr>
      <w:bookmarkStart w:id="8" w:name="sub_202"/>
      <w:bookmarkEnd w:id="7"/>
      <w:r w:rsidRPr="006736B4">
        <w:t>2.2. Сбор ОРТЛ необходимо производить на месте их образования отдельно от обычного мусора.</w:t>
      </w:r>
    </w:p>
    <w:p w:rsidR="002241DF" w:rsidRPr="006736B4" w:rsidRDefault="002241DF" w:rsidP="002241DF">
      <w:pPr>
        <w:jc w:val="both"/>
      </w:pPr>
      <w:bookmarkStart w:id="9" w:name="sub_203"/>
      <w:bookmarkEnd w:id="8"/>
      <w:r w:rsidRPr="006736B4">
        <w:t>2.3. В процессе сбора лампы разделяются по диаметру и длине.</w:t>
      </w:r>
    </w:p>
    <w:p w:rsidR="002241DF" w:rsidRPr="006736B4" w:rsidRDefault="002241DF" w:rsidP="002241DF">
      <w:pPr>
        <w:jc w:val="both"/>
      </w:pPr>
      <w:bookmarkStart w:id="10" w:name="sub_204"/>
      <w:bookmarkEnd w:id="9"/>
      <w:r w:rsidRPr="006736B4">
        <w:t>2.4. Тарой для сбора и хранения ОРТЛ являются целые индивидуальные картонные коробки от ламп типа ЛБ, ЛД, ДРЛ и др.</w:t>
      </w:r>
    </w:p>
    <w:p w:rsidR="002241DF" w:rsidRPr="006736B4" w:rsidRDefault="002241DF" w:rsidP="002241DF">
      <w:pPr>
        <w:jc w:val="both"/>
      </w:pPr>
      <w:bookmarkStart w:id="11" w:name="sub_205"/>
      <w:bookmarkEnd w:id="10"/>
      <w:r w:rsidRPr="006736B4">
        <w:t>2.5. После упаковки ОРТЛ в тару для хранения их следует сложить в отдельные коробки из фанеры или ДСП.</w:t>
      </w:r>
    </w:p>
    <w:p w:rsidR="002241DF" w:rsidRPr="006736B4" w:rsidRDefault="002241DF" w:rsidP="002241DF">
      <w:pPr>
        <w:jc w:val="both"/>
      </w:pPr>
      <w:bookmarkStart w:id="12" w:name="sub_206"/>
      <w:bookmarkEnd w:id="11"/>
      <w:r w:rsidRPr="006736B4">
        <w:t>2.6. Для каждого типа лампы должна быть предусмотрена своя отдельная коробка. Каждая коробка должна быть подписана (указать тип ламп - марку, длину, диаметр, максимальное количество, которое возможно положить в коробку).</w:t>
      </w:r>
    </w:p>
    <w:p w:rsidR="002241DF" w:rsidRPr="006736B4" w:rsidRDefault="002241DF" w:rsidP="002241DF">
      <w:pPr>
        <w:jc w:val="both"/>
      </w:pPr>
      <w:bookmarkStart w:id="13" w:name="sub_207"/>
      <w:bookmarkEnd w:id="12"/>
      <w:r w:rsidRPr="006736B4">
        <w:t>2.7. Лампы в коробку должны укладываться плотно.</w:t>
      </w:r>
    </w:p>
    <w:p w:rsidR="002241DF" w:rsidRPr="006736B4" w:rsidRDefault="002241DF" w:rsidP="002241DF">
      <w:pPr>
        <w:jc w:val="both"/>
      </w:pPr>
      <w:bookmarkStart w:id="14" w:name="sub_208"/>
      <w:bookmarkEnd w:id="13"/>
      <w:r w:rsidRPr="006736B4">
        <w:t>2.8. Помещение, предназначенное для хранения ОРТЛ должно быть просторным (чтоб не стесняло движение человека с вытянутыми руками), иметь возможность проветриваться, так же необходимо наличие приточно-вытяжной вентиляции.</w:t>
      </w:r>
    </w:p>
    <w:p w:rsidR="002241DF" w:rsidRPr="006736B4" w:rsidRDefault="002241DF" w:rsidP="002241DF">
      <w:pPr>
        <w:jc w:val="both"/>
      </w:pPr>
      <w:bookmarkStart w:id="15" w:name="sub_209"/>
      <w:bookmarkEnd w:id="14"/>
      <w:r w:rsidRPr="006736B4">
        <w:t>2.9. Помещение, предназначенное для хранения ОРТЛ, должно быть удалено от бытовых помещений.</w:t>
      </w:r>
    </w:p>
    <w:p w:rsidR="002241DF" w:rsidRPr="006736B4" w:rsidRDefault="002241DF" w:rsidP="002241DF">
      <w:pPr>
        <w:jc w:val="both"/>
      </w:pPr>
      <w:bookmarkStart w:id="16" w:name="sub_2010"/>
      <w:bookmarkEnd w:id="15"/>
      <w:r w:rsidRPr="006736B4">
        <w:lastRenderedPageBreak/>
        <w:t>2.10. В помещении предназначенное для хранения ОРТЛ пол должен быть сделан водонепроницаемого, не сорбционного материала, предотвращенного попадание вредных веществ (в данном случае ртути) в окружающую среду.</w:t>
      </w:r>
    </w:p>
    <w:p w:rsidR="002241DF" w:rsidRPr="006736B4" w:rsidRDefault="002241DF" w:rsidP="002241DF">
      <w:pPr>
        <w:jc w:val="both"/>
      </w:pPr>
      <w:bookmarkStart w:id="17" w:name="sub_2011"/>
      <w:bookmarkEnd w:id="16"/>
      <w:r w:rsidRPr="006736B4">
        <w:t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последствий, в помещении, где хранятся ОРТЛ необходимо наличие емкости с водой, не менее 10 литров, а так же запас реактивного (марганцевого калия).</w:t>
      </w:r>
    </w:p>
    <w:p w:rsidR="002241DF" w:rsidRPr="006736B4" w:rsidRDefault="002241DF" w:rsidP="002241DF">
      <w:pPr>
        <w:jc w:val="both"/>
      </w:pPr>
      <w:bookmarkStart w:id="18" w:name="sub_2012"/>
      <w:bookmarkEnd w:id="17"/>
      <w:r w:rsidRPr="006736B4">
        <w:t>2.12. При разбитии ОРТЛ контейнер для хранения (место разбития) необходимо обработать 10% раствором перманганата калия и смыть водой. Осколки собираются щеткой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2241DF" w:rsidRPr="006736B4" w:rsidRDefault="002241DF" w:rsidP="002241DF">
      <w:pPr>
        <w:jc w:val="both"/>
      </w:pPr>
      <w:bookmarkStart w:id="19" w:name="sub_2013"/>
      <w:bookmarkEnd w:id="18"/>
      <w:r w:rsidRPr="006736B4">
        <w:t>2.13. На разбитые лампы составляется акт произвольной формы, в котором указывается тип разбитых ламп, их количество, дата происшествия, место происшествия.</w:t>
      </w:r>
    </w:p>
    <w:p w:rsidR="002241DF" w:rsidRPr="006736B4" w:rsidRDefault="002241DF" w:rsidP="002241DF">
      <w:pPr>
        <w:jc w:val="both"/>
      </w:pPr>
      <w:bookmarkStart w:id="20" w:name="sub_2014"/>
      <w:bookmarkEnd w:id="19"/>
      <w:r w:rsidRPr="006736B4">
        <w:t>2.14. Запрещается: хранить лампы под открытым небом; хранение в таких местах, где к ним могут иметь доступ дети; хранение ламп без тары; хранение ламп в мягких картонных коробках, сложенных друг на друга; хранение ламп на грунтовой поверхности.</w:t>
      </w:r>
    </w:p>
    <w:bookmarkEnd w:id="20"/>
    <w:p w:rsidR="002241DF" w:rsidRPr="006736B4" w:rsidRDefault="002241DF" w:rsidP="002241DF"/>
    <w:p w:rsidR="002241DF" w:rsidRPr="006736B4" w:rsidRDefault="002241DF" w:rsidP="002241DF">
      <w:pPr>
        <w:pStyle w:val="1"/>
        <w:rPr>
          <w:rFonts w:ascii="Times New Roman" w:hAnsi="Times New Roman" w:cs="Times New Roman"/>
        </w:rPr>
      </w:pPr>
      <w:bookmarkStart w:id="21" w:name="sub_300"/>
      <w:r w:rsidRPr="006736B4">
        <w:rPr>
          <w:rFonts w:ascii="Times New Roman" w:hAnsi="Times New Roman" w:cs="Times New Roman"/>
        </w:rPr>
        <w:t>3. Учет отработанных ртутьсодержащих ламп</w:t>
      </w:r>
    </w:p>
    <w:bookmarkEnd w:id="21"/>
    <w:p w:rsidR="002241DF" w:rsidRPr="006736B4" w:rsidRDefault="002241DF" w:rsidP="002241DF"/>
    <w:p w:rsidR="002241DF" w:rsidRPr="006736B4" w:rsidRDefault="002241DF" w:rsidP="002241DF">
      <w:pPr>
        <w:jc w:val="both"/>
      </w:pPr>
      <w:bookmarkStart w:id="22" w:name="sub_301"/>
      <w:r w:rsidRPr="006736B4">
        <w:t>3.1. Учет наличия и движения ОРТЛ организуется на всех предприятиях (организациях, учреждениях) независимо от форм собственности и ведомственной принадлежности.</w:t>
      </w:r>
    </w:p>
    <w:p w:rsidR="002241DF" w:rsidRPr="006736B4" w:rsidRDefault="002241DF" w:rsidP="002241DF">
      <w:pPr>
        <w:jc w:val="both"/>
      </w:pPr>
      <w:bookmarkStart w:id="23" w:name="sub_302"/>
      <w:bookmarkEnd w:id="22"/>
      <w:r w:rsidRPr="006736B4">
        <w:t>3.2. Учет ведется в специальном журнале, где в обязательном порядке отмечается движение целых ртутьсодержащих ламп и ОРТЛ.</w:t>
      </w:r>
    </w:p>
    <w:p w:rsidR="002241DF" w:rsidRPr="006736B4" w:rsidRDefault="002241DF" w:rsidP="002241DF">
      <w:pPr>
        <w:jc w:val="both"/>
      </w:pPr>
      <w:bookmarkStart w:id="24" w:name="sub_303"/>
      <w:bookmarkEnd w:id="23"/>
      <w:r w:rsidRPr="006736B4">
        <w:t>3.3. Страницы журнала должны быть пронумерованы, прошнурованы и скреплены.</w:t>
      </w:r>
    </w:p>
    <w:p w:rsidR="002241DF" w:rsidRPr="006736B4" w:rsidRDefault="002241DF" w:rsidP="002241DF">
      <w:pPr>
        <w:jc w:val="both"/>
      </w:pPr>
      <w:bookmarkStart w:id="25" w:name="sub_304"/>
      <w:bookmarkEnd w:id="24"/>
      <w:r w:rsidRPr="006736B4">
        <w:t>3.4. Журнал учета должен заполняться ответственным лицом. Вносятся данные о поступивших целых и отработанных лампах. Обязательно указывается марка ламп, количество, дата приемки и лицо, которое сдает лампы.</w:t>
      </w:r>
    </w:p>
    <w:bookmarkEnd w:id="25"/>
    <w:p w:rsidR="002241DF" w:rsidRPr="006736B4" w:rsidRDefault="002241DF" w:rsidP="002241DF"/>
    <w:p w:rsidR="002241DF" w:rsidRPr="006736B4" w:rsidRDefault="002241DF" w:rsidP="002241DF">
      <w:pPr>
        <w:pStyle w:val="1"/>
        <w:rPr>
          <w:rFonts w:ascii="Times New Roman" w:hAnsi="Times New Roman" w:cs="Times New Roman"/>
        </w:rPr>
      </w:pPr>
      <w:bookmarkStart w:id="26" w:name="sub_400"/>
      <w:r w:rsidRPr="006736B4">
        <w:rPr>
          <w:rFonts w:ascii="Times New Roman" w:hAnsi="Times New Roman" w:cs="Times New Roman"/>
        </w:rPr>
        <w:t>4. Порядок сдачи, транспортировки и перевозки отработанных ртутьсодержащих ламп на утилизирующие предприятия</w:t>
      </w:r>
    </w:p>
    <w:p w:rsidR="002241DF" w:rsidRPr="006736B4" w:rsidRDefault="002241DF" w:rsidP="002241DF">
      <w:pPr>
        <w:jc w:val="both"/>
      </w:pPr>
      <w:bookmarkStart w:id="27" w:name="sub_401"/>
      <w:bookmarkEnd w:id="26"/>
      <w:r w:rsidRPr="006736B4">
        <w:t>4.1. Накопление ОРТЛ, т.е. их временное складирование, допускается на срок не более 6 месяцев и осуществляется в целях дальнейшего использования, обезвреживания, размещения, транспортирования.</w:t>
      </w:r>
    </w:p>
    <w:p w:rsidR="002241DF" w:rsidRPr="006736B4" w:rsidRDefault="002241DF" w:rsidP="002241DF">
      <w:pPr>
        <w:jc w:val="both"/>
      </w:pPr>
      <w:bookmarkStart w:id="28" w:name="sub_402"/>
      <w:bookmarkEnd w:id="27"/>
      <w:r w:rsidRPr="006736B4">
        <w:t>4.2. Лампы принимаются только после предоставления данных по движению ОРСЛ и оплаты выставленного счета.</w:t>
      </w:r>
    </w:p>
    <w:p w:rsidR="002241DF" w:rsidRPr="006736B4" w:rsidRDefault="002241DF" w:rsidP="002241DF">
      <w:pPr>
        <w:jc w:val="both"/>
      </w:pPr>
      <w:bookmarkStart w:id="29" w:name="sub_403"/>
      <w:bookmarkEnd w:id="28"/>
      <w:r w:rsidRPr="006736B4">
        <w:t>4.3.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2241DF" w:rsidRPr="006736B4" w:rsidRDefault="002241DF" w:rsidP="002241DF">
      <w:pPr>
        <w:jc w:val="both"/>
      </w:pPr>
      <w:bookmarkStart w:id="30" w:name="sub_404"/>
      <w:bookmarkEnd w:id="29"/>
      <w:r w:rsidRPr="006736B4">
        <w:t>4.4. Перевозкой ОРТЛ с территории организации до места утилизации осуществляет специализированная организация и несет полную ответственность за все, что может произойти при их перевозке.</w:t>
      </w:r>
      <w:bookmarkEnd w:id="30"/>
    </w:p>
    <w:p w:rsidR="00A45B22" w:rsidRDefault="00A45B22" w:rsidP="00D44596">
      <w:pPr>
        <w:pStyle w:val="a5"/>
        <w:spacing w:after="0"/>
        <w:ind w:left="0"/>
        <w:jc w:val="right"/>
      </w:pPr>
      <w:bookmarkStart w:id="31" w:name="_GoBack"/>
      <w:bookmarkEnd w:id="31"/>
    </w:p>
    <w:sectPr w:rsidR="00A45B22" w:rsidSect="00B863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0C5B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27307F"/>
    <w:multiLevelType w:val="singleLevel"/>
    <w:tmpl w:val="312CEBE0"/>
    <w:lvl w:ilvl="0">
      <w:start w:val="2"/>
      <w:numFmt w:val="decimal"/>
      <w:lvlText w:val="1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0A1347"/>
    <w:multiLevelType w:val="multilevel"/>
    <w:tmpl w:val="8BA01E9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>
    <w:nsid w:val="17AA0CC2"/>
    <w:multiLevelType w:val="multilevel"/>
    <w:tmpl w:val="0848F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3C873D35"/>
    <w:multiLevelType w:val="multilevel"/>
    <w:tmpl w:val="AB44FAC6"/>
    <w:lvl w:ilvl="0">
      <w:start w:val="1"/>
      <w:numFmt w:val="decimal"/>
      <w:lvlText w:val="%1."/>
      <w:lvlJc w:val="left"/>
      <w:pPr>
        <w:ind w:left="855" w:hanging="855"/>
      </w:pPr>
    </w:lvl>
    <w:lvl w:ilvl="1">
      <w:start w:val="1"/>
      <w:numFmt w:val="decimal"/>
      <w:lvlText w:val="%1.%2."/>
      <w:lvlJc w:val="left"/>
      <w:pPr>
        <w:ind w:left="1215" w:hanging="855"/>
      </w:pPr>
    </w:lvl>
    <w:lvl w:ilvl="2">
      <w:start w:val="1"/>
      <w:numFmt w:val="decimal"/>
      <w:lvlText w:val="%1.%2.%3."/>
      <w:lvlJc w:val="left"/>
      <w:pPr>
        <w:ind w:left="1575" w:hanging="855"/>
      </w:pPr>
    </w:lvl>
    <w:lvl w:ilvl="3">
      <w:start w:val="1"/>
      <w:numFmt w:val="decimal"/>
      <w:lvlText w:val="%1.%2.%3.%4."/>
      <w:lvlJc w:val="left"/>
      <w:pPr>
        <w:ind w:left="1935" w:hanging="855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61B76B79"/>
    <w:multiLevelType w:val="singleLevel"/>
    <w:tmpl w:val="88F6C5D8"/>
    <w:lvl w:ilvl="0">
      <w:start w:val="8"/>
      <w:numFmt w:val="decimal"/>
      <w:lvlText w:val="2.4.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9095D7F"/>
    <w:multiLevelType w:val="multilevel"/>
    <w:tmpl w:val="69764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74437BBE"/>
    <w:multiLevelType w:val="singleLevel"/>
    <w:tmpl w:val="DFA8C78E"/>
    <w:lvl w:ilvl="0">
      <w:start w:val="6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7"/>
    <w:lvlOverride w:ilvl="0">
      <w:startOverride w:val="6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8"/>
    </w:lvlOverride>
  </w:num>
  <w:num w:numId="5">
    <w:abstractNumId w:val="5"/>
    <w:lvlOverride w:ilvl="0">
      <w:lvl w:ilvl="0">
        <w:start w:val="8"/>
        <w:numFmt w:val="decimal"/>
        <w:lvlText w:val="2.4.%1."/>
        <w:legacy w:legacy="1" w:legacySpace="0" w:legacyIndent="7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3B"/>
    <w:rsid w:val="0004721B"/>
    <w:rsid w:val="001367F7"/>
    <w:rsid w:val="00214448"/>
    <w:rsid w:val="002241DF"/>
    <w:rsid w:val="002E381B"/>
    <w:rsid w:val="002F3D0E"/>
    <w:rsid w:val="00427A31"/>
    <w:rsid w:val="00453D14"/>
    <w:rsid w:val="0066443B"/>
    <w:rsid w:val="006C3216"/>
    <w:rsid w:val="00724873"/>
    <w:rsid w:val="008422B3"/>
    <w:rsid w:val="009E3E16"/>
    <w:rsid w:val="00A01BCA"/>
    <w:rsid w:val="00A122CC"/>
    <w:rsid w:val="00A45B22"/>
    <w:rsid w:val="00B2071B"/>
    <w:rsid w:val="00B86317"/>
    <w:rsid w:val="00D2742F"/>
    <w:rsid w:val="00D44596"/>
    <w:rsid w:val="00D673AD"/>
    <w:rsid w:val="00E8523C"/>
    <w:rsid w:val="00F54482"/>
    <w:rsid w:val="00F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41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64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66443B"/>
    <w:pPr>
      <w:widowControl w:val="0"/>
      <w:suppressAutoHyphens/>
      <w:spacing w:after="120"/>
    </w:pPr>
    <w:rPr>
      <w:rFonts w:ascii="Arial" w:eastAsia="Arial Unicode MS" w:hAnsi="Arial"/>
    </w:rPr>
  </w:style>
  <w:style w:type="character" w:customStyle="1" w:styleId="a4">
    <w:name w:val="Основной текст Знак"/>
    <w:basedOn w:val="a0"/>
    <w:link w:val="a3"/>
    <w:rsid w:val="0066443B"/>
    <w:rPr>
      <w:rFonts w:ascii="Arial" w:eastAsia="Arial Unicode MS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422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4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8422B3"/>
    <w:pPr>
      <w:spacing w:before="100" w:beforeAutospacing="1" w:after="100" w:afterAutospacing="1"/>
    </w:pPr>
  </w:style>
  <w:style w:type="character" w:styleId="a8">
    <w:name w:val="Strong"/>
    <w:basedOn w:val="a0"/>
    <w:qFormat/>
    <w:rsid w:val="008422B3"/>
    <w:rPr>
      <w:b/>
      <w:bCs/>
    </w:rPr>
  </w:style>
  <w:style w:type="character" w:styleId="a9">
    <w:name w:val="Hyperlink"/>
    <w:basedOn w:val="a0"/>
    <w:unhideWhenUsed/>
    <w:rsid w:val="008422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4596"/>
  </w:style>
  <w:style w:type="paragraph" w:styleId="HTML">
    <w:name w:val="HTML Preformatted"/>
    <w:basedOn w:val="a"/>
    <w:link w:val="HTML0"/>
    <w:uiPriority w:val="99"/>
    <w:semiHidden/>
    <w:unhideWhenUsed/>
    <w:rsid w:val="00D44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5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FA1E90"/>
  </w:style>
  <w:style w:type="paragraph" w:styleId="aa">
    <w:name w:val="List Paragraph"/>
    <w:basedOn w:val="a"/>
    <w:uiPriority w:val="34"/>
    <w:qFormat/>
    <w:rsid w:val="00B8631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673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73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241D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41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64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66443B"/>
    <w:pPr>
      <w:widowControl w:val="0"/>
      <w:suppressAutoHyphens/>
      <w:spacing w:after="120"/>
    </w:pPr>
    <w:rPr>
      <w:rFonts w:ascii="Arial" w:eastAsia="Arial Unicode MS" w:hAnsi="Arial"/>
    </w:rPr>
  </w:style>
  <w:style w:type="character" w:customStyle="1" w:styleId="a4">
    <w:name w:val="Основной текст Знак"/>
    <w:basedOn w:val="a0"/>
    <w:link w:val="a3"/>
    <w:rsid w:val="0066443B"/>
    <w:rPr>
      <w:rFonts w:ascii="Arial" w:eastAsia="Arial Unicode MS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422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4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8422B3"/>
    <w:pPr>
      <w:spacing w:before="100" w:beforeAutospacing="1" w:after="100" w:afterAutospacing="1"/>
    </w:pPr>
  </w:style>
  <w:style w:type="character" w:styleId="a8">
    <w:name w:val="Strong"/>
    <w:basedOn w:val="a0"/>
    <w:qFormat/>
    <w:rsid w:val="008422B3"/>
    <w:rPr>
      <w:b/>
      <w:bCs/>
    </w:rPr>
  </w:style>
  <w:style w:type="character" w:styleId="a9">
    <w:name w:val="Hyperlink"/>
    <w:basedOn w:val="a0"/>
    <w:unhideWhenUsed/>
    <w:rsid w:val="008422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4596"/>
  </w:style>
  <w:style w:type="paragraph" w:styleId="HTML">
    <w:name w:val="HTML Preformatted"/>
    <w:basedOn w:val="a"/>
    <w:link w:val="HTML0"/>
    <w:uiPriority w:val="99"/>
    <w:semiHidden/>
    <w:unhideWhenUsed/>
    <w:rsid w:val="00D44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5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FA1E90"/>
  </w:style>
  <w:style w:type="paragraph" w:styleId="aa">
    <w:name w:val="List Paragraph"/>
    <w:basedOn w:val="a"/>
    <w:uiPriority w:val="34"/>
    <w:qFormat/>
    <w:rsid w:val="00B8631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673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73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241D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355;n=22413;fld=134;dst=100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184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18</cp:revision>
  <cp:lastPrinted>2014-04-29T06:19:00Z</cp:lastPrinted>
  <dcterms:created xsi:type="dcterms:W3CDTF">2014-04-28T11:45:00Z</dcterms:created>
  <dcterms:modified xsi:type="dcterms:W3CDTF">2014-05-05T06:14:00Z</dcterms:modified>
</cp:coreProperties>
</file>