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AF8" w:rsidRDefault="00B46AF8" w:rsidP="00B608D9">
      <w:pPr>
        <w:pStyle w:val="a1"/>
        <w:ind w:right="-3"/>
        <w:jc w:val="center"/>
        <w:rPr>
          <w:b/>
          <w:bCs/>
          <w:szCs w:val="28"/>
        </w:rPr>
      </w:pPr>
    </w:p>
    <w:p w:rsidR="00B608D9" w:rsidRPr="00E400BA" w:rsidRDefault="00B608D9" w:rsidP="00B608D9">
      <w:pPr>
        <w:pStyle w:val="a1"/>
        <w:ind w:right="-3"/>
        <w:jc w:val="center"/>
        <w:rPr>
          <w:b/>
          <w:bCs/>
          <w:szCs w:val="28"/>
        </w:rPr>
      </w:pPr>
      <w:r w:rsidRPr="00E400BA">
        <w:rPr>
          <w:b/>
          <w:bCs/>
          <w:szCs w:val="28"/>
        </w:rPr>
        <w:t>РОССИЙСКАЯ ФЕДЕРАЦИЯ</w:t>
      </w:r>
    </w:p>
    <w:p w:rsidR="00B608D9" w:rsidRPr="00E400BA" w:rsidRDefault="00B608D9" w:rsidP="00B608D9">
      <w:pPr>
        <w:pStyle w:val="a1"/>
        <w:ind w:right="-3"/>
        <w:jc w:val="center"/>
        <w:rPr>
          <w:b/>
          <w:bCs/>
          <w:szCs w:val="28"/>
        </w:rPr>
      </w:pPr>
      <w:r w:rsidRPr="00E400BA">
        <w:rPr>
          <w:b/>
          <w:bCs/>
          <w:szCs w:val="28"/>
        </w:rPr>
        <w:t>АДМИНИСТРАЦИЯ ЗАБРОДЕНСКОГО СЕЛЬСКОГО ПОСЕЛЕНИЯ</w:t>
      </w:r>
    </w:p>
    <w:p w:rsidR="00B608D9" w:rsidRPr="00E400BA" w:rsidRDefault="00B608D9" w:rsidP="00B608D9">
      <w:pPr>
        <w:pStyle w:val="a1"/>
        <w:ind w:right="-3"/>
        <w:jc w:val="center"/>
        <w:rPr>
          <w:b/>
          <w:bCs/>
          <w:szCs w:val="28"/>
        </w:rPr>
      </w:pPr>
      <w:r w:rsidRPr="00E400BA">
        <w:rPr>
          <w:b/>
          <w:bCs/>
          <w:szCs w:val="28"/>
        </w:rPr>
        <w:t>КАЛАЧЕЕВСКОГО МУНИЦИПАЛЬНОГО РАЙОНА</w:t>
      </w:r>
    </w:p>
    <w:p w:rsidR="00B608D9" w:rsidRPr="00E400BA" w:rsidRDefault="00B608D9" w:rsidP="00B608D9">
      <w:pPr>
        <w:pStyle w:val="a1"/>
        <w:ind w:right="-3"/>
        <w:jc w:val="center"/>
        <w:rPr>
          <w:b/>
          <w:bCs/>
          <w:szCs w:val="28"/>
        </w:rPr>
      </w:pPr>
      <w:r w:rsidRPr="00E400BA">
        <w:rPr>
          <w:b/>
          <w:bCs/>
          <w:szCs w:val="28"/>
        </w:rPr>
        <w:t>ВОРОНЕЖСКОЙ ОБЛАСТИ</w:t>
      </w:r>
    </w:p>
    <w:p w:rsidR="00B608D9" w:rsidRPr="00F9360C" w:rsidRDefault="00B608D9" w:rsidP="00B608D9">
      <w:pPr>
        <w:pStyle w:val="a1"/>
        <w:rPr>
          <w:b/>
          <w:bCs/>
          <w:sz w:val="24"/>
          <w:szCs w:val="24"/>
        </w:rPr>
      </w:pPr>
    </w:p>
    <w:p w:rsidR="00B608D9" w:rsidRPr="00E400BA" w:rsidRDefault="00B608D9" w:rsidP="00B608D9">
      <w:pPr>
        <w:pStyle w:val="a1"/>
        <w:tabs>
          <w:tab w:val="left" w:pos="9920"/>
        </w:tabs>
        <w:ind w:right="-3"/>
        <w:jc w:val="center"/>
        <w:rPr>
          <w:b/>
          <w:bCs/>
          <w:sz w:val="32"/>
          <w:szCs w:val="32"/>
        </w:rPr>
      </w:pPr>
      <w:proofErr w:type="gramStart"/>
      <w:r w:rsidRPr="00E400BA">
        <w:rPr>
          <w:b/>
          <w:bCs/>
          <w:sz w:val="32"/>
          <w:szCs w:val="32"/>
        </w:rPr>
        <w:t>П</w:t>
      </w:r>
      <w:proofErr w:type="gramEnd"/>
      <w:r w:rsidRPr="00E400BA">
        <w:rPr>
          <w:b/>
          <w:bCs/>
          <w:sz w:val="32"/>
          <w:szCs w:val="32"/>
        </w:rPr>
        <w:t xml:space="preserve"> О С Т А Н О В Л Е Н И Е</w:t>
      </w:r>
    </w:p>
    <w:p w:rsidR="00722474" w:rsidRDefault="00722474" w:rsidP="00966C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03A5B" w:rsidRDefault="00966C2C" w:rsidP="00B608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400BA">
        <w:rPr>
          <w:rFonts w:ascii="Times New Roman" w:hAnsi="Times New Roman" w:cs="Times New Roman"/>
          <w:bCs/>
          <w:sz w:val="28"/>
          <w:szCs w:val="28"/>
        </w:rPr>
        <w:t>от</w:t>
      </w:r>
      <w:r w:rsidR="00DE0A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6879">
        <w:rPr>
          <w:rFonts w:ascii="Times New Roman" w:hAnsi="Times New Roman" w:cs="Times New Roman"/>
          <w:bCs/>
          <w:sz w:val="28"/>
          <w:szCs w:val="28"/>
        </w:rPr>
        <w:t>18</w:t>
      </w:r>
      <w:r w:rsidR="007B0E62">
        <w:rPr>
          <w:rFonts w:ascii="Times New Roman" w:hAnsi="Times New Roman" w:cs="Times New Roman"/>
          <w:bCs/>
          <w:sz w:val="28"/>
          <w:szCs w:val="28"/>
        </w:rPr>
        <w:t>.0</w:t>
      </w:r>
      <w:r w:rsidR="005C6879">
        <w:rPr>
          <w:rFonts w:ascii="Times New Roman" w:hAnsi="Times New Roman" w:cs="Times New Roman"/>
          <w:bCs/>
          <w:sz w:val="28"/>
          <w:szCs w:val="28"/>
        </w:rPr>
        <w:t>8</w:t>
      </w:r>
      <w:r w:rsidR="00200EAF" w:rsidRPr="00E400BA">
        <w:rPr>
          <w:rFonts w:ascii="Times New Roman" w:hAnsi="Times New Roman" w:cs="Times New Roman"/>
          <w:bCs/>
          <w:sz w:val="28"/>
          <w:szCs w:val="28"/>
        </w:rPr>
        <w:t>.</w:t>
      </w:r>
      <w:r w:rsidR="005C6879">
        <w:rPr>
          <w:rFonts w:ascii="Times New Roman" w:hAnsi="Times New Roman" w:cs="Times New Roman"/>
          <w:bCs/>
          <w:sz w:val="28"/>
          <w:szCs w:val="28"/>
        </w:rPr>
        <w:t>2020</w:t>
      </w:r>
      <w:r w:rsidR="00B608D9" w:rsidRPr="00E400BA">
        <w:rPr>
          <w:rFonts w:ascii="Times New Roman" w:hAnsi="Times New Roman" w:cs="Times New Roman"/>
          <w:bCs/>
          <w:sz w:val="28"/>
          <w:szCs w:val="28"/>
        </w:rPr>
        <w:t xml:space="preserve"> г. </w:t>
      </w:r>
      <w:r w:rsidRPr="00E400BA">
        <w:rPr>
          <w:rFonts w:ascii="Times New Roman" w:hAnsi="Times New Roman" w:cs="Times New Roman"/>
          <w:bCs/>
          <w:sz w:val="28"/>
          <w:szCs w:val="28"/>
        </w:rPr>
        <w:t>№</w:t>
      </w:r>
      <w:r w:rsidR="00917A4E">
        <w:rPr>
          <w:rFonts w:ascii="Times New Roman" w:hAnsi="Times New Roman" w:cs="Times New Roman"/>
          <w:bCs/>
          <w:sz w:val="28"/>
          <w:szCs w:val="28"/>
        </w:rPr>
        <w:t>67</w:t>
      </w:r>
      <w:r w:rsidR="001A63B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B075E" w:rsidRPr="00E400BA" w:rsidRDefault="00285FDC" w:rsidP="00B608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EB075E">
        <w:rPr>
          <w:rFonts w:ascii="Times New Roman" w:hAnsi="Times New Roman" w:cs="Times New Roman"/>
          <w:bCs/>
          <w:sz w:val="28"/>
          <w:szCs w:val="28"/>
        </w:rPr>
        <w:t>с. Заброды</w:t>
      </w:r>
    </w:p>
    <w:p w:rsidR="00722474" w:rsidRPr="00E400BA" w:rsidRDefault="00722474" w:rsidP="00203A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334A" w:rsidRPr="00F9360C" w:rsidRDefault="0074334A" w:rsidP="0074334A">
      <w:pPr>
        <w:tabs>
          <w:tab w:val="left" w:pos="6521"/>
          <w:tab w:val="left" w:pos="6663"/>
          <w:tab w:val="left" w:pos="6804"/>
        </w:tabs>
        <w:autoSpaceDE w:val="0"/>
        <w:autoSpaceDN w:val="0"/>
        <w:adjustRightInd w:val="0"/>
        <w:spacing w:after="0" w:line="240" w:lineRule="auto"/>
        <w:ind w:right="2409"/>
        <w:rPr>
          <w:rFonts w:ascii="Times New Roman" w:hAnsi="Times New Roman" w:cs="Times New Roman"/>
          <w:b/>
          <w:bCs/>
          <w:sz w:val="27"/>
          <w:szCs w:val="27"/>
        </w:rPr>
      </w:pPr>
      <w:r w:rsidRPr="00D232FD">
        <w:rPr>
          <w:rFonts w:ascii="Times New Roman" w:hAnsi="Times New Roman" w:cs="Times New Roman"/>
          <w:b/>
          <w:bCs/>
          <w:sz w:val="27"/>
          <w:szCs w:val="27"/>
        </w:rPr>
        <w:t xml:space="preserve">О внесении изменений в постановление администрации Заброденского сельского поселения от </w:t>
      </w:r>
      <w:r>
        <w:rPr>
          <w:rFonts w:ascii="Times New Roman" w:hAnsi="Times New Roman" w:cs="Times New Roman"/>
          <w:b/>
          <w:bCs/>
          <w:sz w:val="27"/>
          <w:szCs w:val="27"/>
        </w:rPr>
        <w:t>30</w:t>
      </w:r>
      <w:r w:rsidRPr="00D232FD">
        <w:rPr>
          <w:rFonts w:ascii="Times New Roman" w:hAnsi="Times New Roman" w:cs="Times New Roman"/>
          <w:b/>
          <w:bCs/>
          <w:sz w:val="27"/>
          <w:szCs w:val="27"/>
        </w:rPr>
        <w:t>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03.2017г. №32 </w:t>
      </w:r>
      <w:r w:rsidRPr="00F9360C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sz w:val="27"/>
          <w:szCs w:val="27"/>
        </w:rPr>
        <w:t>«П</w:t>
      </w:r>
      <w:r w:rsidRPr="00F9360C">
        <w:rPr>
          <w:rFonts w:ascii="Times New Roman" w:hAnsi="Times New Roman" w:cs="Times New Roman"/>
          <w:b/>
          <w:bCs/>
          <w:sz w:val="27"/>
          <w:szCs w:val="27"/>
        </w:rPr>
        <w:t>рограмм</w:t>
      </w:r>
      <w:r>
        <w:rPr>
          <w:rFonts w:ascii="Times New Roman" w:hAnsi="Times New Roman" w:cs="Times New Roman"/>
          <w:b/>
          <w:bCs/>
          <w:sz w:val="27"/>
          <w:szCs w:val="27"/>
        </w:rPr>
        <w:t>ы комплексного</w:t>
      </w:r>
      <w:r w:rsidRPr="00F9360C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sz w:val="27"/>
          <w:szCs w:val="27"/>
        </w:rPr>
        <w:t>развития коммунальной инфраструктуры Заброденского сельского</w:t>
      </w:r>
      <w:r w:rsidRPr="00F9360C">
        <w:rPr>
          <w:rFonts w:ascii="Times New Roman" w:hAnsi="Times New Roman" w:cs="Times New Roman"/>
          <w:b/>
          <w:bCs/>
          <w:sz w:val="27"/>
          <w:szCs w:val="27"/>
        </w:rPr>
        <w:t xml:space="preserve"> поселения Калачеевского муниципального района 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Воронежской области </w:t>
      </w:r>
      <w:r w:rsidRPr="00F9360C">
        <w:rPr>
          <w:rFonts w:ascii="Times New Roman" w:hAnsi="Times New Roman" w:cs="Times New Roman"/>
          <w:b/>
          <w:bCs/>
          <w:sz w:val="27"/>
          <w:szCs w:val="27"/>
        </w:rPr>
        <w:t>на 201</w:t>
      </w:r>
      <w:r>
        <w:rPr>
          <w:rFonts w:ascii="Times New Roman" w:hAnsi="Times New Roman" w:cs="Times New Roman"/>
          <w:b/>
          <w:bCs/>
          <w:sz w:val="27"/>
          <w:szCs w:val="27"/>
        </w:rPr>
        <w:t>7</w:t>
      </w:r>
      <w:r w:rsidRPr="00F9360C">
        <w:rPr>
          <w:rFonts w:ascii="Times New Roman" w:hAnsi="Times New Roman" w:cs="Times New Roman"/>
          <w:b/>
          <w:bCs/>
          <w:sz w:val="27"/>
          <w:szCs w:val="27"/>
        </w:rPr>
        <w:t xml:space="preserve"> - 20</w:t>
      </w:r>
      <w:r>
        <w:rPr>
          <w:rFonts w:ascii="Times New Roman" w:hAnsi="Times New Roman" w:cs="Times New Roman"/>
          <w:b/>
          <w:bCs/>
          <w:sz w:val="27"/>
          <w:szCs w:val="27"/>
        </w:rPr>
        <w:t>3</w:t>
      </w:r>
      <w:r w:rsidRPr="00F9360C">
        <w:rPr>
          <w:rFonts w:ascii="Times New Roman" w:hAnsi="Times New Roman" w:cs="Times New Roman"/>
          <w:b/>
          <w:bCs/>
          <w:sz w:val="27"/>
          <w:szCs w:val="27"/>
        </w:rPr>
        <w:t>0 годы</w:t>
      </w:r>
      <w:r>
        <w:rPr>
          <w:rFonts w:ascii="Times New Roman" w:hAnsi="Times New Roman" w:cs="Times New Roman"/>
          <w:b/>
          <w:bCs/>
          <w:sz w:val="27"/>
          <w:szCs w:val="27"/>
        </w:rPr>
        <w:t>»</w:t>
      </w:r>
    </w:p>
    <w:p w:rsidR="00E94390" w:rsidRDefault="00E94390" w:rsidP="006D7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D77E1" w:rsidRPr="00F9360C" w:rsidRDefault="0002666F" w:rsidP="006D7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2666F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</w:t>
      </w:r>
      <w:r w:rsidR="009101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</w:t>
      </w:r>
      <w:r w:rsidRPr="0002666F">
        <w:rPr>
          <w:rFonts w:ascii="Times New Roman" w:eastAsia="Times New Roman" w:hAnsi="Times New Roman" w:cs="Times New Roman"/>
          <w:sz w:val="27"/>
          <w:szCs w:val="27"/>
          <w:lang w:eastAsia="ru-RU"/>
        </w:rPr>
        <w:t>Федеральным законом от 06 октября 2003</w:t>
      </w:r>
      <w:r w:rsidR="00CA31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2666F">
        <w:rPr>
          <w:rFonts w:ascii="Times New Roman" w:eastAsia="Times New Roman" w:hAnsi="Times New Roman" w:cs="Times New Roman"/>
          <w:sz w:val="27"/>
          <w:szCs w:val="27"/>
          <w:lang w:eastAsia="ru-RU"/>
        </w:rPr>
        <w:t>г. № 131-ФЗ «Об общих принципах организации местного самоуправления в Российской Федерации», Генеральным планом</w:t>
      </w:r>
      <w:r w:rsidR="0022015F" w:rsidRPr="002201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2015F">
        <w:rPr>
          <w:rFonts w:ascii="Times New Roman" w:eastAsia="Times New Roman" w:hAnsi="Times New Roman" w:cs="Times New Roman"/>
          <w:sz w:val="27"/>
          <w:szCs w:val="27"/>
          <w:lang w:eastAsia="ru-RU"/>
        </w:rPr>
        <w:t>Заброденского</w:t>
      </w:r>
      <w:r w:rsidR="00DE0A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2015F" w:rsidRPr="0022015F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сельского поселения</w:t>
      </w:r>
      <w:r w:rsidR="009101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Калачеевского муниципального района Воронежской области</w:t>
      </w:r>
      <w:r w:rsidR="0022015F" w:rsidRPr="002201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6D77E1" w:rsidRPr="00F9360C">
        <w:rPr>
          <w:rFonts w:ascii="Times New Roman" w:hAnsi="Times New Roman" w:cs="Times New Roman"/>
          <w:bCs/>
          <w:sz w:val="27"/>
          <w:szCs w:val="27"/>
        </w:rPr>
        <w:t>администрация Заброденского сельского поселения Калачеевского муниципального района</w:t>
      </w:r>
      <w:r w:rsidR="00DE0A0A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D232FD">
        <w:rPr>
          <w:rFonts w:ascii="Times New Roman" w:hAnsi="Times New Roman" w:cs="Times New Roman"/>
          <w:bCs/>
          <w:sz w:val="27"/>
          <w:szCs w:val="27"/>
        </w:rPr>
        <w:t xml:space="preserve">  </w:t>
      </w:r>
      <w:proofErr w:type="gramStart"/>
      <w:r w:rsidR="006D77E1" w:rsidRPr="00F9360C">
        <w:rPr>
          <w:rFonts w:ascii="Times New Roman" w:hAnsi="Times New Roman" w:cs="Times New Roman"/>
          <w:b/>
          <w:bCs/>
          <w:sz w:val="27"/>
          <w:szCs w:val="27"/>
        </w:rPr>
        <w:t>п</w:t>
      </w:r>
      <w:proofErr w:type="gramEnd"/>
      <w:r w:rsidR="006D77E1" w:rsidRPr="00F9360C">
        <w:rPr>
          <w:rFonts w:ascii="Times New Roman" w:hAnsi="Times New Roman" w:cs="Times New Roman"/>
          <w:b/>
          <w:bCs/>
          <w:sz w:val="27"/>
          <w:szCs w:val="27"/>
        </w:rPr>
        <w:t xml:space="preserve"> о с т а н о в л я е т:</w:t>
      </w:r>
    </w:p>
    <w:p w:rsidR="006D77E1" w:rsidRPr="00F9360C" w:rsidRDefault="006D77E1" w:rsidP="006D7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74334A" w:rsidRDefault="006D77E1" w:rsidP="00E943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F9360C">
        <w:rPr>
          <w:rFonts w:ascii="Times New Roman" w:hAnsi="Times New Roman" w:cs="Times New Roman"/>
          <w:bCs/>
          <w:sz w:val="27"/>
          <w:szCs w:val="27"/>
        </w:rPr>
        <w:t>1</w:t>
      </w:r>
      <w:r w:rsidR="00E94390" w:rsidRPr="00E94390">
        <w:rPr>
          <w:rFonts w:ascii="Times New Roman" w:hAnsi="Times New Roman" w:cs="Times New Roman"/>
          <w:bCs/>
          <w:sz w:val="27"/>
          <w:szCs w:val="27"/>
        </w:rPr>
        <w:t xml:space="preserve">. </w:t>
      </w:r>
      <w:r w:rsidR="00B57457">
        <w:rPr>
          <w:rFonts w:ascii="Times New Roman" w:hAnsi="Times New Roman" w:cs="Times New Roman"/>
          <w:bCs/>
          <w:sz w:val="27"/>
          <w:szCs w:val="27"/>
        </w:rPr>
        <w:t>Внести изменения в постановление</w:t>
      </w:r>
      <w:r w:rsidR="00B57457" w:rsidRPr="00B57457">
        <w:t xml:space="preserve"> </w:t>
      </w:r>
      <w:r w:rsidR="00B57457">
        <w:rPr>
          <w:rFonts w:ascii="Times New Roman" w:hAnsi="Times New Roman" w:cs="Times New Roman"/>
          <w:bCs/>
          <w:sz w:val="27"/>
          <w:szCs w:val="27"/>
        </w:rPr>
        <w:t>от 30.03.2017г. №32 «</w:t>
      </w:r>
      <w:r w:rsidR="00E94390" w:rsidRPr="00E94390">
        <w:rPr>
          <w:rFonts w:ascii="Times New Roman" w:hAnsi="Times New Roman" w:cs="Times New Roman"/>
          <w:bCs/>
          <w:sz w:val="27"/>
          <w:szCs w:val="27"/>
        </w:rPr>
        <w:t>Программу комплексного развития коммунальной инфраструктуры Заброденского сельского поселения Калачеевского муниципального района Воронежской области на 2017 - 2030 годы</w:t>
      </w:r>
      <w:r w:rsidR="00B57457">
        <w:rPr>
          <w:rFonts w:ascii="Times New Roman" w:hAnsi="Times New Roman" w:cs="Times New Roman"/>
          <w:bCs/>
          <w:sz w:val="27"/>
          <w:szCs w:val="27"/>
        </w:rPr>
        <w:t>» изложив в новой редакции</w:t>
      </w:r>
      <w:r w:rsidR="0074334A">
        <w:rPr>
          <w:rFonts w:ascii="Times New Roman" w:hAnsi="Times New Roman" w:cs="Times New Roman"/>
          <w:bCs/>
          <w:sz w:val="27"/>
          <w:szCs w:val="27"/>
        </w:rPr>
        <w:t>.</w:t>
      </w:r>
      <w:r w:rsidR="00E94390"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p w:rsidR="00E94390" w:rsidRPr="00E94390" w:rsidRDefault="00E94390" w:rsidP="00E943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E94390">
        <w:rPr>
          <w:rFonts w:ascii="Times New Roman" w:hAnsi="Times New Roman" w:cs="Times New Roman"/>
          <w:bCs/>
          <w:sz w:val="27"/>
          <w:szCs w:val="27"/>
        </w:rPr>
        <w:t>2. Опубликовать настоящее постановление в Вестнике муниципальных правовых актов Заброденского сельского поселения Калачеевского муниципального района Воронежской области, разместить на официальном сайте администрации Заброденского сельского поселения.</w:t>
      </w:r>
    </w:p>
    <w:p w:rsidR="00E94390" w:rsidRPr="00E94390" w:rsidRDefault="00E94390" w:rsidP="00E943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E94390">
        <w:rPr>
          <w:rFonts w:ascii="Times New Roman" w:hAnsi="Times New Roman" w:cs="Times New Roman"/>
          <w:bCs/>
          <w:sz w:val="27"/>
          <w:szCs w:val="27"/>
        </w:rPr>
        <w:t xml:space="preserve">3. </w:t>
      </w:r>
      <w:proofErr w:type="gramStart"/>
      <w:r w:rsidRPr="00E94390">
        <w:rPr>
          <w:rFonts w:ascii="Times New Roman" w:hAnsi="Times New Roman" w:cs="Times New Roman"/>
          <w:bCs/>
          <w:sz w:val="27"/>
          <w:szCs w:val="27"/>
        </w:rPr>
        <w:t>Контроль за</w:t>
      </w:r>
      <w:proofErr w:type="gramEnd"/>
      <w:r w:rsidRPr="00E94390">
        <w:rPr>
          <w:rFonts w:ascii="Times New Roman" w:hAnsi="Times New Roman" w:cs="Times New Roman"/>
          <w:bCs/>
          <w:sz w:val="27"/>
          <w:szCs w:val="27"/>
        </w:rPr>
        <w:t xml:space="preserve"> исполнением настоящего постановления оставляю за собой.</w:t>
      </w:r>
    </w:p>
    <w:p w:rsidR="00E94390" w:rsidRPr="00E94390" w:rsidRDefault="00E94390" w:rsidP="00E943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A336AB" w:rsidRDefault="00A336AB" w:rsidP="00E943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7B0E62" w:rsidRPr="00F9360C" w:rsidRDefault="007B0E62" w:rsidP="006D7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6D77E1" w:rsidRPr="00F9360C" w:rsidRDefault="002E3442" w:rsidP="006D7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proofErr w:type="gramStart"/>
      <w:r>
        <w:rPr>
          <w:rFonts w:ascii="Times New Roman" w:hAnsi="Times New Roman" w:cs="Times New Roman"/>
          <w:b/>
          <w:bCs/>
          <w:sz w:val="27"/>
          <w:szCs w:val="27"/>
        </w:rPr>
        <w:t>Исполняющий</w:t>
      </w:r>
      <w:proofErr w:type="gramEnd"/>
      <w:r>
        <w:rPr>
          <w:rFonts w:ascii="Times New Roman" w:hAnsi="Times New Roman" w:cs="Times New Roman"/>
          <w:b/>
          <w:bCs/>
          <w:sz w:val="27"/>
          <w:szCs w:val="27"/>
        </w:rPr>
        <w:t xml:space="preserve"> обязанности главы</w:t>
      </w:r>
      <w:r w:rsidR="006D77E1" w:rsidRPr="00F9360C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</w:p>
    <w:p w:rsidR="006D77E1" w:rsidRPr="00F9360C" w:rsidRDefault="006D77E1" w:rsidP="006D7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F9360C">
        <w:rPr>
          <w:rFonts w:ascii="Times New Roman" w:hAnsi="Times New Roman" w:cs="Times New Roman"/>
          <w:b/>
          <w:bCs/>
          <w:sz w:val="27"/>
          <w:szCs w:val="27"/>
        </w:rPr>
        <w:t>Заброденского сельского поселения</w:t>
      </w:r>
      <w:r w:rsidR="00285FDC">
        <w:rPr>
          <w:rFonts w:ascii="Times New Roman" w:hAnsi="Times New Roman" w:cs="Times New Roman"/>
          <w:b/>
          <w:bCs/>
          <w:sz w:val="27"/>
          <w:szCs w:val="27"/>
        </w:rPr>
        <w:t xml:space="preserve">         </w:t>
      </w:r>
      <w:r w:rsidR="007B0E62">
        <w:rPr>
          <w:rFonts w:ascii="Times New Roman" w:hAnsi="Times New Roman" w:cs="Times New Roman"/>
          <w:b/>
          <w:bCs/>
          <w:sz w:val="27"/>
          <w:szCs w:val="27"/>
        </w:rPr>
        <w:t xml:space="preserve">                               </w:t>
      </w:r>
      <w:r w:rsidR="00285FDC">
        <w:rPr>
          <w:rFonts w:ascii="Times New Roman" w:hAnsi="Times New Roman" w:cs="Times New Roman"/>
          <w:b/>
          <w:bCs/>
          <w:sz w:val="27"/>
          <w:szCs w:val="27"/>
        </w:rPr>
        <w:t xml:space="preserve">  </w:t>
      </w:r>
      <w:r w:rsidR="002E3442">
        <w:rPr>
          <w:rFonts w:ascii="Times New Roman" w:hAnsi="Times New Roman" w:cs="Times New Roman"/>
          <w:b/>
          <w:bCs/>
          <w:sz w:val="27"/>
          <w:szCs w:val="27"/>
        </w:rPr>
        <w:t>Г</w:t>
      </w:r>
      <w:r w:rsidRPr="00F9360C">
        <w:rPr>
          <w:rFonts w:ascii="Times New Roman" w:hAnsi="Times New Roman" w:cs="Times New Roman"/>
          <w:b/>
          <w:bCs/>
          <w:sz w:val="27"/>
          <w:szCs w:val="27"/>
        </w:rPr>
        <w:t>.</w:t>
      </w:r>
      <w:r w:rsidR="002E3442">
        <w:rPr>
          <w:rFonts w:ascii="Times New Roman" w:hAnsi="Times New Roman" w:cs="Times New Roman"/>
          <w:b/>
          <w:bCs/>
          <w:sz w:val="27"/>
          <w:szCs w:val="27"/>
        </w:rPr>
        <w:t>Н</w:t>
      </w:r>
      <w:r w:rsidRPr="00F9360C">
        <w:rPr>
          <w:rFonts w:ascii="Times New Roman" w:hAnsi="Times New Roman" w:cs="Times New Roman"/>
          <w:b/>
          <w:bCs/>
          <w:sz w:val="27"/>
          <w:szCs w:val="27"/>
        </w:rPr>
        <w:t xml:space="preserve">. </w:t>
      </w:r>
      <w:r w:rsidR="002E3442">
        <w:rPr>
          <w:rFonts w:ascii="Times New Roman" w:hAnsi="Times New Roman" w:cs="Times New Roman"/>
          <w:b/>
          <w:bCs/>
          <w:sz w:val="27"/>
          <w:szCs w:val="27"/>
        </w:rPr>
        <w:t>Блажкова</w:t>
      </w:r>
    </w:p>
    <w:p w:rsidR="00A90F0A" w:rsidRDefault="00A90F0A" w:rsidP="006D7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A90F0A" w:rsidRDefault="00A90F0A" w:rsidP="006D7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092A57" w:rsidRDefault="00092A57" w:rsidP="006D7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092A57" w:rsidRDefault="00092A57" w:rsidP="006D7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092A57" w:rsidRDefault="00092A57" w:rsidP="006D7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E94390" w:rsidRDefault="00E94390" w:rsidP="006D7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823D2A" w:rsidRDefault="00823D2A" w:rsidP="006D7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bookmarkStart w:id="0" w:name="_GoBack"/>
    </w:p>
    <w:bookmarkEnd w:id="0"/>
    <w:p w:rsidR="00823D2A" w:rsidRDefault="00823D2A" w:rsidP="006D7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tbl>
      <w:tblPr>
        <w:tblW w:w="4677" w:type="dxa"/>
        <w:tblInd w:w="5070" w:type="dxa"/>
        <w:tblLook w:val="01E0" w:firstRow="1" w:lastRow="1" w:firstColumn="1" w:lastColumn="1" w:noHBand="0" w:noVBand="0"/>
      </w:tblPr>
      <w:tblGrid>
        <w:gridCol w:w="4677"/>
      </w:tblGrid>
      <w:tr w:rsidR="00BD5F02" w:rsidRPr="0076779F" w:rsidTr="00365AAF">
        <w:tc>
          <w:tcPr>
            <w:tcW w:w="4677" w:type="dxa"/>
          </w:tcPr>
          <w:p w:rsidR="00BD5F02" w:rsidRPr="0076779F" w:rsidRDefault="00BD5F02" w:rsidP="009A0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7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Утверждена </w:t>
            </w:r>
          </w:p>
          <w:p w:rsidR="005B0ED4" w:rsidRDefault="00BD5F02" w:rsidP="009A0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79F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постановлением администрации</w:t>
            </w:r>
            <w:r w:rsidR="009A0AF7" w:rsidRPr="007677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677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Заброденского сельского поселения </w:t>
            </w:r>
          </w:p>
          <w:p w:rsidR="00BD5F02" w:rsidRPr="0076779F" w:rsidRDefault="00BD5F02" w:rsidP="00E943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7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</w:t>
            </w:r>
            <w:r w:rsidR="00E94390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="007B0E62" w:rsidRPr="0076779F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 w:rsidR="00E94390">
              <w:rPr>
                <w:rFonts w:ascii="Times New Roman" w:hAnsi="Times New Roman" w:cs="Times New Roman"/>
                <w:bCs/>
                <w:sz w:val="24"/>
                <w:szCs w:val="24"/>
              </w:rPr>
              <w:t>8.2020</w:t>
            </w:r>
            <w:r w:rsidRPr="007677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№</w:t>
            </w:r>
            <w:r w:rsidR="00917A4E"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  <w:r w:rsidRPr="007677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0A40D6" w:rsidRPr="00E400BA" w:rsidTr="00365AAF">
        <w:tc>
          <w:tcPr>
            <w:tcW w:w="4677" w:type="dxa"/>
          </w:tcPr>
          <w:p w:rsidR="000A40D6" w:rsidRDefault="000A40D6" w:rsidP="00BD5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A40D6" w:rsidRDefault="000A40D6" w:rsidP="00BD5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BD5F02" w:rsidRPr="00E400BA" w:rsidRDefault="00BD5F02" w:rsidP="00BD5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D5F02" w:rsidRPr="00E400BA" w:rsidRDefault="00BD5F02" w:rsidP="00BD5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D5F02" w:rsidRPr="00E400BA" w:rsidRDefault="00BD5F02" w:rsidP="00BD5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D5F02" w:rsidRPr="00E400BA" w:rsidRDefault="00BD5F02" w:rsidP="00BD5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D5F02" w:rsidRPr="00E400BA" w:rsidRDefault="00BD5F02" w:rsidP="00BD5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D5F02" w:rsidRPr="00E400BA" w:rsidRDefault="00BD5F02" w:rsidP="00BD5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D5F02" w:rsidRPr="00E400BA" w:rsidRDefault="00BD5F02" w:rsidP="00BD5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D5F02" w:rsidRPr="00E400BA" w:rsidRDefault="00BD5F02" w:rsidP="00BD5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D5F02" w:rsidRPr="00E400BA" w:rsidRDefault="00BD5F02" w:rsidP="00BD5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E7044" w:rsidRPr="0076779F" w:rsidRDefault="00092A57" w:rsidP="007E704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КОМПЛЕКСНОГО РАЗВИТИЯ </w:t>
      </w:r>
      <w:r w:rsidR="007E7044" w:rsidRPr="00767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КОММУНАЛЬНОЙ</w:t>
      </w:r>
      <w:r w:rsidRPr="00767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ИНФРАСТРУКТУРЫ ЗАБРОДЕНСКОГО СЕЛЬСКОГО ПОСЕЛЕНИЯ КАЛАЧЕЕВСКОГО МУНИЦИПАЛЬНОГО РАЙОНА</w:t>
      </w:r>
    </w:p>
    <w:p w:rsidR="00092A57" w:rsidRPr="0076779F" w:rsidRDefault="00092A57" w:rsidP="007E704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ВОРОНЕЖСКОЙ ОБЛАСТИ на 2017 - 2030 гг.</w:t>
      </w:r>
    </w:p>
    <w:p w:rsidR="00BD5F02" w:rsidRPr="00E400BA" w:rsidRDefault="00BD5F02" w:rsidP="00BD5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D5F02" w:rsidRPr="00E400BA" w:rsidRDefault="00BD5F02" w:rsidP="00BD5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D5F02" w:rsidRPr="00E400BA" w:rsidRDefault="00BD5F02" w:rsidP="00BD5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D5F02" w:rsidRPr="00E400BA" w:rsidRDefault="00BD5F02" w:rsidP="00BD5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D5F02" w:rsidRPr="00E400BA" w:rsidRDefault="00BD5F02" w:rsidP="00BD5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D5F02" w:rsidRPr="00E400BA" w:rsidRDefault="00BD5F02" w:rsidP="00BD5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D5F02" w:rsidRPr="00E400BA" w:rsidRDefault="00BD5F02" w:rsidP="00BD5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D5F02" w:rsidRPr="00E400BA" w:rsidRDefault="00BD5F02" w:rsidP="00BD5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D5F02" w:rsidRPr="00E400BA" w:rsidRDefault="00BD5F02" w:rsidP="00BD5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D5F02" w:rsidRDefault="00BD5F02" w:rsidP="00BD5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0419E" w:rsidRDefault="0010419E" w:rsidP="00BD5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0419E" w:rsidRPr="00E400BA" w:rsidRDefault="0010419E" w:rsidP="00BD5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D5F02" w:rsidRPr="00E400BA" w:rsidRDefault="00BD5F02" w:rsidP="00BD5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D5F02" w:rsidRPr="00E400BA" w:rsidRDefault="00BD5F02" w:rsidP="00BD5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D5F02" w:rsidRPr="00E400BA" w:rsidRDefault="00BD5F02" w:rsidP="00BD5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D5F02" w:rsidRDefault="00BD5F02" w:rsidP="00BD5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2A57" w:rsidRDefault="00092A57" w:rsidP="00BD5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2A57" w:rsidRDefault="00092A57" w:rsidP="00BD5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B6093" w:rsidRDefault="007B6093" w:rsidP="00BD5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B6093" w:rsidRDefault="007B6093" w:rsidP="00BD5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B6093" w:rsidRDefault="007B6093" w:rsidP="00BD5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B6093" w:rsidRDefault="007B6093" w:rsidP="00BD5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B6093" w:rsidRDefault="007B6093" w:rsidP="00BD5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B6093" w:rsidRDefault="007B6093" w:rsidP="00BD5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94390" w:rsidRDefault="00E94390" w:rsidP="00092A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0A83" w:rsidRDefault="00740A83" w:rsidP="00092A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4390" w:rsidRDefault="00E94390" w:rsidP="00092A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5F02" w:rsidRDefault="00823D2A" w:rsidP="00092A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92A57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E94390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092A57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E94390" w:rsidRDefault="00E94390" w:rsidP="004D083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2A57" w:rsidRPr="004D625D" w:rsidRDefault="004D625D" w:rsidP="004D083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625D">
        <w:rPr>
          <w:rFonts w:ascii="Times New Roman" w:hAnsi="Times New Roman" w:cs="Times New Roman"/>
          <w:b/>
          <w:bCs/>
          <w:sz w:val="24"/>
          <w:szCs w:val="24"/>
        </w:rPr>
        <w:t xml:space="preserve">Паспорт Программы комплексного развития </w:t>
      </w:r>
      <w:r w:rsidR="006E35C1">
        <w:rPr>
          <w:rFonts w:ascii="Times New Roman" w:hAnsi="Times New Roman" w:cs="Times New Roman"/>
          <w:b/>
          <w:bCs/>
          <w:sz w:val="24"/>
          <w:szCs w:val="24"/>
        </w:rPr>
        <w:t>Коммунальной</w:t>
      </w:r>
      <w:r w:rsidRPr="004D625D">
        <w:rPr>
          <w:rFonts w:ascii="Times New Roman" w:hAnsi="Times New Roman" w:cs="Times New Roman"/>
          <w:b/>
          <w:bCs/>
          <w:sz w:val="24"/>
          <w:szCs w:val="24"/>
        </w:rPr>
        <w:t xml:space="preserve"> инфраструктуры</w:t>
      </w:r>
      <w:r w:rsidR="00092A57" w:rsidRPr="004D62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30126" w:rsidRPr="004D62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Заброденского</w:t>
      </w:r>
      <w:r w:rsidR="00092A57" w:rsidRPr="004D62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сельского поселения </w:t>
      </w:r>
      <w:r w:rsidR="00B30126" w:rsidRPr="004D62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Калачеевского</w:t>
      </w:r>
      <w:r w:rsidR="00092A57" w:rsidRPr="004D62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муниципального района Воронежской области 2017-2030 годы</w:t>
      </w:r>
    </w:p>
    <w:tbl>
      <w:tblPr>
        <w:tblW w:w="966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1"/>
        <w:gridCol w:w="6532"/>
      </w:tblGrid>
      <w:tr w:rsidR="00092A57" w:rsidRPr="00690179" w:rsidTr="00FA4DDA">
        <w:trPr>
          <w:jc w:val="center"/>
        </w:trPr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A57" w:rsidRPr="00690179" w:rsidRDefault="00092A57" w:rsidP="004D0832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программы:</w:t>
            </w:r>
          </w:p>
        </w:tc>
        <w:tc>
          <w:tcPr>
            <w:tcW w:w="6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A57" w:rsidRPr="00690179" w:rsidRDefault="00092A57" w:rsidP="004D0832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«Комплексного развития </w:t>
            </w:r>
            <w:r w:rsidR="00120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коммунальной</w:t>
            </w:r>
            <w:r w:rsidRPr="00690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инфраструктуры </w:t>
            </w:r>
            <w:r w:rsidR="00B3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Заброденского</w:t>
            </w:r>
            <w:r w:rsidRPr="00690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B3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Калачеевского</w:t>
            </w:r>
            <w:r w:rsidRPr="00690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  <w:r w:rsidR="00285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0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2017-2030 годы»</w:t>
            </w:r>
          </w:p>
        </w:tc>
      </w:tr>
      <w:tr w:rsidR="00092A57" w:rsidRPr="00690179" w:rsidTr="00FA4DDA">
        <w:trPr>
          <w:trHeight w:val="2464"/>
          <w:jc w:val="center"/>
        </w:trPr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A57" w:rsidRPr="00690179" w:rsidRDefault="00092A57" w:rsidP="004D0832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разработки программы</w:t>
            </w:r>
          </w:p>
        </w:tc>
        <w:tc>
          <w:tcPr>
            <w:tcW w:w="6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A57" w:rsidRPr="00690179" w:rsidRDefault="0012060B" w:rsidP="004D0832">
            <w:pPr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0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131-ФЗ от 10.06.2003 «Об общих принципах организации местного самоуправления в Российской Федерации», поручение Президента Российской Федерации по итогам проверки эффективности использования организациями коммунального комплекса финансовых ресурсов, направляемых на модернизацию и развитие от 17.03.2011 года № Пр-701, распоряжение Правительства РФ от 22.08.2011 года № 1493-р, постановление Правительства РФ от 14.06.2013 г. № 502</w:t>
            </w:r>
            <w:proofErr w:type="gramEnd"/>
          </w:p>
        </w:tc>
      </w:tr>
      <w:tr w:rsidR="00092A57" w:rsidRPr="00690179" w:rsidTr="00FA4DDA">
        <w:trPr>
          <w:trHeight w:val="829"/>
          <w:jc w:val="center"/>
        </w:trPr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A57" w:rsidRPr="00690179" w:rsidRDefault="00092A57" w:rsidP="004D0832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6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A57" w:rsidRPr="00690179" w:rsidRDefault="00092A57" w:rsidP="004D0832">
            <w:pPr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DE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Заброденского</w:t>
            </w:r>
            <w:r w:rsidR="00DE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0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r w:rsidR="00DE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0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</w:t>
            </w:r>
            <w:r w:rsidR="00F8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Калачеевского</w:t>
            </w:r>
            <w:r w:rsidRPr="00690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  <w:r w:rsidR="00285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0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Воронежской области</w:t>
            </w:r>
          </w:p>
        </w:tc>
      </w:tr>
      <w:tr w:rsidR="00092A57" w:rsidRPr="00690179" w:rsidTr="00FA4DDA">
        <w:trPr>
          <w:jc w:val="center"/>
        </w:trPr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A57" w:rsidRPr="00690179" w:rsidRDefault="00092A57" w:rsidP="004D0832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6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A57" w:rsidRPr="00690179" w:rsidRDefault="00F80F86" w:rsidP="004D0832">
            <w:pPr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DE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Заброденского</w:t>
            </w:r>
            <w:r w:rsidR="00DE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0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r w:rsidR="00DE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0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Калачеевского</w:t>
            </w:r>
            <w:r w:rsidRPr="00690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</w:t>
            </w:r>
            <w:r w:rsidR="0050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района</w:t>
            </w:r>
            <w:r w:rsidR="00285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0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Воронежской области</w:t>
            </w:r>
          </w:p>
        </w:tc>
      </w:tr>
      <w:tr w:rsidR="00502913" w:rsidRPr="00690179" w:rsidTr="00FA4DDA">
        <w:trPr>
          <w:jc w:val="center"/>
        </w:trPr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02913" w:rsidRPr="00690179" w:rsidRDefault="00502913" w:rsidP="004D0832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реализацией программы</w:t>
            </w:r>
          </w:p>
        </w:tc>
        <w:tc>
          <w:tcPr>
            <w:tcW w:w="6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02913" w:rsidRPr="00690179" w:rsidRDefault="00502913" w:rsidP="004D0832">
            <w:pPr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DE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Заброденского</w:t>
            </w:r>
            <w:r w:rsidR="00DE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0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r w:rsidR="00DE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0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Калачеевского</w:t>
            </w:r>
            <w:r w:rsidRPr="00690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района</w:t>
            </w:r>
            <w:r w:rsidR="00285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Воронежской области</w:t>
            </w:r>
          </w:p>
        </w:tc>
      </w:tr>
      <w:tr w:rsidR="00092A57" w:rsidRPr="00690179" w:rsidTr="00FA4DDA">
        <w:trPr>
          <w:jc w:val="center"/>
        </w:trPr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A57" w:rsidRPr="00690179" w:rsidRDefault="00502913" w:rsidP="004D0832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="00092A57" w:rsidRPr="00690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 программы</w:t>
            </w:r>
          </w:p>
        </w:tc>
        <w:tc>
          <w:tcPr>
            <w:tcW w:w="6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4004" w:rsidRPr="00C34004" w:rsidRDefault="00C34004" w:rsidP="004D0832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развития коммунальных систем и объектов в соответствии с потребностями жилищного и промышленного строительства, повышение качества производимых для потребителей коммунальных услуг, улучшение экологической ситуации.</w:t>
            </w:r>
          </w:p>
          <w:p w:rsidR="00092A57" w:rsidRPr="00690179" w:rsidRDefault="00C34004" w:rsidP="004D0832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надежности, качества и эффективности работы коммунального комплекса в соответствии с планируемыми потребностями развития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Заброденского</w:t>
            </w:r>
            <w:r w:rsidRPr="00C3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Инженерно-техническая оптимизация систем коммунальной инфраструктуры; повышение инвестиционной привлекательности коммунальной инфраструктуры; разработка мероприятий по комплексной реконструкции и модернизации систем коммунальной инфраструктуры</w:t>
            </w:r>
          </w:p>
        </w:tc>
      </w:tr>
      <w:tr w:rsidR="00092A57" w:rsidRPr="00690179" w:rsidTr="00FA4DDA">
        <w:trPr>
          <w:jc w:val="center"/>
        </w:trPr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A57" w:rsidRPr="00690179" w:rsidRDefault="00092A57" w:rsidP="004D0832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6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27BA" w:rsidRPr="001427BA" w:rsidRDefault="001427BA" w:rsidP="004D0832">
            <w:pPr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Инженерно-техническая оптимизация систем коммунальной инфраструктуры.</w:t>
            </w:r>
          </w:p>
          <w:p w:rsidR="001427BA" w:rsidRPr="001427BA" w:rsidRDefault="001427BA" w:rsidP="004D0832">
            <w:pPr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Повышение надежности систем коммунальной инфраструктуры.</w:t>
            </w:r>
          </w:p>
          <w:p w:rsidR="001427BA" w:rsidRPr="001427BA" w:rsidRDefault="001427BA" w:rsidP="004D0832">
            <w:pPr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Обеспечение более комфортных условий проживания населения сельского поселения.</w:t>
            </w:r>
          </w:p>
          <w:p w:rsidR="001427BA" w:rsidRPr="001427BA" w:rsidRDefault="001427BA" w:rsidP="004D0832">
            <w:pPr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Повышение качества </w:t>
            </w:r>
            <w:proofErr w:type="gramStart"/>
            <w:r w:rsidRPr="0014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предоставляемых</w:t>
            </w:r>
            <w:proofErr w:type="gramEnd"/>
            <w:r w:rsidRPr="0014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ЖКУ.</w:t>
            </w:r>
          </w:p>
          <w:p w:rsidR="001427BA" w:rsidRPr="001427BA" w:rsidRDefault="001427BA" w:rsidP="004D0832">
            <w:pPr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Снижение потребление энергетических ресурсов.</w:t>
            </w:r>
          </w:p>
          <w:p w:rsidR="001427BA" w:rsidRPr="001427BA" w:rsidRDefault="001427BA" w:rsidP="004D0832">
            <w:pPr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Снижение потерь при поставке ресурсов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4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отребителям.</w:t>
            </w:r>
          </w:p>
          <w:p w:rsidR="001427BA" w:rsidRPr="001427BA" w:rsidRDefault="001427BA" w:rsidP="004D0832">
            <w:pPr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Улучшение экологической обстановки в сельском </w:t>
            </w:r>
            <w:r w:rsidRPr="0014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поселении.</w:t>
            </w:r>
          </w:p>
          <w:p w:rsidR="00092A57" w:rsidRPr="00690179" w:rsidRDefault="001427BA" w:rsidP="004D0832">
            <w:pPr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Создание благоприятных условий труда и быта для проживания жителей сельского поселения.</w:t>
            </w:r>
          </w:p>
        </w:tc>
      </w:tr>
      <w:tr w:rsidR="001427BA" w:rsidRPr="00690179" w:rsidTr="00FA4DDA">
        <w:trPr>
          <w:jc w:val="center"/>
        </w:trPr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27BA" w:rsidRPr="00690179" w:rsidRDefault="001427BA" w:rsidP="004D0832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Важнейшие целевые показатели программы</w:t>
            </w:r>
          </w:p>
        </w:tc>
        <w:tc>
          <w:tcPr>
            <w:tcW w:w="6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27BA" w:rsidRDefault="001427BA" w:rsidP="004D0832">
            <w:pPr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результате реализации программы будут достигнуты следующие показатели: </w:t>
            </w:r>
          </w:p>
          <w:p w:rsidR="001427BA" w:rsidRPr="001427BA" w:rsidRDefault="001427BA" w:rsidP="004D0832">
            <w:pPr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Повышение качества работы коммунальных систем;</w:t>
            </w:r>
          </w:p>
          <w:p w:rsidR="001427BA" w:rsidRPr="001427BA" w:rsidRDefault="001427BA" w:rsidP="004D0832">
            <w:pPr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Снижение параметра износа оборудования; Замена морально устаревшего и физически изношенного оборудования;</w:t>
            </w:r>
          </w:p>
          <w:p w:rsidR="001427BA" w:rsidRPr="001427BA" w:rsidRDefault="001427BA" w:rsidP="004D0832">
            <w:pPr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Создание благоприятных условий для привлечения инвестиций в жилищно-коммунальное хозяйство;</w:t>
            </w:r>
          </w:p>
          <w:p w:rsidR="001427BA" w:rsidRPr="001427BA" w:rsidRDefault="001427BA" w:rsidP="004D0832">
            <w:pPr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Обеспечение сбалансированности интересов субъектов коммунальной инфраструктуры и потребителей;</w:t>
            </w:r>
          </w:p>
          <w:p w:rsidR="001427BA" w:rsidRPr="001427BA" w:rsidRDefault="001427BA" w:rsidP="004D0832">
            <w:pPr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Повышение надежности и качества услуг по водоснабжению;</w:t>
            </w:r>
          </w:p>
          <w:p w:rsidR="001427BA" w:rsidRPr="001427BA" w:rsidRDefault="001427BA" w:rsidP="004D0832">
            <w:pPr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Улучшение состояния окружающей среды, создание благоприятных условий труда и быта для проживания жителей сельского поселения;</w:t>
            </w:r>
          </w:p>
          <w:p w:rsidR="001427BA" w:rsidRPr="001427BA" w:rsidRDefault="001427BA" w:rsidP="004D0832">
            <w:pPr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Обеспечение надежности, энергоэффективности и развития системы коммунальной инфраструктуры, объектов, используемых для утилизации, обезвреживания и захоронения твердых бытовых отходов; </w:t>
            </w:r>
          </w:p>
          <w:p w:rsidR="001427BA" w:rsidRPr="001427BA" w:rsidRDefault="001427BA" w:rsidP="004D0832">
            <w:pPr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Строительство и подведение водопровода к домам индивидуальной застройки, улучшение водоснабжения в сельском поселении; </w:t>
            </w:r>
          </w:p>
          <w:p w:rsidR="001427BA" w:rsidRPr="001427BA" w:rsidRDefault="001427BA" w:rsidP="004D0832">
            <w:pPr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Снижение эксплуатационных затрат; физической доступности коммунальных ресурсов; </w:t>
            </w:r>
          </w:p>
          <w:p w:rsidR="001427BA" w:rsidRPr="001427BA" w:rsidRDefault="001427BA" w:rsidP="004D0832">
            <w:pPr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Обеспечение экономической доступности коммунальных ресурсов; надежности и безопасности поставки коммунальных ресурсов.</w:t>
            </w:r>
          </w:p>
        </w:tc>
      </w:tr>
      <w:tr w:rsidR="00502913" w:rsidRPr="00690179" w:rsidTr="00FA4DDA">
        <w:trPr>
          <w:jc w:val="center"/>
        </w:trPr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02913" w:rsidRPr="00690179" w:rsidRDefault="00502913" w:rsidP="004D0832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этапы</w:t>
            </w:r>
            <w:r w:rsidRPr="00690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 Программы</w:t>
            </w:r>
          </w:p>
        </w:tc>
        <w:tc>
          <w:tcPr>
            <w:tcW w:w="6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02913" w:rsidRPr="00773E65" w:rsidRDefault="00502913" w:rsidP="004D08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3E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Сроки реализации программы </w:t>
            </w:r>
            <w:r w:rsidRPr="00773E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773E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773E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годы.</w:t>
            </w:r>
          </w:p>
          <w:p w:rsidR="00502913" w:rsidRPr="00773E65" w:rsidRDefault="00502913" w:rsidP="004D0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E65">
              <w:rPr>
                <w:rFonts w:ascii="Times New Roman" w:hAnsi="Times New Roman"/>
                <w:sz w:val="24"/>
                <w:szCs w:val="24"/>
                <w:lang w:eastAsia="ru-RU"/>
              </w:rPr>
              <w:t>Этапы осуществления Программы:</w:t>
            </w:r>
          </w:p>
          <w:p w:rsidR="00502913" w:rsidRPr="00773E65" w:rsidRDefault="00502913" w:rsidP="004D0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E65">
              <w:rPr>
                <w:rFonts w:ascii="Times New Roman" w:hAnsi="Times New Roman"/>
                <w:sz w:val="24"/>
                <w:szCs w:val="24"/>
                <w:lang w:eastAsia="ru-RU"/>
              </w:rPr>
              <w:t>первый этап – 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73E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год;</w:t>
            </w:r>
          </w:p>
          <w:p w:rsidR="00502913" w:rsidRPr="00773E65" w:rsidRDefault="00502913" w:rsidP="004D0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E65">
              <w:rPr>
                <w:rFonts w:ascii="Times New Roman" w:hAnsi="Times New Roman"/>
                <w:sz w:val="24"/>
                <w:szCs w:val="24"/>
                <w:lang w:eastAsia="ru-RU"/>
              </w:rPr>
              <w:t>второй этап – 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73E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год;</w:t>
            </w:r>
          </w:p>
          <w:p w:rsidR="00502913" w:rsidRPr="00773E65" w:rsidRDefault="00502913" w:rsidP="004D0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E65">
              <w:rPr>
                <w:rFonts w:ascii="Times New Roman" w:hAnsi="Times New Roman"/>
                <w:sz w:val="24"/>
                <w:szCs w:val="24"/>
                <w:lang w:eastAsia="ru-RU"/>
              </w:rPr>
              <w:t>третий этап – 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773E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год;</w:t>
            </w:r>
          </w:p>
          <w:p w:rsidR="00502913" w:rsidRPr="00773E65" w:rsidRDefault="00502913" w:rsidP="004D0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E65">
              <w:rPr>
                <w:rFonts w:ascii="Times New Roman" w:hAnsi="Times New Roman"/>
                <w:sz w:val="24"/>
                <w:szCs w:val="24"/>
                <w:lang w:eastAsia="ru-RU"/>
              </w:rPr>
              <w:t>четвертый этап –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773E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год;</w:t>
            </w:r>
          </w:p>
          <w:p w:rsidR="00502913" w:rsidRPr="00773E65" w:rsidRDefault="00502913" w:rsidP="004D083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773E65">
              <w:rPr>
                <w:rFonts w:ascii="Times New Roman" w:hAnsi="Times New Roman"/>
                <w:sz w:val="24"/>
                <w:szCs w:val="24"/>
                <w:lang w:eastAsia="ru-RU"/>
              </w:rPr>
              <w:t>пятый этап – с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  <w:r w:rsidRPr="00773E65">
              <w:rPr>
                <w:rFonts w:ascii="Times New Roman" w:hAnsi="Times New Roman"/>
                <w:sz w:val="24"/>
                <w:szCs w:val="24"/>
                <w:lang w:eastAsia="ru-RU"/>
              </w:rPr>
              <w:t>до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Pr="00773E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года.</w:t>
            </w:r>
          </w:p>
        </w:tc>
      </w:tr>
      <w:tr w:rsidR="00502913" w:rsidRPr="00690179" w:rsidTr="00FA4DDA">
        <w:trPr>
          <w:jc w:val="center"/>
        </w:trPr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02913" w:rsidRPr="00773E65" w:rsidRDefault="00502913" w:rsidP="004D08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3E65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Объемы и источники финансирования</w:t>
            </w: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773E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02913" w:rsidRPr="00773E65" w:rsidRDefault="00502913" w:rsidP="004D0832">
            <w:pPr>
              <w:pStyle w:val="16"/>
              <w:widowControl w:val="0"/>
              <w:spacing w:before="0"/>
              <w:ind w:firstLine="0"/>
              <w:rPr>
                <w:rFonts w:ascii="Times New Roman" w:hAnsi="Times New Roman" w:cs="Times New Roman"/>
              </w:rPr>
            </w:pPr>
            <w:r w:rsidRPr="00773E65">
              <w:rPr>
                <w:rFonts w:ascii="Times New Roman" w:hAnsi="Times New Roman" w:cs="Times New Roman"/>
              </w:rPr>
              <w:t>Общий объем необходимых финансовых сре</w:t>
            </w:r>
            <w:proofErr w:type="gramStart"/>
            <w:r w:rsidRPr="00773E65">
              <w:rPr>
                <w:rFonts w:ascii="Times New Roman" w:hAnsi="Times New Roman" w:cs="Times New Roman"/>
              </w:rPr>
              <w:t>дств дл</w:t>
            </w:r>
            <w:proofErr w:type="gramEnd"/>
            <w:r w:rsidRPr="00773E65">
              <w:rPr>
                <w:rFonts w:ascii="Times New Roman" w:hAnsi="Times New Roman" w:cs="Times New Roman"/>
              </w:rPr>
              <w:t xml:space="preserve">я реализации программы составляет </w:t>
            </w:r>
            <w:r w:rsidR="00F736A1">
              <w:rPr>
                <w:rFonts w:ascii="Times New Roman" w:hAnsi="Times New Roman" w:cs="Times New Roman"/>
              </w:rPr>
              <w:t>140</w:t>
            </w:r>
            <w:r w:rsidR="00DC4971">
              <w:rPr>
                <w:rFonts w:ascii="Times New Roman" w:hAnsi="Times New Roman" w:cs="Times New Roman"/>
              </w:rPr>
              <w:t> </w:t>
            </w:r>
            <w:r w:rsidR="00F736A1">
              <w:rPr>
                <w:rFonts w:ascii="Times New Roman" w:hAnsi="Times New Roman" w:cs="Times New Roman"/>
              </w:rPr>
              <w:t>984</w:t>
            </w:r>
            <w:r w:rsidR="00DC4971">
              <w:rPr>
                <w:rFonts w:ascii="Times New Roman" w:hAnsi="Times New Roman" w:cs="Times New Roman"/>
              </w:rPr>
              <w:t>,3</w:t>
            </w:r>
            <w:r w:rsidR="00F736A1">
              <w:rPr>
                <w:rFonts w:ascii="Times New Roman" w:hAnsi="Times New Roman" w:cs="Times New Roman"/>
              </w:rPr>
              <w:t xml:space="preserve">9 </w:t>
            </w:r>
            <w:r w:rsidR="008321EE">
              <w:rPr>
                <w:rFonts w:ascii="Times New Roman" w:hAnsi="Times New Roman" w:cs="Times New Roman"/>
              </w:rPr>
              <w:t>тыс. р</w:t>
            </w:r>
            <w:r w:rsidRPr="00773E65">
              <w:rPr>
                <w:rFonts w:ascii="Times New Roman" w:hAnsi="Times New Roman" w:cs="Times New Roman"/>
              </w:rPr>
              <w:t>ублей.</w:t>
            </w:r>
          </w:p>
          <w:p w:rsidR="00502913" w:rsidRPr="00773E65" w:rsidRDefault="00502913" w:rsidP="004D083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773E65">
              <w:rPr>
                <w:rFonts w:ascii="Times New Roman" w:hAnsi="Times New Roman"/>
                <w:sz w:val="24"/>
                <w:szCs w:val="24"/>
              </w:rPr>
              <w:t>Объем прогнозного финансирования подлежит ежегодной корректировке в соответствии с уточнением бюджетных проектов</w:t>
            </w:r>
          </w:p>
        </w:tc>
      </w:tr>
      <w:tr w:rsidR="00502913" w:rsidRPr="00690179" w:rsidTr="00FA4DDA">
        <w:trPr>
          <w:jc w:val="center"/>
        </w:trPr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02913" w:rsidRPr="00773E65" w:rsidRDefault="00502913" w:rsidP="004D08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3E65">
              <w:rPr>
                <w:rFonts w:ascii="Times New Roman" w:hAnsi="Times New Roman"/>
                <w:bCs/>
                <w:sz w:val="24"/>
                <w:szCs w:val="24"/>
              </w:rPr>
              <w:t xml:space="preserve">Ожидаемые результаты </w:t>
            </w:r>
            <w:r w:rsidRPr="00773E65">
              <w:rPr>
                <w:rFonts w:ascii="Times New Roman" w:hAnsi="Times New Roman"/>
                <w:bCs/>
                <w:sz w:val="24"/>
                <w:szCs w:val="24"/>
              </w:rPr>
              <w:br/>
              <w:t>реализации программы</w:t>
            </w:r>
          </w:p>
        </w:tc>
        <w:tc>
          <w:tcPr>
            <w:tcW w:w="6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02913" w:rsidRPr="00773E65" w:rsidRDefault="00502913" w:rsidP="004D0832">
            <w:pPr>
              <w:pStyle w:val="a5"/>
              <w:tabs>
                <w:tab w:val="left" w:pos="16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E65">
              <w:rPr>
                <w:rFonts w:ascii="Times New Roman" w:hAnsi="Times New Roman"/>
                <w:sz w:val="24"/>
                <w:szCs w:val="24"/>
              </w:rPr>
              <w:t>1.Обеспечение надежности и стабильности водоснабжения потребителей, присоединенных к сетям.</w:t>
            </w:r>
          </w:p>
          <w:p w:rsidR="00502913" w:rsidRPr="00773E65" w:rsidRDefault="00502913" w:rsidP="004D0832">
            <w:pPr>
              <w:pStyle w:val="a5"/>
              <w:tabs>
                <w:tab w:val="left" w:pos="16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E65">
              <w:rPr>
                <w:rFonts w:ascii="Times New Roman" w:hAnsi="Times New Roman"/>
                <w:sz w:val="24"/>
                <w:szCs w:val="24"/>
              </w:rPr>
              <w:t>2. Повышение качества предоставления коммунальных услуг.</w:t>
            </w:r>
          </w:p>
          <w:p w:rsidR="00502913" w:rsidRPr="00773E65" w:rsidRDefault="00502913" w:rsidP="004D0832">
            <w:pPr>
              <w:pStyle w:val="a5"/>
              <w:tabs>
                <w:tab w:val="left" w:pos="16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E65">
              <w:rPr>
                <w:rFonts w:ascii="Times New Roman" w:hAnsi="Times New Roman"/>
                <w:sz w:val="24"/>
                <w:szCs w:val="24"/>
              </w:rPr>
              <w:t>3. Повышение уровня энергобезопасности.</w:t>
            </w:r>
          </w:p>
          <w:p w:rsidR="00502913" w:rsidRPr="00773E65" w:rsidRDefault="00502913" w:rsidP="004D0832">
            <w:pPr>
              <w:pStyle w:val="a5"/>
              <w:tabs>
                <w:tab w:val="left" w:pos="16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E65">
              <w:rPr>
                <w:rFonts w:ascii="Times New Roman" w:hAnsi="Times New Roman"/>
                <w:sz w:val="24"/>
                <w:szCs w:val="24"/>
              </w:rPr>
              <w:t>4. Снижение потерь энергоресурсов.</w:t>
            </w:r>
          </w:p>
          <w:p w:rsidR="00502913" w:rsidRPr="00773E65" w:rsidRDefault="00502913" w:rsidP="004D0832">
            <w:pPr>
              <w:pStyle w:val="16"/>
              <w:widowControl w:val="0"/>
              <w:tabs>
                <w:tab w:val="left" w:pos="169"/>
              </w:tabs>
              <w:snapToGrid/>
              <w:spacing w:before="0"/>
              <w:ind w:firstLine="0"/>
              <w:rPr>
                <w:rFonts w:ascii="Times New Roman" w:hAnsi="Times New Roman" w:cs="Times New Roman"/>
              </w:rPr>
            </w:pPr>
            <w:r w:rsidRPr="00773E65">
              <w:rPr>
                <w:rFonts w:ascii="Times New Roman" w:hAnsi="Times New Roman" w:cs="Times New Roman"/>
              </w:rPr>
              <w:t>5. Приведение сетей в нормативное состояние.</w:t>
            </w:r>
          </w:p>
          <w:p w:rsidR="00502913" w:rsidRPr="00773E65" w:rsidRDefault="00502913" w:rsidP="004D0832">
            <w:pPr>
              <w:pStyle w:val="16"/>
              <w:widowControl w:val="0"/>
              <w:spacing w:before="0"/>
              <w:ind w:firstLine="0"/>
              <w:rPr>
                <w:rFonts w:ascii="Times New Roman" w:hAnsi="Times New Roman" w:cs="Times New Roman"/>
              </w:rPr>
            </w:pPr>
            <w:r w:rsidRPr="00773E65">
              <w:rPr>
                <w:rFonts w:ascii="Times New Roman" w:hAnsi="Times New Roman" w:cs="Times New Roman"/>
              </w:rPr>
              <w:t>6. Обеспечение надежности и стабильности по сбору и вывозу бытовых отходов, соблюдения норм накопления жилым фондом.</w:t>
            </w:r>
          </w:p>
        </w:tc>
      </w:tr>
    </w:tbl>
    <w:p w:rsidR="009930CF" w:rsidRDefault="009930CF" w:rsidP="004D083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27BA" w:rsidRPr="001427BA" w:rsidRDefault="001427BA" w:rsidP="004D083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27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1427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Содержание проблемы и обоснование ее решения программными методами</w:t>
      </w:r>
    </w:p>
    <w:p w:rsidR="001427BA" w:rsidRPr="001427BA" w:rsidRDefault="001427BA" w:rsidP="004D08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основополагающих условий развития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поселения является комплексное развитие систем жизнеобеспечения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Заброденского</w:t>
      </w:r>
      <w:r w:rsidRPr="0014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поселения. </w:t>
      </w:r>
    </w:p>
    <w:p w:rsidR="008321EE" w:rsidRDefault="008321EE" w:rsidP="004D08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27BA" w:rsidRPr="001427BA" w:rsidRDefault="001427BA" w:rsidP="004D08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направлена на обеспечение надежного и устойчивого обслуживания потребителей коммунальными услугами, снижение износа объектов коммунальной инфраструктуры, модернизацию этих объектов путем внедрения энергосберегающих технологий, разработку и внедрение мер по стимулированию эффективного и рационального хозяйствования организаций коммунального комплекса. </w:t>
      </w:r>
    </w:p>
    <w:p w:rsidR="001427BA" w:rsidRDefault="001427BA" w:rsidP="004D08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связи с тем, что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Заброденское</w:t>
      </w:r>
      <w:r w:rsidRPr="0014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 из-за ограниченных возможностей местного бюджета не имеет возможности самостоятельно решить проблему реконструкции, модернизации и капитального ремонта объектов жилищно-коммунального хозяйства в целях улучшения качества предоставления коммунальных услуг, финансирование мероприятий Программы необходимо осуществлять за счет средств, областного, районного и местного бюджета.</w:t>
      </w:r>
    </w:p>
    <w:p w:rsidR="00FA4DDA" w:rsidRPr="001427BA" w:rsidRDefault="00FA4DDA" w:rsidP="004D08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27BA" w:rsidRPr="001427BA" w:rsidRDefault="001427BA" w:rsidP="004D0832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27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1427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Характеристика существующего состояния систем коммунальной </w:t>
      </w:r>
      <w:r w:rsidR="004010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</w:t>
      </w:r>
      <w:r w:rsidRPr="001427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фраструктуры</w:t>
      </w:r>
    </w:p>
    <w:p w:rsidR="002F0EB6" w:rsidRPr="002F0EB6" w:rsidRDefault="002F0EB6" w:rsidP="004D083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0E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2.1. Задачи совершенствования и развития коммунального комплекса Заброденского сельского поселения Калачеевского муниципального района Воронежской области.</w:t>
      </w:r>
    </w:p>
    <w:p w:rsidR="002F0EB6" w:rsidRPr="002F0EB6" w:rsidRDefault="002F0EB6" w:rsidP="004D08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Главная цель социально-экономического развития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Заброденского</w:t>
      </w:r>
      <w:r w:rsidRPr="002F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- создание условий для успешной самореализации жителей, стабильного улучшения качества и уровня жизни на основе роста экономического потенциала сельского поселения, экологической и общественной безопасности, развития сферы коммерческих и социальных услуг.</w:t>
      </w:r>
    </w:p>
    <w:p w:rsidR="002F0EB6" w:rsidRPr="002F0EB6" w:rsidRDefault="002F0EB6" w:rsidP="004D083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F0EB6">
        <w:rPr>
          <w:rFonts w:ascii="Times New Roman" w:hAnsi="Times New Roman" w:cs="Times New Roman"/>
          <w:sz w:val="24"/>
          <w:szCs w:val="24"/>
        </w:rPr>
        <w:t>Приоритетные направления развития поселения:</w:t>
      </w:r>
    </w:p>
    <w:p w:rsidR="002F0EB6" w:rsidRPr="002F0EB6" w:rsidRDefault="002F0EB6" w:rsidP="004D083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F0EB6">
        <w:rPr>
          <w:rFonts w:ascii="Times New Roman" w:hAnsi="Times New Roman" w:cs="Times New Roman"/>
          <w:sz w:val="24"/>
          <w:szCs w:val="24"/>
        </w:rPr>
        <w:t>- развитие жилищно-коммунального хозяйства и социальной сферы.</w:t>
      </w:r>
    </w:p>
    <w:p w:rsidR="002F0EB6" w:rsidRPr="002F0EB6" w:rsidRDefault="002F0EB6" w:rsidP="004D083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F0EB6">
        <w:rPr>
          <w:rFonts w:ascii="Times New Roman" w:hAnsi="Times New Roman" w:cs="Times New Roman"/>
          <w:sz w:val="24"/>
          <w:szCs w:val="24"/>
        </w:rPr>
        <w:t>- улучшение демографической ситуации.</w:t>
      </w:r>
    </w:p>
    <w:p w:rsidR="002F0EB6" w:rsidRPr="002F0EB6" w:rsidRDefault="002F0EB6" w:rsidP="004D083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F0EB6">
        <w:rPr>
          <w:rFonts w:ascii="Times New Roman" w:hAnsi="Times New Roman" w:cs="Times New Roman"/>
          <w:sz w:val="24"/>
          <w:szCs w:val="24"/>
        </w:rPr>
        <w:t>- развитие экономического потенциала.</w:t>
      </w:r>
    </w:p>
    <w:p w:rsidR="002F0EB6" w:rsidRPr="002F0EB6" w:rsidRDefault="002F0EB6" w:rsidP="004D083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F0EB6">
        <w:rPr>
          <w:rFonts w:ascii="Times New Roman" w:hAnsi="Times New Roman" w:cs="Times New Roman"/>
          <w:sz w:val="24"/>
          <w:szCs w:val="24"/>
        </w:rPr>
        <w:t>- градостроительство и землепользование.</w:t>
      </w:r>
    </w:p>
    <w:p w:rsidR="002F0EB6" w:rsidRPr="002F0EB6" w:rsidRDefault="002F0EB6" w:rsidP="004D083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F0EB6">
        <w:rPr>
          <w:rFonts w:ascii="Times New Roman" w:hAnsi="Times New Roman" w:cs="Times New Roman"/>
          <w:sz w:val="24"/>
          <w:szCs w:val="24"/>
        </w:rPr>
        <w:t>- повышение экологической и общественной безопасности.</w:t>
      </w:r>
    </w:p>
    <w:p w:rsidR="002F0EB6" w:rsidRPr="002F0EB6" w:rsidRDefault="002F0EB6" w:rsidP="004D0832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F0EB6">
        <w:rPr>
          <w:rFonts w:ascii="Times New Roman" w:hAnsi="Times New Roman" w:cs="Times New Roman"/>
          <w:sz w:val="24"/>
          <w:szCs w:val="24"/>
        </w:rPr>
        <w:t xml:space="preserve">- информационное взаимодействие органов местного самоуправления, </w:t>
      </w:r>
      <w:r w:rsidR="00041D66">
        <w:rPr>
          <w:rFonts w:ascii="Times New Roman" w:hAnsi="Times New Roman" w:cs="Times New Roman"/>
          <w:sz w:val="24"/>
          <w:szCs w:val="24"/>
        </w:rPr>
        <w:t xml:space="preserve">организаций и </w:t>
      </w:r>
      <w:r w:rsidRPr="002F0EB6">
        <w:rPr>
          <w:rFonts w:ascii="Times New Roman" w:hAnsi="Times New Roman" w:cs="Times New Roman"/>
          <w:sz w:val="24"/>
          <w:szCs w:val="24"/>
        </w:rPr>
        <w:t>населения сельского поселения.</w:t>
      </w:r>
    </w:p>
    <w:p w:rsidR="002F0EB6" w:rsidRPr="002F0EB6" w:rsidRDefault="002F0EB6" w:rsidP="004D083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по улучшению жилищно-коммунального обслуживания:</w:t>
      </w:r>
      <w:r w:rsidRPr="002F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2F0EB6" w:rsidRPr="002F0EB6" w:rsidRDefault="002F0EB6" w:rsidP="004D0832">
      <w:pPr>
        <w:shd w:val="clear" w:color="auto" w:fill="FFFFFF"/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F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оптимизация работы существующей системы жилищно-коммунального хозяйства и снижение нерациональных затрат;</w:t>
      </w:r>
    </w:p>
    <w:p w:rsidR="002F0EB6" w:rsidRPr="002F0EB6" w:rsidRDefault="002F0EB6" w:rsidP="004D083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F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систем учета и контроля предоставляемых жилищно-коммунальных услуг;</w:t>
      </w:r>
    </w:p>
    <w:p w:rsidR="001427BA" w:rsidRDefault="002F0EB6" w:rsidP="004D0832">
      <w:pPr>
        <w:shd w:val="clear" w:color="auto" w:fill="FFFFFF"/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F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частного капитала в сферу жилищно-коммунального обслуживания, развитие конкуренции на рынке жилищно-коммунальных услуг.</w:t>
      </w:r>
    </w:p>
    <w:p w:rsidR="00FA4DDA" w:rsidRDefault="00FA4DDA" w:rsidP="004D0832">
      <w:pPr>
        <w:shd w:val="clear" w:color="auto" w:fill="FFFFFF"/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5416" w:rsidRPr="004F5416" w:rsidRDefault="004F5416" w:rsidP="004D0832">
      <w:pPr>
        <w:shd w:val="clear" w:color="auto" w:fill="FFFFFF"/>
        <w:spacing w:after="0" w:line="240" w:lineRule="auto"/>
        <w:ind w:left="708" w:firstLine="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F54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2.2. Краткая характеристика Заброденского сельского поселения Калачеевского муниципального района Воронежской области.</w:t>
      </w:r>
    </w:p>
    <w:p w:rsidR="001427BA" w:rsidRPr="00B55FA6" w:rsidRDefault="00B55FA6" w:rsidP="004D083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2.2.1. </w:t>
      </w:r>
      <w:r w:rsidRPr="00B55F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Территория</w:t>
      </w:r>
    </w:p>
    <w:p w:rsidR="00B4162B" w:rsidRPr="008D34C8" w:rsidRDefault="00B4162B" w:rsidP="004D0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34C8">
        <w:rPr>
          <w:rFonts w:ascii="Times New Roman" w:hAnsi="Times New Roman" w:cs="Times New Roman"/>
          <w:bCs/>
          <w:sz w:val="24"/>
          <w:szCs w:val="24"/>
        </w:rPr>
        <w:t>Заброденское сельское поселение находится в центральной части Калачеевского муниципального района, расположенного на юго-востоке Воронежской области, у слияния рек Подгорной и Толучеевки. Площадь Заброденского сельского поселения составляет 8067 га (это 3,8% от территории Калачеевского муниципального района):</w:t>
      </w:r>
    </w:p>
    <w:p w:rsidR="00B4162B" w:rsidRPr="008D34C8" w:rsidRDefault="00B4162B" w:rsidP="004D0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34C8">
        <w:rPr>
          <w:rFonts w:ascii="Times New Roman" w:hAnsi="Times New Roman" w:cs="Times New Roman"/>
          <w:bCs/>
          <w:sz w:val="24"/>
          <w:szCs w:val="24"/>
        </w:rPr>
        <w:t>1519 га - это земли населённых пунктов;</w:t>
      </w:r>
    </w:p>
    <w:p w:rsidR="00B4162B" w:rsidRPr="008D34C8" w:rsidRDefault="00B4162B" w:rsidP="004D0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34C8">
        <w:rPr>
          <w:rFonts w:ascii="Times New Roman" w:hAnsi="Times New Roman" w:cs="Times New Roman"/>
          <w:bCs/>
          <w:sz w:val="24"/>
          <w:szCs w:val="24"/>
        </w:rPr>
        <w:t xml:space="preserve">6548 га - земли сельскохозяйственного назначения; </w:t>
      </w:r>
    </w:p>
    <w:p w:rsidR="00B4162B" w:rsidRPr="008D34C8" w:rsidRDefault="00B4162B" w:rsidP="004D0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34C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Поселение имеет выгодное географическое положение, через него проходит несколько автомобильных дорог регионального значения. </w:t>
      </w:r>
    </w:p>
    <w:p w:rsidR="00B4162B" w:rsidRPr="008D34C8" w:rsidRDefault="00B4162B" w:rsidP="004D0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34C8">
        <w:rPr>
          <w:rFonts w:ascii="Times New Roman" w:hAnsi="Times New Roman" w:cs="Times New Roman"/>
          <w:bCs/>
          <w:sz w:val="24"/>
          <w:szCs w:val="24"/>
        </w:rPr>
        <w:t xml:space="preserve">Территория Заброденского сельского поселения – это 50 улиц и 12 переулков, </w:t>
      </w:r>
      <w:r w:rsidRPr="0016204C">
        <w:rPr>
          <w:rFonts w:ascii="Times New Roman" w:hAnsi="Times New Roman" w:cs="Times New Roman"/>
          <w:bCs/>
          <w:sz w:val="24"/>
          <w:szCs w:val="24"/>
        </w:rPr>
        <w:t>3499</w:t>
      </w:r>
      <w:r w:rsidRPr="008D34C8">
        <w:rPr>
          <w:rFonts w:ascii="Times New Roman" w:hAnsi="Times New Roman" w:cs="Times New Roman"/>
          <w:bCs/>
          <w:sz w:val="24"/>
          <w:szCs w:val="24"/>
        </w:rPr>
        <w:t xml:space="preserve"> домовладений, Заброденское сельское поселение является третьим в районе по численности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населения, </w:t>
      </w:r>
      <w:r w:rsidRPr="008D34C8">
        <w:rPr>
          <w:rFonts w:ascii="Times New Roman" w:hAnsi="Times New Roman" w:cs="Times New Roman"/>
          <w:bCs/>
          <w:sz w:val="24"/>
          <w:szCs w:val="24"/>
        </w:rPr>
        <w:t xml:space="preserve">численность постоянного населения по данным </w:t>
      </w:r>
      <w:r>
        <w:rPr>
          <w:rFonts w:ascii="Times New Roman" w:hAnsi="Times New Roman" w:cs="Times New Roman"/>
          <w:bCs/>
          <w:sz w:val="24"/>
          <w:szCs w:val="24"/>
        </w:rPr>
        <w:t>статистики на 01.01.2016 года составила 9234</w:t>
      </w:r>
      <w:r w:rsidR="00DE0A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34C8">
        <w:rPr>
          <w:rFonts w:ascii="Times New Roman" w:hAnsi="Times New Roman" w:cs="Times New Roman"/>
          <w:bCs/>
          <w:sz w:val="24"/>
          <w:szCs w:val="24"/>
        </w:rPr>
        <w:t>человек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B4162B" w:rsidRPr="008D34C8" w:rsidRDefault="00B4162B" w:rsidP="004D0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34C8">
        <w:rPr>
          <w:rFonts w:ascii="Times New Roman" w:hAnsi="Times New Roman" w:cs="Times New Roman"/>
          <w:bCs/>
          <w:sz w:val="24"/>
          <w:szCs w:val="24"/>
        </w:rPr>
        <w:t>Работа администрации Заброденского сельского поселения</w:t>
      </w:r>
      <w:r w:rsidR="00DE0A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34C8">
        <w:rPr>
          <w:rFonts w:ascii="Times New Roman" w:hAnsi="Times New Roman" w:cs="Times New Roman"/>
          <w:bCs/>
          <w:sz w:val="24"/>
          <w:szCs w:val="24"/>
        </w:rPr>
        <w:t>направлена на осуществление полномочий в соответствии с Федеральным законом №131-ФЗ «Об общих принципах организации местного самоупр</w:t>
      </w:r>
      <w:r>
        <w:rPr>
          <w:rFonts w:ascii="Times New Roman" w:hAnsi="Times New Roman" w:cs="Times New Roman"/>
          <w:bCs/>
          <w:sz w:val="24"/>
          <w:szCs w:val="24"/>
        </w:rPr>
        <w:t>авления в Российской Федерации»</w:t>
      </w:r>
      <w:r w:rsidRPr="008D34C8">
        <w:rPr>
          <w:rFonts w:ascii="Times New Roman" w:hAnsi="Times New Roman" w:cs="Times New Roman"/>
          <w:bCs/>
          <w:sz w:val="24"/>
          <w:szCs w:val="24"/>
        </w:rPr>
        <w:t>. Основными, наиболее значимыми,</w:t>
      </w:r>
      <w:r w:rsidR="00DE0A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34C8">
        <w:rPr>
          <w:rFonts w:ascii="Times New Roman" w:hAnsi="Times New Roman" w:cs="Times New Roman"/>
          <w:bCs/>
          <w:sz w:val="24"/>
          <w:szCs w:val="24"/>
        </w:rPr>
        <w:t>направлениями</w:t>
      </w:r>
      <w:r w:rsidR="00DE0A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34C8">
        <w:rPr>
          <w:rFonts w:ascii="Times New Roman" w:hAnsi="Times New Roman" w:cs="Times New Roman"/>
          <w:bCs/>
          <w:sz w:val="24"/>
          <w:szCs w:val="24"/>
        </w:rPr>
        <w:t xml:space="preserve">деятельности администрации являются </w:t>
      </w:r>
      <w:proofErr w:type="gramStart"/>
      <w:r w:rsidRPr="008D34C8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8D34C8">
        <w:rPr>
          <w:rFonts w:ascii="Times New Roman" w:hAnsi="Times New Roman" w:cs="Times New Roman"/>
          <w:bCs/>
          <w:sz w:val="24"/>
          <w:szCs w:val="24"/>
        </w:rPr>
        <w:t xml:space="preserve"> надлежащим состоянием объектов коммунального хозяйства, благоустройство</w:t>
      </w:r>
      <w:r w:rsidR="00DE0A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34C8">
        <w:rPr>
          <w:rFonts w:ascii="Times New Roman" w:hAnsi="Times New Roman" w:cs="Times New Roman"/>
          <w:bCs/>
          <w:sz w:val="24"/>
          <w:szCs w:val="24"/>
        </w:rPr>
        <w:t>территории, дорожная деятельность в отношении дорог местного значения, содействие нормальной</w:t>
      </w:r>
      <w:r w:rsidR="00DE0A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34C8">
        <w:rPr>
          <w:rFonts w:ascii="Times New Roman" w:hAnsi="Times New Roman" w:cs="Times New Roman"/>
          <w:bCs/>
          <w:sz w:val="24"/>
          <w:szCs w:val="24"/>
        </w:rPr>
        <w:t>предпринимательской деятельности,</w:t>
      </w:r>
      <w:r w:rsidR="00DE0A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34C8">
        <w:rPr>
          <w:rFonts w:ascii="Times New Roman" w:hAnsi="Times New Roman" w:cs="Times New Roman"/>
          <w:bCs/>
          <w:sz w:val="24"/>
          <w:szCs w:val="24"/>
        </w:rPr>
        <w:t>решение социально – значимых вопросов, связанных с</w:t>
      </w:r>
      <w:r w:rsidR="00DE0A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34C8">
        <w:rPr>
          <w:rFonts w:ascii="Times New Roman" w:hAnsi="Times New Roman" w:cs="Times New Roman"/>
          <w:bCs/>
          <w:sz w:val="24"/>
          <w:szCs w:val="24"/>
        </w:rPr>
        <w:t>благополучным</w:t>
      </w:r>
      <w:r w:rsidR="00285F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34C8">
        <w:rPr>
          <w:rFonts w:ascii="Times New Roman" w:hAnsi="Times New Roman" w:cs="Times New Roman"/>
          <w:bCs/>
          <w:sz w:val="24"/>
          <w:szCs w:val="24"/>
        </w:rPr>
        <w:t>проживанием граждан.</w:t>
      </w:r>
    </w:p>
    <w:p w:rsidR="00B4162B" w:rsidRPr="008D34C8" w:rsidRDefault="00B4162B" w:rsidP="004D0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34C8">
        <w:rPr>
          <w:rFonts w:ascii="Times New Roman" w:hAnsi="Times New Roman" w:cs="Times New Roman"/>
          <w:bCs/>
          <w:sz w:val="24"/>
          <w:szCs w:val="24"/>
        </w:rPr>
        <w:t>Предоставление возможности улучшить жилищные условия всем категориям граждан, создание достойной и комфортной среды проживания для каждого сельского жителя, являются важнейшими стратегическими направлениями в деятельности администрации Заброденского сельского поселения.</w:t>
      </w:r>
    </w:p>
    <w:p w:rsidR="00B4162B" w:rsidRDefault="00B4162B" w:rsidP="004D0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34C8">
        <w:rPr>
          <w:rFonts w:ascii="Times New Roman" w:hAnsi="Times New Roman" w:cs="Times New Roman"/>
          <w:bCs/>
          <w:sz w:val="24"/>
          <w:szCs w:val="24"/>
        </w:rPr>
        <w:t>В настоящее время в границах населенных пунктов Заброденского сельского поселения имеется достаточное (соответствующее спросу) количество сформированных и обеспеченных необходимой инженерной (коммунальной) инфраструктурой земельных участков для индивидуального жилищного строительства.</w:t>
      </w:r>
    </w:p>
    <w:p w:rsidR="00FA4DDA" w:rsidRPr="008D34C8" w:rsidRDefault="00FA4DDA" w:rsidP="004D0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55FA6" w:rsidRDefault="00B55FA6" w:rsidP="004D083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2.2.2. Демографическое развитие поселения</w:t>
      </w:r>
    </w:p>
    <w:p w:rsidR="00B55FA6" w:rsidRPr="0033313C" w:rsidRDefault="00B55FA6" w:rsidP="004D08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настоящее время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Заброденском</w:t>
      </w:r>
      <w:r w:rsidRPr="00333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сельском поселении сложилась следующая демографическая ситуация:</w:t>
      </w:r>
    </w:p>
    <w:p w:rsidR="00B55FA6" w:rsidRDefault="00B55FA6" w:rsidP="004D083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поселения проживает:</w:t>
      </w:r>
    </w:p>
    <w:p w:rsidR="00B55FA6" w:rsidRDefault="00B55FA6" w:rsidP="004D083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82"/>
        <w:gridCol w:w="803"/>
        <w:gridCol w:w="721"/>
        <w:gridCol w:w="814"/>
        <w:gridCol w:w="834"/>
        <w:gridCol w:w="803"/>
        <w:gridCol w:w="720"/>
        <w:gridCol w:w="721"/>
        <w:gridCol w:w="865"/>
        <w:gridCol w:w="721"/>
        <w:gridCol w:w="721"/>
      </w:tblGrid>
      <w:tr w:rsidR="00B55FA6" w:rsidRPr="00352C6E" w:rsidTr="00862A1D">
        <w:tc>
          <w:tcPr>
            <w:tcW w:w="1384" w:type="dxa"/>
            <w:vMerge w:val="restart"/>
          </w:tcPr>
          <w:p w:rsidR="00B55FA6" w:rsidRPr="00352C6E" w:rsidRDefault="00B55FA6" w:rsidP="004D0832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2C6E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782" w:type="dxa"/>
            <w:vMerge w:val="restart"/>
          </w:tcPr>
          <w:p w:rsidR="00B55FA6" w:rsidRPr="00352C6E" w:rsidRDefault="00B55FA6" w:rsidP="004D0832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2C6E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52C6E">
              <w:rPr>
                <w:rFonts w:ascii="Times New Roman" w:eastAsia="Calibri" w:hAnsi="Times New Roman" w:cs="Times New Roman"/>
                <w:sz w:val="20"/>
                <w:szCs w:val="20"/>
              </w:rPr>
              <w:t>жилых</w:t>
            </w:r>
            <w:proofErr w:type="gramEnd"/>
          </w:p>
          <w:p w:rsidR="00B55FA6" w:rsidRPr="00352C6E" w:rsidRDefault="00B55FA6" w:rsidP="004D0832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2C6E">
              <w:rPr>
                <w:rFonts w:ascii="Times New Roman" w:eastAsia="Calibri" w:hAnsi="Times New Roman" w:cs="Times New Roman"/>
                <w:sz w:val="20"/>
                <w:szCs w:val="20"/>
              </w:rPr>
              <w:t>домов (квартир)</w:t>
            </w:r>
          </w:p>
        </w:tc>
        <w:tc>
          <w:tcPr>
            <w:tcW w:w="803" w:type="dxa"/>
            <w:vMerge w:val="restart"/>
          </w:tcPr>
          <w:p w:rsidR="00B55FA6" w:rsidRPr="00352C6E" w:rsidRDefault="00B55FA6" w:rsidP="004D0832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52C6E">
              <w:rPr>
                <w:rFonts w:ascii="Times New Roman" w:eastAsia="Calibri" w:hAnsi="Times New Roman" w:cs="Times New Roman"/>
                <w:sz w:val="20"/>
                <w:szCs w:val="20"/>
              </w:rPr>
              <w:t>Чис-ленность</w:t>
            </w:r>
            <w:proofErr w:type="spellEnd"/>
            <w:proofErr w:type="gramEnd"/>
            <w:r w:rsidRPr="00352C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постоянного населения, чел.</w:t>
            </w:r>
          </w:p>
        </w:tc>
        <w:tc>
          <w:tcPr>
            <w:tcW w:w="5478" w:type="dxa"/>
            <w:gridSpan w:val="7"/>
          </w:tcPr>
          <w:p w:rsidR="00B55FA6" w:rsidRPr="00352C6E" w:rsidRDefault="00B55FA6" w:rsidP="004D0832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52C6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442" w:type="dxa"/>
            <w:gridSpan w:val="2"/>
          </w:tcPr>
          <w:p w:rsidR="00B55FA6" w:rsidRPr="00352C6E" w:rsidRDefault="00B55FA6" w:rsidP="004D0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52C6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Из общей численности населения, чел.</w:t>
            </w:r>
          </w:p>
        </w:tc>
      </w:tr>
      <w:tr w:rsidR="00B55FA6" w:rsidRPr="00352C6E" w:rsidTr="00862A1D">
        <w:tc>
          <w:tcPr>
            <w:tcW w:w="1384" w:type="dxa"/>
            <w:vMerge/>
          </w:tcPr>
          <w:p w:rsidR="00B55FA6" w:rsidRPr="00352C6E" w:rsidRDefault="00B55FA6" w:rsidP="004D0832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Merge/>
          </w:tcPr>
          <w:p w:rsidR="00B55FA6" w:rsidRPr="00352C6E" w:rsidRDefault="00B55FA6" w:rsidP="004D0832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B55FA6" w:rsidRPr="00352C6E" w:rsidRDefault="00B55FA6" w:rsidP="004D0832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gridSpan w:val="3"/>
          </w:tcPr>
          <w:p w:rsidR="00B55FA6" w:rsidRPr="00352C6E" w:rsidRDefault="00B55FA6" w:rsidP="004D0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52C6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моложе трудоспособного возраста, чел.</w:t>
            </w:r>
          </w:p>
        </w:tc>
        <w:tc>
          <w:tcPr>
            <w:tcW w:w="2244" w:type="dxa"/>
            <w:gridSpan w:val="3"/>
          </w:tcPr>
          <w:p w:rsidR="00B55FA6" w:rsidRPr="00352C6E" w:rsidRDefault="00B55FA6" w:rsidP="004D0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2C6E">
              <w:rPr>
                <w:rFonts w:ascii="Times New Roman" w:eastAsia="Calibri" w:hAnsi="Times New Roman" w:cs="Times New Roman"/>
                <w:sz w:val="20"/>
                <w:szCs w:val="20"/>
              </w:rPr>
              <w:t>трудоспособного</w:t>
            </w:r>
            <w:r w:rsidR="00285F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Pr="00352C6E">
              <w:rPr>
                <w:rFonts w:ascii="Times New Roman" w:eastAsia="Calibri" w:hAnsi="Times New Roman" w:cs="Times New Roman"/>
                <w:sz w:val="20"/>
                <w:szCs w:val="20"/>
              </w:rPr>
              <w:t>возраста, чел.</w:t>
            </w:r>
          </w:p>
        </w:tc>
        <w:tc>
          <w:tcPr>
            <w:tcW w:w="865" w:type="dxa"/>
            <w:vMerge w:val="restart"/>
          </w:tcPr>
          <w:p w:rsidR="00B55FA6" w:rsidRPr="00352C6E" w:rsidRDefault="00B55FA6" w:rsidP="004D0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52C6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старше трудоспособного возраста, чел.</w:t>
            </w:r>
          </w:p>
        </w:tc>
        <w:tc>
          <w:tcPr>
            <w:tcW w:w="721" w:type="dxa"/>
            <w:vMerge w:val="restart"/>
          </w:tcPr>
          <w:p w:rsidR="00B55FA6" w:rsidRPr="00352C6E" w:rsidRDefault="00B55FA6" w:rsidP="004D0832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2C6E">
              <w:rPr>
                <w:rFonts w:ascii="Times New Roman" w:eastAsia="Calibri" w:hAnsi="Times New Roman" w:cs="Times New Roman"/>
                <w:sz w:val="20"/>
                <w:szCs w:val="20"/>
              </w:rPr>
              <w:t>мужчин</w:t>
            </w:r>
          </w:p>
        </w:tc>
        <w:tc>
          <w:tcPr>
            <w:tcW w:w="721" w:type="dxa"/>
            <w:vMerge w:val="restart"/>
          </w:tcPr>
          <w:p w:rsidR="00B55FA6" w:rsidRPr="00352C6E" w:rsidRDefault="00B55FA6" w:rsidP="004D0832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2C6E">
              <w:rPr>
                <w:rFonts w:ascii="Times New Roman" w:eastAsia="Calibri" w:hAnsi="Times New Roman" w:cs="Times New Roman"/>
                <w:sz w:val="20"/>
                <w:szCs w:val="20"/>
              </w:rPr>
              <w:t>женщин</w:t>
            </w:r>
          </w:p>
        </w:tc>
      </w:tr>
      <w:tr w:rsidR="00B55FA6" w:rsidRPr="00352C6E" w:rsidTr="00862A1D">
        <w:tc>
          <w:tcPr>
            <w:tcW w:w="1384" w:type="dxa"/>
            <w:vMerge/>
          </w:tcPr>
          <w:p w:rsidR="00B55FA6" w:rsidRPr="00352C6E" w:rsidRDefault="00B55FA6" w:rsidP="004D0832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Merge/>
          </w:tcPr>
          <w:p w:rsidR="00B55FA6" w:rsidRPr="00352C6E" w:rsidRDefault="00B55FA6" w:rsidP="004D0832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B55FA6" w:rsidRPr="00352C6E" w:rsidRDefault="00B55FA6" w:rsidP="004D0832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</w:tcPr>
          <w:p w:rsidR="00B55FA6" w:rsidRPr="00352C6E" w:rsidRDefault="00B55FA6" w:rsidP="004D0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52C6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48" w:type="dxa"/>
            <w:gridSpan w:val="2"/>
          </w:tcPr>
          <w:p w:rsidR="00B55FA6" w:rsidRPr="00352C6E" w:rsidRDefault="00B55FA6" w:rsidP="004D0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52C6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803" w:type="dxa"/>
            <w:vMerge w:val="restart"/>
          </w:tcPr>
          <w:p w:rsidR="00B55FA6" w:rsidRPr="00352C6E" w:rsidRDefault="00B55FA6" w:rsidP="004D0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52C6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41" w:type="dxa"/>
            <w:gridSpan w:val="2"/>
            <w:vAlign w:val="bottom"/>
          </w:tcPr>
          <w:p w:rsidR="00B55FA6" w:rsidRPr="00352C6E" w:rsidRDefault="00B55FA6" w:rsidP="004D0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52C6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865" w:type="dxa"/>
            <w:vMerge/>
          </w:tcPr>
          <w:p w:rsidR="00B55FA6" w:rsidRPr="00352C6E" w:rsidRDefault="00B55FA6" w:rsidP="004D0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Merge/>
          </w:tcPr>
          <w:p w:rsidR="00B55FA6" w:rsidRPr="00352C6E" w:rsidRDefault="00B55FA6" w:rsidP="004D0832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Merge/>
          </w:tcPr>
          <w:p w:rsidR="00B55FA6" w:rsidRPr="00352C6E" w:rsidRDefault="00B55FA6" w:rsidP="004D0832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55FA6" w:rsidRPr="00352C6E" w:rsidTr="00862A1D">
        <w:tc>
          <w:tcPr>
            <w:tcW w:w="1384" w:type="dxa"/>
            <w:vMerge/>
          </w:tcPr>
          <w:p w:rsidR="00B55FA6" w:rsidRPr="00352C6E" w:rsidRDefault="00B55FA6" w:rsidP="004D0832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Merge/>
          </w:tcPr>
          <w:p w:rsidR="00B55FA6" w:rsidRPr="00352C6E" w:rsidRDefault="00B55FA6" w:rsidP="004D0832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B55FA6" w:rsidRPr="00352C6E" w:rsidRDefault="00B55FA6" w:rsidP="004D0832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vMerge/>
          </w:tcPr>
          <w:p w:rsidR="00B55FA6" w:rsidRPr="00352C6E" w:rsidRDefault="00B55FA6" w:rsidP="004D0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</w:tcPr>
          <w:p w:rsidR="00B55FA6" w:rsidRPr="00352C6E" w:rsidRDefault="00B55FA6" w:rsidP="004D0832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2C6E">
              <w:rPr>
                <w:rFonts w:ascii="Times New Roman" w:eastAsia="Calibri" w:hAnsi="Times New Roman" w:cs="Times New Roman"/>
                <w:sz w:val="20"/>
                <w:szCs w:val="20"/>
              </w:rPr>
              <w:t>дош</w:t>
            </w:r>
            <w:proofErr w:type="spellEnd"/>
            <w:r w:rsidRPr="00352C6E">
              <w:rPr>
                <w:rFonts w:ascii="Times New Roman" w:eastAsia="Calibri" w:hAnsi="Times New Roman" w:cs="Times New Roman"/>
                <w:sz w:val="20"/>
                <w:szCs w:val="20"/>
              </w:rPr>
              <w:t>-коль-</w:t>
            </w:r>
            <w:proofErr w:type="spellStart"/>
            <w:r w:rsidRPr="00352C6E">
              <w:rPr>
                <w:rFonts w:ascii="Times New Roman" w:eastAsia="Calibri" w:hAnsi="Times New Roman" w:cs="Times New Roman"/>
                <w:sz w:val="20"/>
                <w:szCs w:val="20"/>
              </w:rPr>
              <w:t>ного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52C6E">
              <w:rPr>
                <w:rFonts w:ascii="Times New Roman" w:eastAsia="Calibri" w:hAnsi="Times New Roman" w:cs="Times New Roman"/>
                <w:sz w:val="20"/>
                <w:szCs w:val="20"/>
              </w:rPr>
              <w:t>возраста</w:t>
            </w:r>
          </w:p>
        </w:tc>
        <w:tc>
          <w:tcPr>
            <w:tcW w:w="834" w:type="dxa"/>
          </w:tcPr>
          <w:p w:rsidR="00B55FA6" w:rsidRPr="00352C6E" w:rsidRDefault="00B55FA6" w:rsidP="004D0832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52C6E">
              <w:rPr>
                <w:rFonts w:ascii="Times New Roman" w:eastAsia="Calibri" w:hAnsi="Times New Roman" w:cs="Times New Roman"/>
                <w:sz w:val="20"/>
                <w:szCs w:val="20"/>
              </w:rPr>
              <w:t>школь-</w:t>
            </w:r>
            <w:proofErr w:type="spellStart"/>
            <w:r w:rsidRPr="00352C6E">
              <w:rPr>
                <w:rFonts w:ascii="Times New Roman" w:eastAsia="Calibri" w:hAnsi="Times New Roman" w:cs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352C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возраста (от 7 до 15 лет)</w:t>
            </w:r>
          </w:p>
        </w:tc>
        <w:tc>
          <w:tcPr>
            <w:tcW w:w="803" w:type="dxa"/>
            <w:vMerge/>
          </w:tcPr>
          <w:p w:rsidR="00B55FA6" w:rsidRPr="00352C6E" w:rsidRDefault="00B55FA6" w:rsidP="004D0832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B55FA6" w:rsidRPr="00352C6E" w:rsidRDefault="00B55FA6" w:rsidP="004D0832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2C6E">
              <w:rPr>
                <w:rFonts w:ascii="Times New Roman" w:eastAsia="Calibri" w:hAnsi="Times New Roman" w:cs="Times New Roman"/>
                <w:sz w:val="20"/>
                <w:szCs w:val="20"/>
              </w:rPr>
              <w:t>16 -29 лет</w:t>
            </w:r>
          </w:p>
        </w:tc>
        <w:tc>
          <w:tcPr>
            <w:tcW w:w="721" w:type="dxa"/>
          </w:tcPr>
          <w:p w:rsidR="00B55FA6" w:rsidRPr="00352C6E" w:rsidRDefault="00B55FA6" w:rsidP="004D0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52C6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29-55 (60) лет</w:t>
            </w:r>
          </w:p>
        </w:tc>
        <w:tc>
          <w:tcPr>
            <w:tcW w:w="865" w:type="dxa"/>
            <w:vMerge/>
          </w:tcPr>
          <w:p w:rsidR="00B55FA6" w:rsidRPr="00352C6E" w:rsidRDefault="00B55FA6" w:rsidP="004D0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Merge/>
          </w:tcPr>
          <w:p w:rsidR="00B55FA6" w:rsidRPr="00352C6E" w:rsidRDefault="00B55FA6" w:rsidP="004D0832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Merge/>
          </w:tcPr>
          <w:p w:rsidR="00B55FA6" w:rsidRPr="00352C6E" w:rsidRDefault="00B55FA6" w:rsidP="004D0832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55FA6" w:rsidRPr="00352C6E" w:rsidTr="00862A1D">
        <w:tc>
          <w:tcPr>
            <w:tcW w:w="1384" w:type="dxa"/>
            <w:vAlign w:val="bottom"/>
          </w:tcPr>
          <w:p w:rsidR="00B55FA6" w:rsidRPr="00352C6E" w:rsidRDefault="00B55FA6" w:rsidP="004D0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52C6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2" w:type="dxa"/>
            <w:vAlign w:val="bottom"/>
          </w:tcPr>
          <w:p w:rsidR="00B55FA6" w:rsidRPr="00352C6E" w:rsidRDefault="00B55FA6" w:rsidP="004D0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52C6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03" w:type="dxa"/>
            <w:vAlign w:val="bottom"/>
          </w:tcPr>
          <w:p w:rsidR="00B55FA6" w:rsidRPr="00352C6E" w:rsidRDefault="00B55FA6" w:rsidP="004D0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52C6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1" w:type="dxa"/>
            <w:vAlign w:val="bottom"/>
          </w:tcPr>
          <w:p w:rsidR="00B55FA6" w:rsidRPr="00352C6E" w:rsidRDefault="00B55FA6" w:rsidP="004D0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52C6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14" w:type="dxa"/>
            <w:vAlign w:val="bottom"/>
          </w:tcPr>
          <w:p w:rsidR="00B55FA6" w:rsidRPr="00352C6E" w:rsidRDefault="00B55FA6" w:rsidP="004D0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52C6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4" w:type="dxa"/>
            <w:vAlign w:val="bottom"/>
          </w:tcPr>
          <w:p w:rsidR="00B55FA6" w:rsidRPr="00352C6E" w:rsidRDefault="00B55FA6" w:rsidP="004D0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52C6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03" w:type="dxa"/>
            <w:vAlign w:val="bottom"/>
          </w:tcPr>
          <w:p w:rsidR="00B55FA6" w:rsidRPr="00352C6E" w:rsidRDefault="00B55FA6" w:rsidP="004D0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52C6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0" w:type="dxa"/>
            <w:vAlign w:val="bottom"/>
          </w:tcPr>
          <w:p w:rsidR="00B55FA6" w:rsidRPr="00352C6E" w:rsidRDefault="00B55FA6" w:rsidP="004D0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52C6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1" w:type="dxa"/>
            <w:vAlign w:val="bottom"/>
          </w:tcPr>
          <w:p w:rsidR="00B55FA6" w:rsidRPr="00352C6E" w:rsidRDefault="00B55FA6" w:rsidP="004D0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52C6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65" w:type="dxa"/>
            <w:vAlign w:val="bottom"/>
          </w:tcPr>
          <w:p w:rsidR="00B55FA6" w:rsidRPr="00352C6E" w:rsidRDefault="00B55FA6" w:rsidP="004D0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52C6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1" w:type="dxa"/>
            <w:vAlign w:val="bottom"/>
          </w:tcPr>
          <w:p w:rsidR="00B55FA6" w:rsidRPr="00352C6E" w:rsidRDefault="00B55FA6" w:rsidP="004D0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52C6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1" w:type="dxa"/>
            <w:vAlign w:val="bottom"/>
          </w:tcPr>
          <w:p w:rsidR="00B55FA6" w:rsidRPr="00352C6E" w:rsidRDefault="00B55FA6" w:rsidP="004D0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52C6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B55FA6" w:rsidRPr="00352C6E" w:rsidTr="00862A1D">
        <w:tc>
          <w:tcPr>
            <w:tcW w:w="1384" w:type="dxa"/>
          </w:tcPr>
          <w:p w:rsidR="00B55FA6" w:rsidRPr="00352C6E" w:rsidRDefault="00B55FA6" w:rsidP="004D0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</w:tcPr>
          <w:p w:rsidR="00B55FA6" w:rsidRPr="00352C6E" w:rsidRDefault="00B55FA6" w:rsidP="004D0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</w:tcPr>
          <w:p w:rsidR="00B55FA6" w:rsidRPr="00352C6E" w:rsidRDefault="00B55FA6" w:rsidP="004D0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</w:tcPr>
          <w:p w:rsidR="00B55FA6" w:rsidRPr="00352C6E" w:rsidRDefault="00B55FA6" w:rsidP="004D0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</w:tcPr>
          <w:p w:rsidR="00B55FA6" w:rsidRPr="00352C6E" w:rsidRDefault="00B55FA6" w:rsidP="004D0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4" w:type="dxa"/>
          </w:tcPr>
          <w:p w:rsidR="00B55FA6" w:rsidRPr="00352C6E" w:rsidRDefault="00B55FA6" w:rsidP="004D0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</w:tcPr>
          <w:p w:rsidR="00B55FA6" w:rsidRPr="00352C6E" w:rsidRDefault="00B55FA6" w:rsidP="004D0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B55FA6" w:rsidRPr="00352C6E" w:rsidRDefault="00B55FA6" w:rsidP="004D0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</w:tcPr>
          <w:p w:rsidR="00B55FA6" w:rsidRPr="00352C6E" w:rsidRDefault="00B55FA6" w:rsidP="004D0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</w:tcPr>
          <w:p w:rsidR="00B55FA6" w:rsidRPr="00352C6E" w:rsidRDefault="00B55FA6" w:rsidP="004D0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</w:tcPr>
          <w:p w:rsidR="00B55FA6" w:rsidRPr="00352C6E" w:rsidRDefault="00B55FA6" w:rsidP="004D0832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</w:tcPr>
          <w:p w:rsidR="00B55FA6" w:rsidRPr="00352C6E" w:rsidRDefault="00B55FA6" w:rsidP="004D0832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55FA6" w:rsidRPr="00352C6E" w:rsidTr="00862A1D">
        <w:tc>
          <w:tcPr>
            <w:tcW w:w="1384" w:type="dxa"/>
          </w:tcPr>
          <w:p w:rsidR="00B55FA6" w:rsidRPr="00352C6E" w:rsidRDefault="00B55FA6" w:rsidP="004D0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52C6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с. Заброды</w:t>
            </w:r>
          </w:p>
        </w:tc>
        <w:tc>
          <w:tcPr>
            <w:tcW w:w="782" w:type="dxa"/>
          </w:tcPr>
          <w:p w:rsidR="00B55FA6" w:rsidRPr="00352C6E" w:rsidRDefault="00A46060" w:rsidP="00A46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3416</w:t>
            </w:r>
          </w:p>
        </w:tc>
        <w:tc>
          <w:tcPr>
            <w:tcW w:w="803" w:type="dxa"/>
          </w:tcPr>
          <w:p w:rsidR="00B55FA6" w:rsidRPr="00352C6E" w:rsidRDefault="00B55FA6" w:rsidP="00A46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52C6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</w:t>
            </w:r>
            <w:r w:rsidR="00A4606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043</w:t>
            </w:r>
          </w:p>
        </w:tc>
        <w:tc>
          <w:tcPr>
            <w:tcW w:w="721" w:type="dxa"/>
          </w:tcPr>
          <w:p w:rsidR="00B55FA6" w:rsidRPr="00352C6E" w:rsidRDefault="00A46060" w:rsidP="00A46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1204</w:t>
            </w:r>
          </w:p>
        </w:tc>
        <w:tc>
          <w:tcPr>
            <w:tcW w:w="814" w:type="dxa"/>
          </w:tcPr>
          <w:p w:rsidR="00B55FA6" w:rsidRPr="00352C6E" w:rsidRDefault="00A46060" w:rsidP="004D0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834" w:type="dxa"/>
          </w:tcPr>
          <w:p w:rsidR="00B55FA6" w:rsidRPr="00352C6E" w:rsidRDefault="00A46060" w:rsidP="004D0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803" w:type="dxa"/>
          </w:tcPr>
          <w:p w:rsidR="00B55FA6" w:rsidRPr="00352C6E" w:rsidRDefault="00A46060" w:rsidP="004D0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4915</w:t>
            </w:r>
          </w:p>
        </w:tc>
        <w:tc>
          <w:tcPr>
            <w:tcW w:w="720" w:type="dxa"/>
          </w:tcPr>
          <w:p w:rsidR="00B55FA6" w:rsidRPr="00352C6E" w:rsidRDefault="00A46060" w:rsidP="004D0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1983</w:t>
            </w:r>
          </w:p>
        </w:tc>
        <w:tc>
          <w:tcPr>
            <w:tcW w:w="721" w:type="dxa"/>
          </w:tcPr>
          <w:p w:rsidR="00B55FA6" w:rsidRPr="00352C6E" w:rsidRDefault="00A46060" w:rsidP="004D0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2932</w:t>
            </w:r>
          </w:p>
        </w:tc>
        <w:tc>
          <w:tcPr>
            <w:tcW w:w="865" w:type="dxa"/>
          </w:tcPr>
          <w:p w:rsidR="00B55FA6" w:rsidRPr="00352C6E" w:rsidRDefault="00A46060" w:rsidP="004D0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2924</w:t>
            </w:r>
          </w:p>
        </w:tc>
        <w:tc>
          <w:tcPr>
            <w:tcW w:w="721" w:type="dxa"/>
          </w:tcPr>
          <w:p w:rsidR="00B55FA6" w:rsidRPr="00352C6E" w:rsidRDefault="00A46060" w:rsidP="004D0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2985</w:t>
            </w:r>
          </w:p>
        </w:tc>
        <w:tc>
          <w:tcPr>
            <w:tcW w:w="721" w:type="dxa"/>
          </w:tcPr>
          <w:p w:rsidR="00B55FA6" w:rsidRPr="00352C6E" w:rsidRDefault="00A46060" w:rsidP="004D0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6058</w:t>
            </w:r>
          </w:p>
        </w:tc>
      </w:tr>
      <w:tr w:rsidR="00B55FA6" w:rsidRPr="00352C6E" w:rsidTr="00862A1D">
        <w:tc>
          <w:tcPr>
            <w:tcW w:w="1384" w:type="dxa"/>
          </w:tcPr>
          <w:p w:rsidR="00B55FA6" w:rsidRPr="00352C6E" w:rsidRDefault="00B55FA6" w:rsidP="004D0832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52C6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782" w:type="dxa"/>
          </w:tcPr>
          <w:p w:rsidR="00B55FA6" w:rsidRPr="00352C6E" w:rsidRDefault="00B55FA6" w:rsidP="00A46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52C6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="00A4606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803" w:type="dxa"/>
          </w:tcPr>
          <w:p w:rsidR="00B55FA6" w:rsidRPr="00352C6E" w:rsidRDefault="00B55FA6" w:rsidP="00A46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52C6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</w:t>
            </w:r>
            <w:r w:rsidR="00A4606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043</w:t>
            </w:r>
          </w:p>
        </w:tc>
        <w:tc>
          <w:tcPr>
            <w:tcW w:w="721" w:type="dxa"/>
          </w:tcPr>
          <w:p w:rsidR="00B55FA6" w:rsidRPr="00352C6E" w:rsidRDefault="00A46060" w:rsidP="004D0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1204</w:t>
            </w:r>
          </w:p>
        </w:tc>
        <w:tc>
          <w:tcPr>
            <w:tcW w:w="814" w:type="dxa"/>
          </w:tcPr>
          <w:p w:rsidR="00B55FA6" w:rsidRPr="00352C6E" w:rsidRDefault="00A46060" w:rsidP="004D0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834" w:type="dxa"/>
          </w:tcPr>
          <w:p w:rsidR="00B55FA6" w:rsidRPr="00352C6E" w:rsidRDefault="00A46060" w:rsidP="004D0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803" w:type="dxa"/>
          </w:tcPr>
          <w:p w:rsidR="00B55FA6" w:rsidRPr="00352C6E" w:rsidRDefault="00A46060" w:rsidP="004D0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4915</w:t>
            </w:r>
          </w:p>
        </w:tc>
        <w:tc>
          <w:tcPr>
            <w:tcW w:w="720" w:type="dxa"/>
          </w:tcPr>
          <w:p w:rsidR="00B55FA6" w:rsidRPr="00352C6E" w:rsidRDefault="00A46060" w:rsidP="004D0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1983</w:t>
            </w:r>
          </w:p>
        </w:tc>
        <w:tc>
          <w:tcPr>
            <w:tcW w:w="721" w:type="dxa"/>
          </w:tcPr>
          <w:p w:rsidR="00B55FA6" w:rsidRPr="00352C6E" w:rsidRDefault="00A46060" w:rsidP="00A46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2932</w:t>
            </w:r>
          </w:p>
        </w:tc>
        <w:tc>
          <w:tcPr>
            <w:tcW w:w="865" w:type="dxa"/>
          </w:tcPr>
          <w:p w:rsidR="00B55FA6" w:rsidRPr="00352C6E" w:rsidRDefault="00A46060" w:rsidP="004D0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2924</w:t>
            </w:r>
          </w:p>
        </w:tc>
        <w:tc>
          <w:tcPr>
            <w:tcW w:w="721" w:type="dxa"/>
          </w:tcPr>
          <w:p w:rsidR="00B55FA6" w:rsidRPr="00352C6E" w:rsidRDefault="00A46060" w:rsidP="00A46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2985</w:t>
            </w:r>
          </w:p>
        </w:tc>
        <w:tc>
          <w:tcPr>
            <w:tcW w:w="721" w:type="dxa"/>
          </w:tcPr>
          <w:p w:rsidR="00B55FA6" w:rsidRPr="00352C6E" w:rsidRDefault="00A46060" w:rsidP="004D0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6058</w:t>
            </w:r>
          </w:p>
        </w:tc>
      </w:tr>
    </w:tbl>
    <w:p w:rsidR="00CD79EB" w:rsidRPr="00CD79EB" w:rsidRDefault="00CD79EB" w:rsidP="004D08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 численности населения, его демографической структуры необходим для принятия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7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решений, связанных с планированием развития территории. Он позволяет дать оценку основных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7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демографических параметров на основе выбранных гипотез изменения уровней рождаемости,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7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смертности и миграционных потоков, таких как возрастной состав, обеспеченность трудовыми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7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ресурсами, дальнейшие перспективы воспроизводства и т.д.</w:t>
      </w:r>
    </w:p>
    <w:p w:rsidR="00B55FA6" w:rsidRPr="0033313C" w:rsidRDefault="00CD79EB" w:rsidP="004D08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составлении прогноза численности населения генеральным планом учтена сложившаяся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7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сельском поселении демографическая ситуация, комплексный потенциал поселения, а так 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7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общенациональная и областная политика в сфере демографии.</w:t>
      </w:r>
      <w:r w:rsidRPr="00CD79EB">
        <w:t xml:space="preserve"> </w:t>
      </w:r>
      <w:r w:rsidRPr="00CD7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основу для расчетов по настоящему генеральному плану принят </w:t>
      </w:r>
      <w:r w:rsidRPr="00CD7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вероятный вариант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7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прогноза численности населения.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7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данным вариантом прогноза численность населения Заброденского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7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 в 2030 году может увеличиться. Данное увеличение численности будет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7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происходить за счет снижения естественной убыли населения и компенсации ее высоким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7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миграционным притоком, связанным с реализацией инвестиционного потенциала территории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7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поселения.</w:t>
      </w:r>
    </w:p>
    <w:p w:rsidR="001427BA" w:rsidRDefault="001B1C79" w:rsidP="004D083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2.2.3. </w:t>
      </w:r>
      <w:r w:rsidR="00B55FA6" w:rsidRPr="00B55F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Климатические условия</w:t>
      </w:r>
    </w:p>
    <w:p w:rsidR="00740A83" w:rsidRDefault="00740A83" w:rsidP="004D083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0A83" w:rsidRPr="00B55FA6" w:rsidRDefault="00740A83" w:rsidP="004D083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427BA" w:rsidRDefault="00B55FA6" w:rsidP="004D08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Климат на территории Заброденского сельского поселения умеренно-континентальный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5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жарким и сухим летом и умеренно холодной зимой с устойчивым снежным покровом и хорошо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5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выраженными переходными сезонами.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5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Среднегодовая температура воздуха составляет +6,1°С. Средние из абсолютных максимальных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5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температур составляют +36°</w:t>
      </w:r>
      <w:proofErr w:type="gramStart"/>
      <w:r w:rsidRPr="00B55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B55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средние из абсолютных минимальных температур составляют -30°С.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5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Годовая сумма осадков на территории составляет 450-500 мм. Территория относится к зоне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5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недостаточного увлажнения, что обусловлено достаточно высокой испаряемостью в теплый период.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5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года преобладают средние скорости ветра.</w:t>
      </w:r>
    </w:p>
    <w:p w:rsidR="0016204C" w:rsidRDefault="0016204C" w:rsidP="004D08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5DA4" w:rsidRDefault="00795DA4" w:rsidP="004D083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795D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2.3. </w:t>
      </w:r>
      <w:r w:rsidRPr="00795DA4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Показатели</w:t>
      </w:r>
      <w:r w:rsidRPr="00773E65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 xml:space="preserve"> сферы жилищно-коммунального хозяйства сельского поселения</w:t>
      </w:r>
    </w:p>
    <w:p w:rsidR="00C265E1" w:rsidRDefault="00C265E1" w:rsidP="004D08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Заброденского</w:t>
      </w:r>
      <w:r w:rsidR="00DE0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6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="00DE0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6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предоставлением услуг в сфере жилищно-коммунального хозяйства занимаются</w:t>
      </w:r>
      <w:r w:rsidR="00DE0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6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следующие организации: филиал ПАО «МРСК Центра» - «Воронежэнерго», </w:t>
      </w:r>
      <w:r w:rsidR="003F6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ПАО «ТНС </w:t>
      </w:r>
      <w:proofErr w:type="spellStart"/>
      <w:r w:rsidR="003F6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</w:t>
      </w:r>
      <w:proofErr w:type="spellEnd"/>
      <w:r w:rsidR="003F6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Воронеж» </w:t>
      </w:r>
      <w:r w:rsidR="00545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Калачеевский район теплоснабжения </w:t>
      </w:r>
      <w:proofErr w:type="spellStart"/>
      <w:r w:rsidR="00545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Россошанского</w:t>
      </w:r>
      <w:proofErr w:type="spellEnd"/>
      <w:r w:rsidR="00545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филиала теплоснабжения ООО «Газпром теплоэнерго Воронеж»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26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6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бором и вывозом мусора на территории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Заброденского</w:t>
      </w:r>
      <w:r w:rsidRPr="00C26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занимается </w:t>
      </w:r>
      <w:r w:rsidR="00545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545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Облкоммунсервис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C26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265E1" w:rsidRPr="00C265E1" w:rsidRDefault="00DE0A0A" w:rsidP="004D08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65E1" w:rsidRPr="00C26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деятельность коммунального комплекса сельского поселения характеризуется неравномерным развитием систем коммунальной инфраструктуры поселения, низким качеством предоставления коммунальных услуг, неэффективным использованием природных ресурсов.</w:t>
      </w:r>
    </w:p>
    <w:p w:rsidR="00C265E1" w:rsidRPr="00C265E1" w:rsidRDefault="00C265E1" w:rsidP="004D08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Причинами возникновения проблем является:</w:t>
      </w:r>
    </w:p>
    <w:p w:rsidR="00C265E1" w:rsidRPr="00C265E1" w:rsidRDefault="00C265E1" w:rsidP="004D08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высокий процент изношенности коммунальной инфраструктуры, </w:t>
      </w:r>
    </w:p>
    <w:p w:rsidR="00C265E1" w:rsidRPr="00C265E1" w:rsidRDefault="00C265E1" w:rsidP="004D08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неудовлетворительное техническое состояние жилищного фонда.</w:t>
      </w:r>
    </w:p>
    <w:p w:rsidR="001427BA" w:rsidRDefault="00C265E1" w:rsidP="004D08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Следствием износа объектов ЖКХ является качество предоставляемых коммунальных услуг, не соответствующее запросам потребителей. А в связи с наличием</w:t>
      </w:r>
      <w:r w:rsidR="00DE0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6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потерь в системах водоснабжения, что в целом негативно сказывается на финансовых результатах их хозяйственной деятельности.</w:t>
      </w:r>
    </w:p>
    <w:p w:rsidR="00ED11B5" w:rsidRDefault="00ED11B5" w:rsidP="004D083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1559"/>
        <w:gridCol w:w="2006"/>
      </w:tblGrid>
      <w:tr w:rsidR="00ED11B5" w:rsidRPr="00773E65" w:rsidTr="00ED11B5">
        <w:trPr>
          <w:trHeight w:val="555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1B5" w:rsidRPr="00773E65" w:rsidRDefault="00ED11B5" w:rsidP="004D0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773E65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1B5" w:rsidRPr="00773E65" w:rsidRDefault="00ED11B5" w:rsidP="004D0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773E65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Ед. </w:t>
            </w:r>
          </w:p>
          <w:p w:rsidR="00ED11B5" w:rsidRPr="00773E65" w:rsidRDefault="00ED11B5" w:rsidP="004D0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773E65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1B5" w:rsidRPr="00773E65" w:rsidRDefault="00ED11B5" w:rsidP="004D0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773E65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ED11B5" w:rsidRPr="00773E65" w:rsidTr="00ED11B5">
        <w:trPr>
          <w:trHeight w:val="28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1B5" w:rsidRPr="00773E65" w:rsidRDefault="00ED11B5" w:rsidP="004D083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773E65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Общая площадь жилого фонда: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1B5" w:rsidRPr="00773E65" w:rsidRDefault="00ED11B5" w:rsidP="004D0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773E65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тыс</w:t>
            </w:r>
            <w:proofErr w:type="gramStart"/>
            <w:r w:rsidRPr="00773E65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.м</w:t>
            </w:r>
            <w:proofErr w:type="gramEnd"/>
            <w:r w:rsidRPr="00773E65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1B5" w:rsidRPr="00773E65" w:rsidRDefault="00173057" w:rsidP="00D2361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D2361F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ED11B5" w:rsidRPr="00773E65" w:rsidTr="00ED11B5">
        <w:trPr>
          <w:trHeight w:val="316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1B5" w:rsidRPr="00773E65" w:rsidRDefault="00ED11B5" w:rsidP="004D083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773E65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в том числе</w:t>
            </w:r>
            <w:r w:rsidRPr="00773E65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1B5" w:rsidRPr="00773E65" w:rsidRDefault="00ED11B5" w:rsidP="004D0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773E65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1B5" w:rsidRPr="00773E65" w:rsidRDefault="00ED11B5" w:rsidP="004D083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ED11B5" w:rsidRPr="00773E65" w:rsidTr="00ED11B5">
        <w:trPr>
          <w:trHeight w:val="27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1B5" w:rsidRPr="00773E65" w:rsidRDefault="00ED11B5" w:rsidP="004D083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773E65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Муниципальный жилищный фонд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1B5" w:rsidRPr="00773E65" w:rsidRDefault="00ED11B5" w:rsidP="004D0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773E65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1B5" w:rsidRPr="00773E65" w:rsidRDefault="00ED11B5" w:rsidP="004D083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773E65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-</w:t>
            </w:r>
          </w:p>
        </w:tc>
      </w:tr>
      <w:tr w:rsidR="00ED11B5" w:rsidRPr="00773E65" w:rsidTr="00ED11B5">
        <w:trPr>
          <w:trHeight w:val="27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1B5" w:rsidRPr="00773E65" w:rsidRDefault="00ED11B5" w:rsidP="004D083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773E65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МКД (многоквартирные жилые дома)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1B5" w:rsidRPr="00773E65" w:rsidRDefault="00ED11B5" w:rsidP="004D0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773E65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1B5" w:rsidRPr="00773E65" w:rsidRDefault="00D2361F" w:rsidP="00D2361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40</w:t>
            </w:r>
            <w:r w:rsidR="00173057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7</w:t>
            </w:r>
          </w:p>
        </w:tc>
      </w:tr>
      <w:tr w:rsidR="00ED11B5" w:rsidRPr="00773E65" w:rsidTr="00ED11B5">
        <w:trPr>
          <w:trHeight w:val="27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1B5" w:rsidRPr="00773E65" w:rsidRDefault="00ED11B5" w:rsidP="004D083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773E65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из них в управлении: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1B5" w:rsidRPr="00773E65" w:rsidRDefault="00ED11B5" w:rsidP="004D0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773E65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1B5" w:rsidRPr="00773E65" w:rsidRDefault="00ED11B5" w:rsidP="004D083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ED11B5" w:rsidRPr="00773E65" w:rsidTr="00ED11B5">
        <w:trPr>
          <w:trHeight w:val="27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1B5" w:rsidRPr="00773E65" w:rsidRDefault="00ED11B5" w:rsidP="004D083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773E65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УК (управляющая компания)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1B5" w:rsidRPr="00773E65" w:rsidRDefault="00ED11B5" w:rsidP="004D0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773E65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1B5" w:rsidRPr="00773E65" w:rsidRDefault="00D2361F" w:rsidP="00D2361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D2361F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3</w:t>
            </w:r>
            <w:r w:rsidR="00173057" w:rsidRPr="00D2361F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4</w:t>
            </w:r>
          </w:p>
        </w:tc>
      </w:tr>
      <w:tr w:rsidR="00ED11B5" w:rsidRPr="00773E65" w:rsidTr="00ED11B5">
        <w:trPr>
          <w:trHeight w:val="27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1B5" w:rsidRPr="00773E65" w:rsidRDefault="00ED11B5" w:rsidP="004D083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773E65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Управление ТСЖ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1B5" w:rsidRPr="00773E65" w:rsidRDefault="00ED11B5" w:rsidP="004D0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773E65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1B5" w:rsidRPr="00773E65" w:rsidRDefault="005B6506" w:rsidP="004D083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-</w:t>
            </w:r>
          </w:p>
        </w:tc>
      </w:tr>
      <w:tr w:rsidR="00ED11B5" w:rsidRPr="00773E65" w:rsidTr="00ED11B5">
        <w:trPr>
          <w:trHeight w:val="27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1B5" w:rsidRPr="00773E65" w:rsidRDefault="00ED11B5" w:rsidP="004D083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773E65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Непосредственное управление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1B5" w:rsidRPr="00773E65" w:rsidRDefault="00ED11B5" w:rsidP="004D0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773E65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1B5" w:rsidRPr="00773E65" w:rsidRDefault="00D2361F" w:rsidP="004D083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D2361F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3</w:t>
            </w:r>
            <w:r w:rsidR="00173057" w:rsidRPr="00D2361F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6,5</w:t>
            </w:r>
          </w:p>
        </w:tc>
      </w:tr>
      <w:tr w:rsidR="00ED11B5" w:rsidRPr="00773E65" w:rsidTr="00ED11B5">
        <w:trPr>
          <w:trHeight w:val="27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1B5" w:rsidRPr="00773E65" w:rsidRDefault="00ED11B5" w:rsidP="004D083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proofErr w:type="gramStart"/>
            <w:r w:rsidRPr="00773E65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МКД </w:t>
            </w:r>
            <w:r w:rsidR="00173057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находящиеся в государственной собственности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1B5" w:rsidRPr="00773E65" w:rsidRDefault="00ED11B5" w:rsidP="004D0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773E65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1B5" w:rsidRPr="00773E65" w:rsidRDefault="00173057" w:rsidP="004D0832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0,8</w:t>
            </w:r>
          </w:p>
        </w:tc>
      </w:tr>
      <w:tr w:rsidR="00ED11B5" w:rsidRPr="00773E65" w:rsidTr="00ED11B5">
        <w:trPr>
          <w:trHeight w:val="348"/>
        </w:trPr>
        <w:tc>
          <w:tcPr>
            <w:tcW w:w="9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1B5" w:rsidRPr="00773E65" w:rsidRDefault="00ED11B5" w:rsidP="004D0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773E65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Теплоснабжение</w:t>
            </w:r>
          </w:p>
        </w:tc>
      </w:tr>
      <w:tr w:rsidR="00ED11B5" w:rsidRPr="00773E65" w:rsidTr="00ED11B5">
        <w:trPr>
          <w:trHeight w:val="348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1B5" w:rsidRPr="00773E65" w:rsidRDefault="006A394D" w:rsidP="004D083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highlight w:val="yellow"/>
                <w:lang w:eastAsia="ru-RU"/>
              </w:rPr>
            </w:pPr>
            <w:r w:rsidRPr="00773E65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lastRenderedPageBreak/>
              <w:t>Протяженность сетей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1B5" w:rsidRPr="00773E65" w:rsidRDefault="006A394D" w:rsidP="004D08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773E65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394D" w:rsidRPr="00773E65" w:rsidRDefault="006A394D" w:rsidP="004D08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0,812</w:t>
            </w:r>
          </w:p>
        </w:tc>
      </w:tr>
      <w:tr w:rsidR="00ED11B5" w:rsidRPr="00773E65" w:rsidTr="00ED11B5">
        <w:trPr>
          <w:trHeight w:val="308"/>
        </w:trPr>
        <w:tc>
          <w:tcPr>
            <w:tcW w:w="9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1B5" w:rsidRPr="00773E65" w:rsidRDefault="00ED11B5" w:rsidP="004D0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773E65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Водоснабжение</w:t>
            </w:r>
          </w:p>
        </w:tc>
      </w:tr>
      <w:tr w:rsidR="00ED11B5" w:rsidRPr="00773E65" w:rsidTr="00ED11B5">
        <w:trPr>
          <w:trHeight w:val="1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1B5" w:rsidRPr="00773E65" w:rsidRDefault="00ED11B5" w:rsidP="004D083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773E65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Протяженность сетей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1B5" w:rsidRPr="00773E65" w:rsidRDefault="00ED11B5" w:rsidP="004D0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773E65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1B5" w:rsidRPr="00773E65" w:rsidRDefault="00D2361F" w:rsidP="004D0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38,6</w:t>
            </w:r>
          </w:p>
        </w:tc>
      </w:tr>
      <w:tr w:rsidR="00ED11B5" w:rsidRPr="00773E65" w:rsidTr="00ED11B5">
        <w:trPr>
          <w:trHeight w:val="1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1B5" w:rsidRPr="00773E65" w:rsidRDefault="00ED11B5" w:rsidP="004D083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773E65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Количество населенных пунктов обеспеченных водоснабжением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1B5" w:rsidRPr="00773E65" w:rsidRDefault="00ED11B5" w:rsidP="004D0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773E65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1B5" w:rsidRPr="00773E65" w:rsidRDefault="00ED11B5" w:rsidP="004D0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773E65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</w:tr>
      <w:tr w:rsidR="00ED11B5" w:rsidRPr="00773E65" w:rsidTr="00740A83">
        <w:trPr>
          <w:trHeight w:val="127"/>
        </w:trPr>
        <w:tc>
          <w:tcPr>
            <w:tcW w:w="9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1B5" w:rsidRPr="00773E65" w:rsidRDefault="00ED11B5" w:rsidP="004D0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773E65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Газификация</w:t>
            </w:r>
          </w:p>
        </w:tc>
      </w:tr>
      <w:tr w:rsidR="00ED11B5" w:rsidRPr="00773E65" w:rsidTr="00740A83">
        <w:trPr>
          <w:trHeight w:val="339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1B5" w:rsidRPr="00773E65" w:rsidRDefault="00ED11B5" w:rsidP="004D083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773E65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Протяженность сетей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1B5" w:rsidRPr="00773E65" w:rsidRDefault="00ED11B5" w:rsidP="004D08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1B5" w:rsidRPr="00773E65" w:rsidRDefault="00646738" w:rsidP="004D08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101,429</w:t>
            </w:r>
          </w:p>
        </w:tc>
      </w:tr>
      <w:tr w:rsidR="00ED11B5" w:rsidRPr="00773E65" w:rsidTr="00ED11B5">
        <w:trPr>
          <w:trHeight w:val="27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1B5" w:rsidRPr="00773E65" w:rsidRDefault="00ED11B5" w:rsidP="004D083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773E65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Количество газифицированных жилых домов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1B5" w:rsidRPr="00773E65" w:rsidRDefault="00ED11B5" w:rsidP="004D08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773E65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1B5" w:rsidRPr="00773E65" w:rsidRDefault="005B6506" w:rsidP="004D08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3488</w:t>
            </w:r>
          </w:p>
        </w:tc>
      </w:tr>
      <w:tr w:rsidR="00ED11B5" w:rsidRPr="00773E65" w:rsidTr="00ED11B5">
        <w:trPr>
          <w:trHeight w:val="270"/>
        </w:trPr>
        <w:tc>
          <w:tcPr>
            <w:tcW w:w="9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1B5" w:rsidRDefault="00646738" w:rsidP="004D0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Канализация</w:t>
            </w:r>
          </w:p>
          <w:p w:rsidR="00740A83" w:rsidRPr="00773E65" w:rsidRDefault="00740A83" w:rsidP="004D0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</w:p>
        </w:tc>
      </w:tr>
      <w:tr w:rsidR="00ED11B5" w:rsidRPr="00773E65" w:rsidTr="00ED11B5">
        <w:trPr>
          <w:trHeight w:val="27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1B5" w:rsidRPr="00773E65" w:rsidRDefault="00646738" w:rsidP="004D083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773E65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Протяженность сетей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1B5" w:rsidRPr="00773E65" w:rsidRDefault="00646738" w:rsidP="004D08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773E65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1B5" w:rsidRPr="00773E65" w:rsidRDefault="00646738" w:rsidP="004D08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12,64</w:t>
            </w:r>
          </w:p>
        </w:tc>
      </w:tr>
      <w:tr w:rsidR="00ED11B5" w:rsidRPr="00773E65" w:rsidTr="00ED11B5">
        <w:trPr>
          <w:trHeight w:val="270"/>
        </w:trPr>
        <w:tc>
          <w:tcPr>
            <w:tcW w:w="9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1B5" w:rsidRPr="00773E65" w:rsidRDefault="00ED11B5" w:rsidP="004D0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773E65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Электроснабжение</w:t>
            </w:r>
          </w:p>
        </w:tc>
      </w:tr>
      <w:tr w:rsidR="00ED11B5" w:rsidRPr="00773E65" w:rsidTr="00ED11B5">
        <w:trPr>
          <w:trHeight w:val="27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1B5" w:rsidRPr="00773E65" w:rsidRDefault="00ED11B5" w:rsidP="004D083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773E65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Протяженность сетей наружного освещения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1B5" w:rsidRPr="00773E65" w:rsidRDefault="00ED11B5" w:rsidP="004D0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proofErr w:type="gramStart"/>
            <w:r w:rsidRPr="00773E65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км</w:t>
            </w:r>
            <w:proofErr w:type="gramEnd"/>
            <w:r w:rsidRPr="00773E65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1B5" w:rsidRPr="00773E65" w:rsidRDefault="00646738" w:rsidP="004D0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54,56</w:t>
            </w:r>
          </w:p>
        </w:tc>
      </w:tr>
      <w:tr w:rsidR="00ED11B5" w:rsidRPr="00773E65" w:rsidTr="00740A83">
        <w:trPr>
          <w:trHeight w:val="59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1B5" w:rsidRPr="00773E65" w:rsidRDefault="00ED11B5" w:rsidP="004D0832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773E65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Количество населенных пунктов обеспеченных электроснабжением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1B5" w:rsidRPr="00773E65" w:rsidRDefault="00ED11B5" w:rsidP="004D0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773E65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1B5" w:rsidRPr="00773E65" w:rsidRDefault="00ED11B5" w:rsidP="004D08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FA4DDA" w:rsidRDefault="00FA4DDA" w:rsidP="004D0832">
      <w:pPr>
        <w:autoSpaceDE w:val="0"/>
        <w:spacing w:after="0" w:line="240" w:lineRule="auto"/>
        <w:jc w:val="center"/>
        <w:rPr>
          <w:rFonts w:ascii="Times New Roman" w:hAnsi="Times New Roman"/>
          <w:b/>
          <w:color w:val="0D0D0D"/>
          <w:sz w:val="24"/>
          <w:szCs w:val="24"/>
        </w:rPr>
      </w:pPr>
    </w:p>
    <w:p w:rsidR="0053016C" w:rsidRPr="00773E65" w:rsidRDefault="0053016C" w:rsidP="004D0832">
      <w:pPr>
        <w:autoSpaceDE w:val="0"/>
        <w:spacing w:after="0" w:line="240" w:lineRule="auto"/>
        <w:jc w:val="center"/>
        <w:rPr>
          <w:rFonts w:ascii="Times New Roman" w:hAnsi="Times New Roman"/>
          <w:b/>
          <w:color w:val="0D0D0D"/>
          <w:sz w:val="24"/>
          <w:szCs w:val="24"/>
        </w:rPr>
      </w:pPr>
      <w:r>
        <w:rPr>
          <w:rFonts w:ascii="Times New Roman" w:hAnsi="Times New Roman"/>
          <w:b/>
          <w:color w:val="0D0D0D"/>
          <w:sz w:val="24"/>
          <w:szCs w:val="24"/>
        </w:rPr>
        <w:t xml:space="preserve">2.3.1. </w:t>
      </w:r>
      <w:r w:rsidRPr="00773E65">
        <w:rPr>
          <w:rFonts w:ascii="Times New Roman" w:hAnsi="Times New Roman"/>
          <w:b/>
          <w:color w:val="0D0D0D"/>
          <w:sz w:val="24"/>
          <w:szCs w:val="24"/>
        </w:rPr>
        <w:t>Анализ текущего состояния систем теплоснабжения</w:t>
      </w:r>
    </w:p>
    <w:p w:rsidR="0053016C" w:rsidRDefault="0053016C" w:rsidP="004D0832">
      <w:pPr>
        <w:spacing w:after="0" w:line="240" w:lineRule="auto"/>
        <w:ind w:firstLine="567"/>
        <w:jc w:val="both"/>
        <w:rPr>
          <w:rStyle w:val="17"/>
          <w:rFonts w:ascii="Times New Roman" w:hAnsi="Times New Roman"/>
          <w:color w:val="FF0000"/>
          <w:sz w:val="24"/>
          <w:szCs w:val="24"/>
        </w:rPr>
      </w:pPr>
      <w:r w:rsidRPr="00773E65">
        <w:rPr>
          <w:rStyle w:val="17"/>
          <w:rFonts w:ascii="Times New Roman" w:hAnsi="Times New Roman"/>
          <w:color w:val="0D0D0D"/>
          <w:sz w:val="24"/>
          <w:szCs w:val="24"/>
        </w:rPr>
        <w:t xml:space="preserve">В настоящее время в </w:t>
      </w:r>
      <w:r>
        <w:rPr>
          <w:rStyle w:val="17"/>
          <w:rFonts w:ascii="Times New Roman" w:hAnsi="Times New Roman"/>
          <w:color w:val="0D0D0D"/>
          <w:sz w:val="24"/>
          <w:szCs w:val="24"/>
        </w:rPr>
        <w:t>Заброденском</w:t>
      </w:r>
      <w:r w:rsidRPr="00773E65">
        <w:rPr>
          <w:rStyle w:val="17"/>
          <w:rFonts w:ascii="Times New Roman" w:hAnsi="Times New Roman"/>
          <w:color w:val="0D0D0D"/>
          <w:sz w:val="24"/>
          <w:szCs w:val="24"/>
        </w:rPr>
        <w:t xml:space="preserve"> сельском поселении централизованное теплоснабжение отсутствует. Частный сектор </w:t>
      </w:r>
      <w:r>
        <w:rPr>
          <w:rStyle w:val="17"/>
          <w:rFonts w:ascii="Times New Roman" w:hAnsi="Times New Roman"/>
          <w:color w:val="0D0D0D"/>
          <w:sz w:val="24"/>
          <w:szCs w:val="24"/>
        </w:rPr>
        <w:t>и многоквартирные дома имею</w:t>
      </w:r>
      <w:r w:rsidRPr="00773E65">
        <w:rPr>
          <w:rStyle w:val="17"/>
          <w:rFonts w:ascii="Times New Roman" w:hAnsi="Times New Roman"/>
          <w:color w:val="0D0D0D"/>
          <w:sz w:val="24"/>
          <w:szCs w:val="24"/>
        </w:rPr>
        <w:t xml:space="preserve">т индивидуальное отопление от </w:t>
      </w:r>
      <w:proofErr w:type="gramStart"/>
      <w:r w:rsidRPr="00773E65">
        <w:rPr>
          <w:rStyle w:val="17"/>
          <w:rFonts w:ascii="Times New Roman" w:hAnsi="Times New Roman"/>
          <w:color w:val="0D0D0D"/>
          <w:sz w:val="24"/>
          <w:szCs w:val="24"/>
        </w:rPr>
        <w:t>котлов</w:t>
      </w:r>
      <w:proofErr w:type="gramEnd"/>
      <w:r w:rsidRPr="00773E65">
        <w:rPr>
          <w:rStyle w:val="17"/>
          <w:rFonts w:ascii="Times New Roman" w:hAnsi="Times New Roman"/>
          <w:color w:val="0D0D0D"/>
          <w:sz w:val="24"/>
          <w:szCs w:val="24"/>
        </w:rPr>
        <w:t xml:space="preserve"> работающих на газообразном топливе. </w:t>
      </w:r>
      <w:r w:rsidRPr="00773E65">
        <w:rPr>
          <w:rFonts w:ascii="Times New Roman" w:hAnsi="Times New Roman"/>
          <w:sz w:val="24"/>
          <w:szCs w:val="24"/>
        </w:rPr>
        <w:t>Теплоснабжение социально значимых объектов осуществляется в основном от отдельно стоящих и встроенных котельных, работающих на природном газе.</w:t>
      </w:r>
      <w:r w:rsidRPr="00773E65">
        <w:rPr>
          <w:rStyle w:val="17"/>
          <w:rFonts w:ascii="Times New Roman" w:hAnsi="Times New Roman"/>
          <w:color w:val="FF0000"/>
          <w:sz w:val="24"/>
          <w:szCs w:val="24"/>
        </w:rPr>
        <w:t xml:space="preserve"> </w:t>
      </w:r>
    </w:p>
    <w:p w:rsidR="00EB3397" w:rsidRPr="00773E65" w:rsidRDefault="00EB3397" w:rsidP="004D083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53016C" w:rsidRPr="00773E65" w:rsidRDefault="0053016C" w:rsidP="004D083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D0D0D"/>
        </w:rPr>
      </w:pPr>
      <w:r w:rsidRPr="00773E65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3.2</w:t>
      </w:r>
      <w:r w:rsidRPr="00773E65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. Анализ текущего состояния</w:t>
      </w:r>
      <w:r w:rsidR="00DE0A0A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 xml:space="preserve"> </w:t>
      </w:r>
      <w:r w:rsidRPr="00773E65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систем</w:t>
      </w:r>
      <w:r w:rsidR="00DE0A0A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 xml:space="preserve"> </w:t>
      </w:r>
      <w:r w:rsidRPr="00773E65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водоснабжения</w:t>
      </w:r>
    </w:p>
    <w:p w:rsidR="00601E8A" w:rsidRPr="00601E8A" w:rsidRDefault="00601E8A" w:rsidP="004D08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E8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Источником водоснабжения является водовод от города Калач. Для добычи воды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1E8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используются артезианские скважины г. Калача, из скважин питьевая вода подается по сборным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1E8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водоводам в водонапорные башни. Из них вода подается на нужды населения и промышленности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1E8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1E8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увеличением жилого фонда и ростом населения, необходимо реконструировать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1E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существующие водозаборные сооружения.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1E8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водоснабжения поселения, централизованная, объединенная для хозяйственн</w:t>
      </w:r>
      <w:proofErr w:type="gramStart"/>
      <w:r w:rsidRPr="00601E8A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1E8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питьевых и противопожарных нужд. Наружное пожаротушение предусматривается из подземных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1E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пожарных гидрантов, установленных на сетях. Трассировка водоводов и разводящих сетей ниже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1E8A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глубины промерзания.</w:t>
      </w:r>
    </w:p>
    <w:p w:rsidR="0053016C" w:rsidRPr="0053016C" w:rsidRDefault="0053016C" w:rsidP="004D08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16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по водоснабжению жителей с. Заброды оказывает МП «Районное водоснабжение». Система водоснабжения поселения централизованная, объединенная для хозяйственно-питьевых и противопожарных нужд. Среднесуточный отпуск воды на 1 жителя 100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0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литров/сутки. Водоснабжение населения является важной составляющей обеспечения коммунальных услуг. Обеспеченность населения составляет </w:t>
      </w:r>
      <w:r w:rsidR="00C21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68,6 </w:t>
      </w:r>
      <w:r w:rsidRPr="0053016C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53016C" w:rsidRPr="0053016C" w:rsidRDefault="0053016C" w:rsidP="004D08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1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в сфере водоснабжения: изношенность разводящих сетей, дефицит воды, неполная обеспеченность жилищного фонда централизованным водоснабжением.</w:t>
      </w:r>
    </w:p>
    <w:p w:rsidR="0053016C" w:rsidRPr="0053016C" w:rsidRDefault="0053016C" w:rsidP="004D08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16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Анализируя существующее состояние систем водоснабжения в населенных пунктах</w:t>
      </w:r>
      <w:r w:rsidR="00DE0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01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Заброденского</w:t>
      </w:r>
      <w:r w:rsidR="00DE0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016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поселения, выявлено: в связи со старением водопроводных сетей, емкостей для забора воды качество воды ежегодно ухудшается, растет процент утечек воды</w:t>
      </w:r>
      <w:r w:rsidR="00DE0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016C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из-за износа</w:t>
      </w:r>
      <w:r w:rsidR="00DE0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0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трубопроводов. </w:t>
      </w:r>
    </w:p>
    <w:p w:rsidR="00ED11B5" w:rsidRDefault="0053016C" w:rsidP="004D08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16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ремонт не решает проблемы сверхнормативных потерь и стабильной подачи воды потребителю. Немаловажной проблемой остается обслуживание существующего водопроводного хозяйства из-за изношенности сетей и оборудования.</w:t>
      </w:r>
      <w:r w:rsidR="00C21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0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обеспечения жителей централизованной системой водоснабжения надлежащего качества необходимо при подготовке, транспортировке и хранении воды, используемой на хозяйственно-питьевые нужды, применять реагенты, внутренние антикоррозионные покрытия, а также фильтрующие материалы, соответствующие требованиям </w:t>
      </w:r>
      <w:r w:rsidRPr="005301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Федеральной службы по надзору в сфере защиты прав потребителей и благополучия человека для применения в практике хозяйственно-питьевого водоснабжения.</w:t>
      </w:r>
    </w:p>
    <w:p w:rsidR="00C21FE3" w:rsidRPr="00C21FE3" w:rsidRDefault="00C21FE3" w:rsidP="004D08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обеспечения населенного пункта централизованной системой водосна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бжения надле</w:t>
      </w:r>
      <w:r w:rsidRPr="00C21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жащего качества необходимо при подготовке, транспортировании и хранении воды, используемой на хозяйственно-питьевые нужды, применять реагенты, внутренние антикоррозионные покрытия, а также фильтрующие материалы, соответствующие требованиям Федеральной службы по надзору в сфере защиты прав потребителей и благополучия человека.</w:t>
      </w:r>
    </w:p>
    <w:p w:rsidR="00C21FE3" w:rsidRPr="00C21FE3" w:rsidRDefault="00C21FE3" w:rsidP="004D083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Проблемы водоснабжения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Заброденского</w:t>
      </w:r>
      <w:r w:rsidRPr="00C21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поселения:</w:t>
      </w:r>
    </w:p>
    <w:p w:rsidR="00C21FE3" w:rsidRPr="00C21FE3" w:rsidRDefault="00C21FE3" w:rsidP="004D083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1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реконструкция </w:t>
      </w:r>
      <w:r w:rsidR="005B6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изношенных сетей водоснабжения</w:t>
      </w:r>
      <w:r w:rsidRPr="00C21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427BA" w:rsidRDefault="00C21FE3" w:rsidP="004D08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Подача воды питьевого качества предусматривается населению на хозяйственно-питьевые нужды и полив, на пожаротушение.</w:t>
      </w:r>
    </w:p>
    <w:p w:rsidR="00C21FE3" w:rsidRDefault="00C21FE3" w:rsidP="004D08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3397" w:rsidRPr="00773E65" w:rsidRDefault="00EB3397" w:rsidP="004D0832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color w:val="0D0D0D"/>
        </w:rPr>
      </w:pPr>
      <w:r w:rsidRPr="008E24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2.3.3. </w:t>
      </w:r>
      <w:r w:rsidRPr="008E2465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Анализ</w:t>
      </w:r>
      <w:r w:rsidRPr="00773E65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 xml:space="preserve"> текущего состояния систем газоснабжения</w:t>
      </w:r>
    </w:p>
    <w:p w:rsidR="00AB5486" w:rsidRDefault="00EB3397" w:rsidP="004D0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3E65">
        <w:rPr>
          <w:rFonts w:ascii="Times New Roman" w:hAnsi="Times New Roman"/>
          <w:sz w:val="24"/>
          <w:szCs w:val="24"/>
        </w:rPr>
        <w:t xml:space="preserve">В настоящее время газоснабжение </w:t>
      </w:r>
      <w:r>
        <w:rPr>
          <w:rFonts w:ascii="Times New Roman" w:hAnsi="Times New Roman"/>
          <w:sz w:val="24"/>
          <w:szCs w:val="24"/>
        </w:rPr>
        <w:t>Заброденского</w:t>
      </w:r>
      <w:r w:rsidRPr="00773E65">
        <w:rPr>
          <w:rFonts w:ascii="Times New Roman" w:hAnsi="Times New Roman"/>
          <w:sz w:val="24"/>
          <w:szCs w:val="24"/>
        </w:rPr>
        <w:t xml:space="preserve"> сельского поселения, осуществляется, в основном, природным газом.</w:t>
      </w:r>
      <w:r w:rsidRPr="00773E65">
        <w:rPr>
          <w:rFonts w:ascii="Times New Roman" w:hAnsi="Times New Roman"/>
        </w:rPr>
        <w:t xml:space="preserve"> </w:t>
      </w:r>
      <w:r w:rsidRPr="00773E65">
        <w:rPr>
          <w:rFonts w:ascii="Times New Roman" w:hAnsi="Times New Roman"/>
          <w:sz w:val="24"/>
          <w:szCs w:val="24"/>
        </w:rPr>
        <w:t xml:space="preserve">Протяженность уличной газовой сети </w:t>
      </w:r>
      <w:r>
        <w:rPr>
          <w:rFonts w:ascii="Times New Roman" w:hAnsi="Times New Roman"/>
          <w:sz w:val="24"/>
          <w:szCs w:val="24"/>
        </w:rPr>
        <w:t>101,429</w:t>
      </w:r>
      <w:r w:rsidRPr="00773E65">
        <w:rPr>
          <w:rFonts w:ascii="Times New Roman" w:hAnsi="Times New Roman"/>
          <w:sz w:val="24"/>
          <w:szCs w:val="24"/>
        </w:rPr>
        <w:t xml:space="preserve"> км. Количество газифицированных жилых домов </w:t>
      </w:r>
      <w:r w:rsidRPr="00773E65"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="005B6506">
        <w:rPr>
          <w:rFonts w:ascii="Times New Roman" w:hAnsi="Times New Roman"/>
          <w:color w:val="000000"/>
          <w:sz w:val="24"/>
          <w:szCs w:val="24"/>
        </w:rPr>
        <w:t>88</w:t>
      </w:r>
      <w:r w:rsidRPr="00773E65">
        <w:rPr>
          <w:rFonts w:ascii="Times New Roman" w:hAnsi="Times New Roman"/>
          <w:sz w:val="24"/>
          <w:szCs w:val="24"/>
        </w:rPr>
        <w:t xml:space="preserve"> ед.</w:t>
      </w:r>
      <w:r w:rsidR="00AB5486">
        <w:rPr>
          <w:rFonts w:ascii="Times New Roman" w:hAnsi="Times New Roman"/>
          <w:sz w:val="24"/>
          <w:szCs w:val="24"/>
        </w:rPr>
        <w:t xml:space="preserve"> </w:t>
      </w:r>
    </w:p>
    <w:p w:rsidR="00AB5486" w:rsidRPr="008D34C8" w:rsidRDefault="00AB5486" w:rsidP="004D0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34C8">
        <w:rPr>
          <w:rFonts w:ascii="Times New Roman" w:hAnsi="Times New Roman" w:cs="Times New Roman"/>
          <w:bCs/>
          <w:sz w:val="24"/>
          <w:szCs w:val="24"/>
        </w:rPr>
        <w:t xml:space="preserve">В настоящее время газоснабжение Заброденского сельского поселения Калачеевского района развивается на базе природного газа через </w:t>
      </w:r>
      <w:r w:rsidR="003F6A61" w:rsidRPr="003F6A61">
        <w:rPr>
          <w:rFonts w:ascii="Times New Roman" w:hAnsi="Times New Roman" w:cs="Times New Roman"/>
          <w:bCs/>
          <w:sz w:val="24"/>
          <w:szCs w:val="24"/>
        </w:rPr>
        <w:t xml:space="preserve">Калачеевский район теплоснабжения </w:t>
      </w:r>
      <w:proofErr w:type="spellStart"/>
      <w:r w:rsidR="003F6A61" w:rsidRPr="003F6A61">
        <w:rPr>
          <w:rFonts w:ascii="Times New Roman" w:hAnsi="Times New Roman" w:cs="Times New Roman"/>
          <w:bCs/>
          <w:sz w:val="24"/>
          <w:szCs w:val="24"/>
        </w:rPr>
        <w:t>Россошанского</w:t>
      </w:r>
      <w:proofErr w:type="spellEnd"/>
      <w:r w:rsidR="003F6A61" w:rsidRPr="003F6A61">
        <w:rPr>
          <w:rFonts w:ascii="Times New Roman" w:hAnsi="Times New Roman" w:cs="Times New Roman"/>
          <w:bCs/>
          <w:sz w:val="24"/>
          <w:szCs w:val="24"/>
        </w:rPr>
        <w:t xml:space="preserve"> филиала теплоснабжения ООО «Газпром теплоэнерго Воронеж</w:t>
      </w:r>
      <w:r w:rsidR="003F6A61">
        <w:rPr>
          <w:rFonts w:ascii="Times New Roman" w:hAnsi="Times New Roman" w:cs="Times New Roman"/>
          <w:bCs/>
          <w:sz w:val="24"/>
          <w:szCs w:val="24"/>
        </w:rPr>
        <w:t>.</w:t>
      </w:r>
      <w:r w:rsidRPr="008D34C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B3397" w:rsidRDefault="00AB5486" w:rsidP="004D0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D34C8">
        <w:rPr>
          <w:rFonts w:ascii="Times New Roman" w:hAnsi="Times New Roman" w:cs="Times New Roman"/>
          <w:bCs/>
          <w:sz w:val="24"/>
          <w:szCs w:val="24"/>
        </w:rPr>
        <w:t xml:space="preserve">В </w:t>
      </w:r>
      <w:proofErr w:type="spellStart"/>
      <w:r w:rsidRPr="008D34C8">
        <w:rPr>
          <w:rFonts w:ascii="Times New Roman" w:hAnsi="Times New Roman" w:cs="Times New Roman"/>
          <w:bCs/>
          <w:sz w:val="24"/>
          <w:szCs w:val="24"/>
        </w:rPr>
        <w:t>среднеэтажную</w:t>
      </w:r>
      <w:proofErr w:type="spellEnd"/>
      <w:r w:rsidRPr="008D34C8">
        <w:rPr>
          <w:rFonts w:ascii="Times New Roman" w:hAnsi="Times New Roman" w:cs="Times New Roman"/>
          <w:bCs/>
          <w:sz w:val="24"/>
          <w:szCs w:val="24"/>
        </w:rPr>
        <w:t xml:space="preserve"> застройку и индивидуальную застройку усадебного типа газ по газопроводам низкого давления подается для </w:t>
      </w:r>
      <w:proofErr w:type="spellStart"/>
      <w:r w:rsidRPr="008D34C8">
        <w:rPr>
          <w:rFonts w:ascii="Times New Roman" w:hAnsi="Times New Roman" w:cs="Times New Roman"/>
          <w:bCs/>
          <w:sz w:val="24"/>
          <w:szCs w:val="24"/>
        </w:rPr>
        <w:t>пищеприготовления</w:t>
      </w:r>
      <w:proofErr w:type="spellEnd"/>
      <w:r w:rsidRPr="008D34C8">
        <w:rPr>
          <w:rFonts w:ascii="Times New Roman" w:hAnsi="Times New Roman" w:cs="Times New Roman"/>
          <w:bCs/>
          <w:sz w:val="24"/>
          <w:szCs w:val="24"/>
        </w:rPr>
        <w:t xml:space="preserve">, горячего водоснабжения и отопления. В домах усадебной застройки установлены газовые плиты и 2-х контурные отопительные котлы, в домах средней этажности – газовые плиты и проточные газовые водонагреватели. </w:t>
      </w:r>
      <w:r w:rsidRPr="008D34C8">
        <w:rPr>
          <w:rFonts w:ascii="Times New Roman" w:hAnsi="Times New Roman" w:cs="Times New Roman"/>
          <w:bCs/>
          <w:iCs/>
          <w:sz w:val="24"/>
          <w:szCs w:val="24"/>
        </w:rPr>
        <w:t>В настоящее время газоснабжение населения развивается на базе природного газа и частично на сжиженном газе</w:t>
      </w:r>
      <w:r w:rsidR="008E2465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8E2465" w:rsidRPr="00773E65" w:rsidRDefault="008E2465" w:rsidP="004D0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2465" w:rsidRPr="008E2465" w:rsidRDefault="008E2465" w:rsidP="004D083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ru-RU"/>
        </w:rPr>
      </w:pPr>
      <w:r w:rsidRPr="008E24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2.3.4. </w:t>
      </w:r>
      <w:r w:rsidRPr="008E24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ru-RU"/>
        </w:rPr>
        <w:t xml:space="preserve">Анализ текущего состояния сферы сбора твердых </w:t>
      </w:r>
      <w:r w:rsidR="00CB6C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коммунальных</w:t>
      </w:r>
      <w:r w:rsidRPr="008E24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ru-RU"/>
        </w:rPr>
        <w:t xml:space="preserve"> отходов</w:t>
      </w:r>
    </w:p>
    <w:p w:rsidR="008E2465" w:rsidRPr="008E2465" w:rsidRDefault="008E2465" w:rsidP="004D08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  <w:r w:rsidRPr="008E24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 xml:space="preserve"> На территории поселения организована система сбора и вывоза твердых </w:t>
      </w:r>
      <w:r w:rsidR="00CB6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коммунальных</w:t>
      </w:r>
      <w:r w:rsidRPr="008E24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 xml:space="preserve"> отходов.</w:t>
      </w:r>
      <w:r w:rsidR="00710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Сбор</w:t>
      </w:r>
      <w:r w:rsidR="00CB6C1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 xml:space="preserve"> и вывоз Т</w:t>
      </w:r>
      <w:r w:rsidR="00CB6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8E24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 xml:space="preserve">О осуществляется </w:t>
      </w:r>
      <w:r w:rsidR="009A7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региональным оператором ООО «Облкоммунсервис»</w:t>
      </w:r>
      <w:r w:rsidRPr="008E24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 xml:space="preserve">. </w:t>
      </w:r>
    </w:p>
    <w:p w:rsidR="008E2465" w:rsidRPr="008E2465" w:rsidRDefault="009A74F7" w:rsidP="004D08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7106C4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 xml:space="preserve">а территории </w:t>
      </w:r>
      <w:r w:rsidR="008E2465" w:rsidRPr="008E24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поселения  мусорные контейнеры</w:t>
      </w:r>
      <w:r w:rsidR="00DE0A0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 xml:space="preserve"> </w:t>
      </w:r>
      <w:r w:rsidR="008E2465" w:rsidRPr="008E24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 xml:space="preserve">вместимостью 0,75 </w:t>
      </w:r>
      <w:proofErr w:type="spellStart"/>
      <w:r w:rsidR="008E2465" w:rsidRPr="008E24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м</w:t>
      </w:r>
      <w:proofErr w:type="gramStart"/>
      <w:r w:rsidR="008E2465" w:rsidRPr="008E24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.к</w:t>
      </w:r>
      <w:proofErr w:type="gramEnd"/>
      <w:r w:rsidR="008E2465" w:rsidRPr="008E24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уб</w:t>
      </w:r>
      <w:proofErr w:type="spellEnd"/>
      <w:r w:rsidR="008E2465" w:rsidRPr="008E24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. для сбора мусора на улицах поселения,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обустройство 150 контейнерных площадок для ИЖС и МКД</w:t>
      </w:r>
      <w:r w:rsidR="008E2465" w:rsidRPr="008E24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 xml:space="preserve"> а также обязать каждое предприятие, учреждения и организации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устройство контейнерных площадок</w:t>
      </w:r>
      <w:r w:rsidR="008E2465" w:rsidRPr="008E24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.</w:t>
      </w:r>
    </w:p>
    <w:p w:rsidR="008E2465" w:rsidRPr="008E2465" w:rsidRDefault="008E2465" w:rsidP="004D083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</w:p>
    <w:p w:rsidR="008E2465" w:rsidRPr="00C25B80" w:rsidRDefault="008E2465" w:rsidP="004D083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ru-RU"/>
        </w:rPr>
      </w:pPr>
      <w:r w:rsidRPr="00C25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ru-RU"/>
        </w:rPr>
        <w:t>2.</w:t>
      </w:r>
      <w:r w:rsidR="00C25B80" w:rsidRPr="00C25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3.5</w:t>
      </w:r>
      <w:r w:rsidRPr="00C25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ru-RU"/>
        </w:rPr>
        <w:t>. Анализ текущего состояния системы водоотведения</w:t>
      </w:r>
    </w:p>
    <w:p w:rsidR="00C25B80" w:rsidRPr="00C25B80" w:rsidRDefault="00C25B80" w:rsidP="004D08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  <w:r w:rsidRPr="00C25B80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 xml:space="preserve">Система канализации в Заброденском сельском поселении централизованная, раздельная, протяженностью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12,64 </w:t>
      </w:r>
      <w:r w:rsidRPr="00C25B80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км. Стоки от централизованной системы канализации по самотечным и напорным коллекторам поступают на очистные сооружения.</w:t>
      </w:r>
    </w:p>
    <w:p w:rsidR="00C25B80" w:rsidRPr="00C25B80" w:rsidRDefault="00C25B80" w:rsidP="004D08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  <w:r w:rsidRPr="00C25B80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Для улучшения качества очищенных сточных вод в состав комплекса очистных сооружений</w:t>
      </w:r>
      <w:r w:rsidR="00DE0A0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 xml:space="preserve"> </w:t>
      </w:r>
      <w:r w:rsidRPr="00C25B80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 xml:space="preserve">введены элементы доочистки. </w:t>
      </w:r>
    </w:p>
    <w:p w:rsidR="008E2465" w:rsidRDefault="00C25B80" w:rsidP="004D08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</w:t>
      </w:r>
      <w:r w:rsidRPr="00C25B80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 xml:space="preserve"> предусматривает выполнение ряда мероприятий, направленных на улучшение экологической ситуации; на поддержание существующих мощностей; на обеспечение бесперебойной приемки стоков от потребителей и соблюдение технологического процесса; обеспечение надежности услуги; предотвращение аварий в процессе приемки, очистки сточных вод.</w:t>
      </w:r>
    </w:p>
    <w:p w:rsidR="00C25B80" w:rsidRPr="00C25B80" w:rsidRDefault="00C25B80" w:rsidP="004D08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2465" w:rsidRPr="00C25B80" w:rsidRDefault="00C25B80" w:rsidP="004D083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ru-RU"/>
        </w:rPr>
      </w:pPr>
      <w:r w:rsidRPr="00C25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2.3.6</w:t>
      </w:r>
      <w:r w:rsidR="008E2465" w:rsidRPr="00C25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ru-RU"/>
        </w:rPr>
        <w:t>. Анализ текущего состояния системы электроснабжения.</w:t>
      </w:r>
    </w:p>
    <w:p w:rsidR="00273211" w:rsidRPr="00273211" w:rsidRDefault="00273211" w:rsidP="004D08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  <w:r w:rsidRPr="00273211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lastRenderedPageBreak/>
        <w:t xml:space="preserve">В настоящее время электроснабжение Заброденского сельского поселения в основном осуществляется по распределительным линиям ВЛ 10 </w:t>
      </w:r>
      <w:proofErr w:type="spellStart"/>
      <w:r w:rsidRPr="00273211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кВ</w:t>
      </w:r>
      <w:proofErr w:type="spellEnd"/>
      <w:r w:rsidRPr="00273211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 xml:space="preserve"> от подстанции ПС 110/35/10-6 </w:t>
      </w:r>
      <w:proofErr w:type="spellStart"/>
      <w:r w:rsidRPr="00273211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кВ</w:t>
      </w:r>
      <w:proofErr w:type="spellEnd"/>
      <w:r w:rsidRPr="00273211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 xml:space="preserve"> «Калач 1» (пос. Пригородный). По балансовой принадлежности электросетевые объекты Заброденского сельского поселения относятся к </w:t>
      </w:r>
      <w:r w:rsidRPr="003F6A61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производственному отделению «</w:t>
      </w:r>
      <w:proofErr w:type="spellStart"/>
      <w:r w:rsidRPr="003F6A61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Калачеевские</w:t>
      </w:r>
      <w:proofErr w:type="spellEnd"/>
      <w:r w:rsidRPr="003F6A61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 xml:space="preserve"> электрические сети», которое входит в состав филиала ОАО «МРСК Центра» - «Воронежэнерго».</w:t>
      </w:r>
    </w:p>
    <w:p w:rsidR="00273211" w:rsidRPr="00273211" w:rsidRDefault="00273211" w:rsidP="004D08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  <w:r w:rsidRPr="00273211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 xml:space="preserve">Распределение электроэнергии по потребителям поселения осуществляется на напряжении 10, 0,4 </w:t>
      </w:r>
      <w:proofErr w:type="spellStart"/>
      <w:r w:rsidRPr="00273211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кВ</w:t>
      </w:r>
      <w:proofErr w:type="spellEnd"/>
      <w:r w:rsidRPr="00273211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, через понижающие трансформаторные подстанции 10/0,4кВ.</w:t>
      </w:r>
    </w:p>
    <w:p w:rsidR="00273211" w:rsidRPr="00273211" w:rsidRDefault="00273211" w:rsidP="004D08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  <w:r w:rsidRPr="00273211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 xml:space="preserve">Протяжённость уличных электрических сетей составляет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54,56</w:t>
      </w:r>
      <w:r w:rsidRPr="00273211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км. Оборудование</w:t>
      </w:r>
      <w:r w:rsidR="00DE0A0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 xml:space="preserve"> </w:t>
      </w:r>
      <w:r w:rsidRPr="00273211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на подстанциях находится в удовлетворительном состоянии.</w:t>
      </w:r>
    </w:p>
    <w:p w:rsidR="00273211" w:rsidRPr="00273211" w:rsidRDefault="00273211" w:rsidP="004D08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  <w:r w:rsidRPr="00273211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 xml:space="preserve">Недостатком электросетей и электрического оборудования Заброденского сельского поселения являются: </w:t>
      </w:r>
    </w:p>
    <w:p w:rsidR="00273211" w:rsidRPr="00273211" w:rsidRDefault="00273211" w:rsidP="004D08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  <w:r w:rsidRPr="00273211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- износ основного энергетического оборудования и энергосетей;</w:t>
      </w:r>
    </w:p>
    <w:p w:rsidR="00273211" w:rsidRPr="00273211" w:rsidRDefault="00273211" w:rsidP="004D08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  <w:r w:rsidRPr="00273211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 xml:space="preserve">- физическая усталость металлоконструкций; </w:t>
      </w:r>
    </w:p>
    <w:p w:rsidR="00273211" w:rsidRPr="00273211" w:rsidRDefault="00273211" w:rsidP="004D08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  <w:r w:rsidRPr="00273211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 xml:space="preserve">- большие потери электроэнергии при передаче; </w:t>
      </w:r>
    </w:p>
    <w:p w:rsidR="001427BA" w:rsidRPr="00EB3397" w:rsidRDefault="00273211" w:rsidP="004D08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  <w:r w:rsidRPr="00273211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- слабо развиты энергосберегающие технологии.</w:t>
      </w:r>
    </w:p>
    <w:p w:rsidR="001427BA" w:rsidRDefault="001427BA" w:rsidP="004D083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2A1D" w:rsidRPr="00862A1D" w:rsidRDefault="00862A1D" w:rsidP="004D0832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3. </w:t>
      </w:r>
      <w:r w:rsidRPr="00862A1D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Перспективы развития сельского поселения и прогноз спроса</w:t>
      </w:r>
    </w:p>
    <w:p w:rsidR="00862A1D" w:rsidRPr="00862A1D" w:rsidRDefault="00862A1D" w:rsidP="004D0832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862A1D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на коммунальные ресурсы.</w:t>
      </w:r>
    </w:p>
    <w:p w:rsidR="00862A1D" w:rsidRPr="00862A1D" w:rsidRDefault="00862A1D" w:rsidP="004D08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bookmarkStart w:id="1" w:name="_Toc426387941"/>
      <w:r w:rsidRPr="00862A1D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3.1. </w:t>
      </w:r>
      <w:r w:rsidRPr="00862A1D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Демографический прогноз</w:t>
      </w:r>
      <w:bookmarkEnd w:id="1"/>
    </w:p>
    <w:p w:rsidR="00862A1D" w:rsidRPr="00862A1D" w:rsidRDefault="00862A1D" w:rsidP="004D08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>Анализ факторов, определяющих перспективную численность населения (механическое и естественное движение населения, половозрастной состав), а также территориальных возможностей показал, что имеются объективные основания на обозримый период прогнозировать снижение численности населения на территории муниципального образования.</w:t>
      </w:r>
    </w:p>
    <w:p w:rsidR="00862A1D" w:rsidRPr="00862A1D" w:rsidRDefault="00862A1D" w:rsidP="004D08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zh-CN"/>
        </w:rPr>
      </w:pPr>
      <w:r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>Для расчета численности населения сельского поселения на перспективу использован метод демографического прогноза, основанный на применении математических функций, с учетом сложившихся социально-экономических условий и гипотезы демографического и экономического развития поселения.</w:t>
      </w:r>
    </w:p>
    <w:p w:rsidR="00862A1D" w:rsidRPr="00862A1D" w:rsidRDefault="00862A1D" w:rsidP="004D08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4"/>
          <w:sz w:val="24"/>
          <w:szCs w:val="24"/>
        </w:rPr>
      </w:pPr>
      <w:r w:rsidRPr="00862A1D">
        <w:rPr>
          <w:rFonts w:ascii="Times New Roman" w:eastAsia="Calibri" w:hAnsi="Times New Roman" w:cs="Times New Roman"/>
          <w:kern w:val="24"/>
          <w:sz w:val="24"/>
          <w:szCs w:val="24"/>
          <w:lang w:val="x-none"/>
        </w:rPr>
        <w:t>Возрастная структура населения будет выражена следующими параметрами:</w:t>
      </w:r>
    </w:p>
    <w:tbl>
      <w:tblPr>
        <w:tblStyle w:val="aff0"/>
        <w:tblW w:w="0" w:type="auto"/>
        <w:tblInd w:w="392" w:type="dxa"/>
        <w:tblLook w:val="04A0" w:firstRow="1" w:lastRow="0" w:firstColumn="1" w:lastColumn="0" w:noHBand="0" w:noVBand="1"/>
      </w:tblPr>
      <w:tblGrid>
        <w:gridCol w:w="3085"/>
        <w:gridCol w:w="2534"/>
        <w:gridCol w:w="2534"/>
      </w:tblGrid>
      <w:tr w:rsidR="000A24E2" w:rsidTr="000A24E2">
        <w:tc>
          <w:tcPr>
            <w:tcW w:w="3085" w:type="dxa"/>
            <w:vAlign w:val="center"/>
          </w:tcPr>
          <w:p w:rsidR="000A24E2" w:rsidRPr="000A24E2" w:rsidRDefault="000A24E2" w:rsidP="004D0832">
            <w:pPr>
              <w:tabs>
                <w:tab w:val="num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4E2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2534" w:type="dxa"/>
            <w:vAlign w:val="center"/>
          </w:tcPr>
          <w:p w:rsidR="000A24E2" w:rsidRPr="000A24E2" w:rsidRDefault="000A24E2" w:rsidP="004D0832">
            <w:pPr>
              <w:tabs>
                <w:tab w:val="num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4E2">
              <w:rPr>
                <w:rFonts w:ascii="Times New Roman" w:hAnsi="Times New Roman"/>
                <w:sz w:val="24"/>
                <w:szCs w:val="24"/>
              </w:rPr>
              <w:t>2015 г.</w:t>
            </w:r>
          </w:p>
        </w:tc>
        <w:tc>
          <w:tcPr>
            <w:tcW w:w="2534" w:type="dxa"/>
          </w:tcPr>
          <w:p w:rsidR="000A24E2" w:rsidRPr="000A24E2" w:rsidRDefault="000A24E2" w:rsidP="004D0832">
            <w:pPr>
              <w:suppressAutoHyphens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0A24E2">
              <w:rPr>
                <w:rFonts w:ascii="Times New Roman" w:hAnsi="Times New Roman"/>
                <w:kern w:val="24"/>
                <w:sz w:val="24"/>
                <w:szCs w:val="24"/>
              </w:rPr>
              <w:t>2030</w:t>
            </w:r>
          </w:p>
        </w:tc>
      </w:tr>
      <w:tr w:rsidR="000A24E2" w:rsidTr="000A24E2">
        <w:tc>
          <w:tcPr>
            <w:tcW w:w="3085" w:type="dxa"/>
            <w:vAlign w:val="bottom"/>
          </w:tcPr>
          <w:p w:rsidR="000A24E2" w:rsidRPr="000A24E2" w:rsidRDefault="000A24E2" w:rsidP="004D0832">
            <w:pPr>
              <w:tabs>
                <w:tab w:val="num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4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4" w:type="dxa"/>
          </w:tcPr>
          <w:p w:rsidR="000A24E2" w:rsidRPr="000A24E2" w:rsidRDefault="000A24E2" w:rsidP="004D0832">
            <w:pPr>
              <w:tabs>
                <w:tab w:val="num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4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4" w:type="dxa"/>
          </w:tcPr>
          <w:p w:rsidR="000A24E2" w:rsidRPr="000A24E2" w:rsidRDefault="000A24E2" w:rsidP="004D0832">
            <w:pPr>
              <w:suppressAutoHyphens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0A24E2">
              <w:rPr>
                <w:rFonts w:ascii="Times New Roman" w:hAnsi="Times New Roman"/>
                <w:kern w:val="24"/>
                <w:sz w:val="24"/>
                <w:szCs w:val="24"/>
              </w:rPr>
              <w:t>2</w:t>
            </w:r>
          </w:p>
        </w:tc>
      </w:tr>
      <w:tr w:rsidR="000A24E2" w:rsidTr="000A24E2">
        <w:tc>
          <w:tcPr>
            <w:tcW w:w="3085" w:type="dxa"/>
            <w:vAlign w:val="bottom"/>
          </w:tcPr>
          <w:p w:rsidR="000A24E2" w:rsidRPr="000A24E2" w:rsidRDefault="000A24E2" w:rsidP="004D0832">
            <w:pPr>
              <w:tabs>
                <w:tab w:val="num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4E2">
              <w:rPr>
                <w:rFonts w:ascii="Times New Roman" w:hAnsi="Times New Roman"/>
                <w:sz w:val="24"/>
                <w:szCs w:val="24"/>
              </w:rPr>
              <w:t>Все население</w:t>
            </w:r>
          </w:p>
        </w:tc>
        <w:tc>
          <w:tcPr>
            <w:tcW w:w="2534" w:type="dxa"/>
          </w:tcPr>
          <w:p w:rsidR="000A24E2" w:rsidRPr="000A24E2" w:rsidRDefault="000A24E2" w:rsidP="004D0832">
            <w:pPr>
              <w:tabs>
                <w:tab w:val="num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4E2">
              <w:rPr>
                <w:rFonts w:ascii="Times New Roman" w:hAnsi="Times New Roman"/>
                <w:sz w:val="24"/>
                <w:szCs w:val="24"/>
              </w:rPr>
              <w:t>9234</w:t>
            </w:r>
          </w:p>
        </w:tc>
        <w:tc>
          <w:tcPr>
            <w:tcW w:w="2534" w:type="dxa"/>
          </w:tcPr>
          <w:p w:rsidR="000A24E2" w:rsidRPr="000A24E2" w:rsidRDefault="000A24E2" w:rsidP="004D0832">
            <w:pPr>
              <w:suppressAutoHyphens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0A24E2">
              <w:rPr>
                <w:rFonts w:ascii="Times New Roman" w:hAnsi="Times New Roman"/>
                <w:kern w:val="24"/>
                <w:sz w:val="24"/>
                <w:szCs w:val="24"/>
              </w:rPr>
              <w:t>9400</w:t>
            </w:r>
          </w:p>
        </w:tc>
      </w:tr>
      <w:tr w:rsidR="000A24E2" w:rsidTr="000A24E2">
        <w:tc>
          <w:tcPr>
            <w:tcW w:w="3085" w:type="dxa"/>
            <w:vAlign w:val="center"/>
          </w:tcPr>
          <w:p w:rsidR="000A24E2" w:rsidRPr="000A24E2" w:rsidRDefault="000A24E2" w:rsidP="004D0832">
            <w:pPr>
              <w:tabs>
                <w:tab w:val="num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4E2">
              <w:rPr>
                <w:rFonts w:ascii="Times New Roman" w:hAnsi="Times New Roman"/>
                <w:sz w:val="24"/>
                <w:szCs w:val="24"/>
              </w:rPr>
              <w:t>в том числе в возрасте, лет:</w:t>
            </w:r>
          </w:p>
        </w:tc>
        <w:tc>
          <w:tcPr>
            <w:tcW w:w="2534" w:type="dxa"/>
            <w:vAlign w:val="center"/>
          </w:tcPr>
          <w:p w:rsidR="000A24E2" w:rsidRPr="000A24E2" w:rsidRDefault="000A24E2" w:rsidP="004D0832">
            <w:pPr>
              <w:tabs>
                <w:tab w:val="num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0A24E2" w:rsidRPr="000A24E2" w:rsidRDefault="000A24E2" w:rsidP="004D0832">
            <w:pPr>
              <w:suppressAutoHyphens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</w:tr>
      <w:tr w:rsidR="000A24E2" w:rsidTr="000A24E2">
        <w:tc>
          <w:tcPr>
            <w:tcW w:w="3085" w:type="dxa"/>
            <w:vAlign w:val="center"/>
          </w:tcPr>
          <w:p w:rsidR="000A24E2" w:rsidRPr="000A24E2" w:rsidRDefault="000A24E2" w:rsidP="004D0832">
            <w:pPr>
              <w:tabs>
                <w:tab w:val="num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4E2">
              <w:rPr>
                <w:rFonts w:ascii="Times New Roman" w:hAnsi="Times New Roman"/>
                <w:sz w:val="24"/>
                <w:szCs w:val="24"/>
              </w:rPr>
              <w:t>от 0-6 лет</w:t>
            </w:r>
          </w:p>
        </w:tc>
        <w:tc>
          <w:tcPr>
            <w:tcW w:w="2534" w:type="dxa"/>
            <w:vAlign w:val="center"/>
          </w:tcPr>
          <w:p w:rsidR="000A24E2" w:rsidRPr="000A24E2" w:rsidRDefault="000A24E2" w:rsidP="004D0832">
            <w:pPr>
              <w:tabs>
                <w:tab w:val="num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4E2">
              <w:rPr>
                <w:rFonts w:ascii="Times New Roman" w:hAnsi="Times New Roman"/>
                <w:sz w:val="24"/>
                <w:szCs w:val="24"/>
              </w:rPr>
              <w:t>548</w:t>
            </w:r>
          </w:p>
        </w:tc>
        <w:tc>
          <w:tcPr>
            <w:tcW w:w="2534" w:type="dxa"/>
          </w:tcPr>
          <w:p w:rsidR="000A24E2" w:rsidRPr="000A24E2" w:rsidRDefault="000A24E2" w:rsidP="004D0832">
            <w:pPr>
              <w:suppressAutoHyphens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558</w:t>
            </w:r>
          </w:p>
        </w:tc>
      </w:tr>
      <w:tr w:rsidR="000A24E2" w:rsidTr="000A24E2">
        <w:tc>
          <w:tcPr>
            <w:tcW w:w="3085" w:type="dxa"/>
            <w:vAlign w:val="center"/>
          </w:tcPr>
          <w:p w:rsidR="000A24E2" w:rsidRPr="000A24E2" w:rsidRDefault="000A24E2" w:rsidP="004D0832">
            <w:pPr>
              <w:tabs>
                <w:tab w:val="num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4E2">
              <w:rPr>
                <w:rFonts w:ascii="Times New Roman" w:hAnsi="Times New Roman"/>
                <w:sz w:val="24"/>
                <w:szCs w:val="24"/>
              </w:rPr>
              <w:t>7-17</w:t>
            </w:r>
          </w:p>
        </w:tc>
        <w:tc>
          <w:tcPr>
            <w:tcW w:w="2534" w:type="dxa"/>
            <w:vAlign w:val="center"/>
          </w:tcPr>
          <w:p w:rsidR="000A24E2" w:rsidRPr="000A24E2" w:rsidRDefault="000A24E2" w:rsidP="004D0832">
            <w:pPr>
              <w:tabs>
                <w:tab w:val="num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4E2">
              <w:rPr>
                <w:rFonts w:ascii="Times New Roman" w:hAnsi="Times New Roman"/>
                <w:sz w:val="24"/>
                <w:szCs w:val="24"/>
              </w:rPr>
              <w:t>770</w:t>
            </w:r>
          </w:p>
        </w:tc>
        <w:tc>
          <w:tcPr>
            <w:tcW w:w="2534" w:type="dxa"/>
          </w:tcPr>
          <w:p w:rsidR="000A24E2" w:rsidRPr="000A24E2" w:rsidRDefault="000A24E2" w:rsidP="004D0832">
            <w:pPr>
              <w:suppressAutoHyphens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784</w:t>
            </w:r>
          </w:p>
        </w:tc>
      </w:tr>
      <w:tr w:rsidR="000A24E2" w:rsidTr="000A24E2">
        <w:tc>
          <w:tcPr>
            <w:tcW w:w="3085" w:type="dxa"/>
            <w:vAlign w:val="center"/>
          </w:tcPr>
          <w:p w:rsidR="000A24E2" w:rsidRPr="000A24E2" w:rsidRDefault="000A24E2" w:rsidP="004D0832">
            <w:pPr>
              <w:tabs>
                <w:tab w:val="num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4E2">
              <w:rPr>
                <w:rFonts w:ascii="Times New Roman" w:hAnsi="Times New Roman"/>
                <w:sz w:val="24"/>
                <w:szCs w:val="24"/>
              </w:rPr>
              <w:t>18-45</w:t>
            </w:r>
          </w:p>
        </w:tc>
        <w:tc>
          <w:tcPr>
            <w:tcW w:w="2534" w:type="dxa"/>
            <w:vAlign w:val="center"/>
          </w:tcPr>
          <w:p w:rsidR="000A24E2" w:rsidRPr="000A24E2" w:rsidRDefault="000A24E2" w:rsidP="004D0832">
            <w:pPr>
              <w:tabs>
                <w:tab w:val="num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4E2">
              <w:rPr>
                <w:rFonts w:ascii="Times New Roman" w:hAnsi="Times New Roman"/>
                <w:sz w:val="24"/>
                <w:szCs w:val="24"/>
              </w:rPr>
              <w:t>3954</w:t>
            </w:r>
          </w:p>
        </w:tc>
        <w:tc>
          <w:tcPr>
            <w:tcW w:w="2534" w:type="dxa"/>
          </w:tcPr>
          <w:p w:rsidR="000A24E2" w:rsidRPr="000A24E2" w:rsidRDefault="000A24E2" w:rsidP="004D0832">
            <w:pPr>
              <w:suppressAutoHyphens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4034</w:t>
            </w:r>
          </w:p>
        </w:tc>
      </w:tr>
      <w:tr w:rsidR="000A24E2" w:rsidTr="000A24E2">
        <w:tc>
          <w:tcPr>
            <w:tcW w:w="3085" w:type="dxa"/>
            <w:vAlign w:val="center"/>
          </w:tcPr>
          <w:p w:rsidR="000A24E2" w:rsidRPr="000A24E2" w:rsidRDefault="000A24E2" w:rsidP="004D0832">
            <w:pPr>
              <w:tabs>
                <w:tab w:val="num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4E2">
              <w:rPr>
                <w:rFonts w:ascii="Times New Roman" w:hAnsi="Times New Roman"/>
                <w:sz w:val="24"/>
                <w:szCs w:val="24"/>
              </w:rPr>
              <w:t>46-59</w:t>
            </w:r>
          </w:p>
        </w:tc>
        <w:tc>
          <w:tcPr>
            <w:tcW w:w="2534" w:type="dxa"/>
            <w:vAlign w:val="center"/>
          </w:tcPr>
          <w:p w:rsidR="000A24E2" w:rsidRPr="000A24E2" w:rsidRDefault="000A24E2" w:rsidP="004D0832">
            <w:pPr>
              <w:tabs>
                <w:tab w:val="num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4E2">
              <w:rPr>
                <w:rFonts w:ascii="Times New Roman" w:hAnsi="Times New Roman"/>
                <w:sz w:val="24"/>
                <w:szCs w:val="24"/>
              </w:rPr>
              <w:t>1664</w:t>
            </w:r>
          </w:p>
        </w:tc>
        <w:tc>
          <w:tcPr>
            <w:tcW w:w="2534" w:type="dxa"/>
          </w:tcPr>
          <w:p w:rsidR="000A24E2" w:rsidRPr="000A24E2" w:rsidRDefault="000A24E2" w:rsidP="004D0832">
            <w:pPr>
              <w:suppressAutoHyphens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1694</w:t>
            </w:r>
          </w:p>
        </w:tc>
      </w:tr>
    </w:tbl>
    <w:p w:rsidR="00862A1D" w:rsidRPr="00862A1D" w:rsidRDefault="00862A1D" w:rsidP="004D08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FF0000"/>
          <w:kern w:val="24"/>
          <w:sz w:val="24"/>
          <w:szCs w:val="24"/>
        </w:rPr>
      </w:pPr>
    </w:p>
    <w:p w:rsidR="00862A1D" w:rsidRDefault="00862A1D" w:rsidP="004D0832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4"/>
          <w:sz w:val="24"/>
          <w:szCs w:val="24"/>
        </w:rPr>
      </w:pPr>
      <w:r w:rsidRPr="00862A1D">
        <w:rPr>
          <w:rFonts w:ascii="Times New Roman" w:eastAsia="Calibri" w:hAnsi="Times New Roman" w:cs="Times New Roman"/>
          <w:kern w:val="24"/>
          <w:sz w:val="24"/>
          <w:szCs w:val="24"/>
          <w:lang w:val="x-none"/>
        </w:rPr>
        <w:t>Резервами стабилизации и выправления демографической ситуации являются восстановление и развитие АПК, что позволит сократить отток населения молодых возрастов и трудоспособного и, возможно, потребуется привлечение трудоспособного населения из других поселений и областей, сокращение общего уровня смертности населения, в том числе от социально-значимых заболеваний и внешних причин; повышения уровня рождаемости; укрепление репродуктивного здоровья населения; сокращение уровня младенческой смертности</w:t>
      </w:r>
      <w:r w:rsidRPr="00862A1D">
        <w:rPr>
          <w:rFonts w:ascii="Times New Roman" w:eastAsia="Calibri" w:hAnsi="Times New Roman" w:cs="Times New Roman"/>
          <w:kern w:val="24"/>
          <w:sz w:val="24"/>
          <w:szCs w:val="24"/>
        </w:rPr>
        <w:t>.</w:t>
      </w:r>
      <w:r w:rsidR="008D6989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</w:t>
      </w:r>
      <w:r w:rsidR="008D6989" w:rsidRPr="008D6989">
        <w:rPr>
          <w:rFonts w:ascii="Times New Roman" w:eastAsia="Calibri" w:hAnsi="Times New Roman" w:cs="Times New Roman"/>
          <w:kern w:val="24"/>
          <w:sz w:val="24"/>
          <w:szCs w:val="24"/>
        </w:rPr>
        <w:t>В поселении существует так называемая “скрытая занятость”. Оценить количество работников, работающих без оформления трудовых отношений с работодателем достаточно сложно. Наличие</w:t>
      </w:r>
      <w:r w:rsidR="00DE0A0A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</w:t>
      </w:r>
      <w:r w:rsidR="008D6989" w:rsidRPr="008D6989">
        <w:rPr>
          <w:rFonts w:ascii="Times New Roman" w:eastAsia="Calibri" w:hAnsi="Times New Roman" w:cs="Times New Roman"/>
          <w:kern w:val="24"/>
          <w:sz w:val="24"/>
          <w:szCs w:val="24"/>
        </w:rPr>
        <w:t>теневого рынка трудовых ресурсов негативно сказывается на социально-экономическом развитии поселения и является одним из основных проблем, требующих решения в ближайшее время.</w:t>
      </w:r>
    </w:p>
    <w:p w:rsidR="00FA4DDA" w:rsidRPr="00862A1D" w:rsidRDefault="00FA4DDA" w:rsidP="004D0832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4"/>
          <w:sz w:val="24"/>
          <w:szCs w:val="24"/>
        </w:rPr>
      </w:pPr>
    </w:p>
    <w:p w:rsidR="008D6989" w:rsidRPr="008D6989" w:rsidRDefault="008D6989" w:rsidP="004D083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24"/>
          <w:sz w:val="24"/>
          <w:szCs w:val="24"/>
        </w:rPr>
      </w:pPr>
      <w:r w:rsidRPr="008D6989">
        <w:rPr>
          <w:rFonts w:ascii="Times New Roman" w:eastAsia="Calibri" w:hAnsi="Times New Roman" w:cs="Times New Roman"/>
          <w:b/>
          <w:color w:val="000000"/>
          <w:kern w:val="24"/>
          <w:sz w:val="24"/>
          <w:szCs w:val="24"/>
        </w:rPr>
        <w:lastRenderedPageBreak/>
        <w:t>3.2. Анализ структуры потребителей и тенденций изменения потребления ресурсов.</w:t>
      </w:r>
    </w:p>
    <w:p w:rsidR="008D6989" w:rsidRPr="008D6989" w:rsidRDefault="008D6989" w:rsidP="004D08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  <w:r w:rsidRPr="008D6989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Перспективы и</w:t>
      </w: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основные направления развития Заброденского</w:t>
      </w:r>
      <w:r w:rsidRPr="008D6989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сельского поселения определены в следующих нормативных документах:</w:t>
      </w:r>
    </w:p>
    <w:p w:rsidR="008D6989" w:rsidRPr="008D6989" w:rsidRDefault="008D6989" w:rsidP="004D08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  <w:r w:rsidRPr="008D6989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- Генеральный план </w:t>
      </w: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Заброденского</w:t>
      </w:r>
      <w:r w:rsidRPr="008D6989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сельского поселения </w:t>
      </w: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Калачеевского</w:t>
      </w:r>
      <w:r w:rsidRPr="008D6989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муниципального района Воронежской области, утвержденный решением Совета депутатов </w:t>
      </w: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Заброденского</w:t>
      </w:r>
      <w:r w:rsidRPr="008D6989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сельского поселения;</w:t>
      </w:r>
    </w:p>
    <w:p w:rsidR="008D6989" w:rsidRPr="008D6989" w:rsidRDefault="008D6989" w:rsidP="004D08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  <w:r w:rsidRPr="008D6989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- Стратегия соц</w:t>
      </w: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иально-экономического развития Заброденского сельского поселения Калачеевского</w:t>
      </w:r>
      <w:r w:rsidRPr="008D6989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муниципального района Воронежской области до 2020 года;</w:t>
      </w:r>
    </w:p>
    <w:p w:rsidR="008D6989" w:rsidRPr="008D6989" w:rsidRDefault="008D6989" w:rsidP="004D08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  <w:r w:rsidRPr="008D6989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-Муниципальная программа </w:t>
      </w: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«</w:t>
      </w:r>
      <w:r w:rsidRPr="008D6989">
        <w:rPr>
          <w:rFonts w:ascii="Times New Roman" w:hAnsi="Times New Roman" w:cs="Times New Roman"/>
          <w:bCs/>
          <w:sz w:val="24"/>
          <w:szCs w:val="24"/>
        </w:rPr>
        <w:t>Обеспечение доступного и комфортного проживания граждан, содействие энергосбережению и повышению энергоэффективности на территории Заброденского сельского поселения Калачеевского муниципального района на 2014 - 2020 годы</w:t>
      </w:r>
      <w:r w:rsidRPr="008D6989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»;</w:t>
      </w:r>
    </w:p>
    <w:p w:rsidR="008D6989" w:rsidRPr="008D6989" w:rsidRDefault="008D6989" w:rsidP="004D08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</w:p>
    <w:p w:rsidR="008D6989" w:rsidRPr="008D6989" w:rsidRDefault="008D6989" w:rsidP="004D083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24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kern w:val="24"/>
          <w:sz w:val="24"/>
          <w:szCs w:val="24"/>
        </w:rPr>
        <w:t>3.3</w:t>
      </w:r>
      <w:r w:rsidRPr="008D6989">
        <w:rPr>
          <w:rFonts w:ascii="Times New Roman" w:eastAsia="Calibri" w:hAnsi="Times New Roman" w:cs="Times New Roman"/>
          <w:b/>
          <w:color w:val="000000"/>
          <w:kern w:val="24"/>
          <w:sz w:val="24"/>
          <w:szCs w:val="24"/>
        </w:rPr>
        <w:t>. Анализ перспектив территориального развития Заброденского сельского поселения</w:t>
      </w:r>
    </w:p>
    <w:p w:rsidR="00862A1D" w:rsidRPr="00862A1D" w:rsidRDefault="008D6989" w:rsidP="004D0832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  <w:r w:rsidRPr="008D6989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Генеральным планом развития </w:t>
      </w: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Заброденского</w:t>
      </w:r>
      <w:r w:rsidRPr="008D6989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сельского поселения предусматривается:</w:t>
      </w:r>
    </w:p>
    <w:p w:rsidR="006D5F86" w:rsidRPr="006D5F86" w:rsidRDefault="008D6989" w:rsidP="004D08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п</w:t>
      </w:r>
      <w:r w:rsidR="006D5F86" w:rsidRPr="006D5F86">
        <w:rPr>
          <w:rFonts w:ascii="Times New Roman" w:eastAsia="Calibri" w:hAnsi="Times New Roman" w:cs="Times New Roman"/>
          <w:sz w:val="24"/>
          <w:szCs w:val="24"/>
          <w:lang w:eastAsia="zh-CN"/>
        </w:rPr>
        <w:t>ервоочередное строительство жилых домов намечено на свободных от застройки территориях</w:t>
      </w:r>
      <w:r w:rsidR="006D5F8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6D5F86" w:rsidRPr="006D5F86">
        <w:rPr>
          <w:rFonts w:ascii="Times New Roman" w:eastAsia="Calibri" w:hAnsi="Times New Roman" w:cs="Times New Roman"/>
          <w:sz w:val="24"/>
          <w:szCs w:val="24"/>
          <w:lang w:eastAsia="zh-CN"/>
        </w:rPr>
        <w:t>между существующими жилыми домами, также на участках в северной части с. Заброды и в районе</w:t>
      </w:r>
      <w:r w:rsidR="006D5F8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6D5F86" w:rsidRPr="006D5F86">
        <w:rPr>
          <w:rFonts w:ascii="Times New Roman" w:eastAsia="Calibri" w:hAnsi="Times New Roman" w:cs="Times New Roman"/>
          <w:sz w:val="24"/>
          <w:szCs w:val="24"/>
          <w:lang w:eastAsia="zh-CN"/>
        </w:rPr>
        <w:t>бывшего аэропорта.</w:t>
      </w:r>
    </w:p>
    <w:p w:rsidR="00862A1D" w:rsidRPr="00862A1D" w:rsidRDefault="006D5F86" w:rsidP="004D0832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x-none" w:eastAsia="zh-CN"/>
        </w:rPr>
      </w:pPr>
      <w:r w:rsidRPr="006D5F86">
        <w:rPr>
          <w:rFonts w:ascii="Times New Roman" w:eastAsia="Calibri" w:hAnsi="Times New Roman" w:cs="Times New Roman"/>
          <w:sz w:val="24"/>
          <w:szCs w:val="24"/>
          <w:lang w:eastAsia="zh-CN"/>
        </w:rPr>
        <w:t>Проектируемую сетку улиц определило их существующее направление. В основном она</w:t>
      </w:r>
      <w:r w:rsidR="00FA4DD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6D5F86">
        <w:rPr>
          <w:rFonts w:ascii="Times New Roman" w:eastAsia="Calibri" w:hAnsi="Times New Roman" w:cs="Times New Roman"/>
          <w:sz w:val="24"/>
          <w:szCs w:val="24"/>
          <w:lang w:eastAsia="zh-CN"/>
        </w:rPr>
        <w:t>прямоугольная, но есть улицы, имеющие свободное начертание в силу рельефа местности. Данное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6D5F86">
        <w:rPr>
          <w:rFonts w:ascii="Times New Roman" w:eastAsia="Calibri" w:hAnsi="Times New Roman" w:cs="Times New Roman"/>
          <w:sz w:val="24"/>
          <w:szCs w:val="24"/>
          <w:lang w:eastAsia="zh-CN"/>
        </w:rPr>
        <w:t>расположение улиц имеет простое начертание и обеспечивает удобную связь между группами жилых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6D5F86">
        <w:rPr>
          <w:rFonts w:ascii="Times New Roman" w:eastAsia="Calibri" w:hAnsi="Times New Roman" w:cs="Times New Roman"/>
          <w:sz w:val="24"/>
          <w:szCs w:val="24"/>
          <w:lang w:eastAsia="zh-CN"/>
        </w:rPr>
        <w:t>домов и общественным центром села.</w:t>
      </w:r>
    </w:p>
    <w:p w:rsidR="00862A1D" w:rsidRPr="00862A1D" w:rsidRDefault="00862A1D" w:rsidP="004D0832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zh-CN"/>
        </w:rPr>
      </w:pPr>
    </w:p>
    <w:p w:rsidR="00862A1D" w:rsidRPr="00175AD4" w:rsidRDefault="00D06533" w:rsidP="004D0832">
      <w:pPr>
        <w:pStyle w:val="a5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bookmarkStart w:id="2" w:name="_Toc426387944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862A1D" w:rsidRPr="00175AD4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Объекты и сооружения инженерной инфраструктуры</w:t>
      </w:r>
      <w:bookmarkEnd w:id="2"/>
    </w:p>
    <w:p w:rsidR="00862A1D" w:rsidRPr="00862A1D" w:rsidRDefault="00862A1D" w:rsidP="004D0832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x-none" w:eastAsia="zh-CN"/>
        </w:rPr>
      </w:pPr>
      <w:r w:rsidRPr="00862A1D">
        <w:rPr>
          <w:rFonts w:ascii="Times New Roman" w:eastAsia="Calibri" w:hAnsi="Times New Roman" w:cs="Times New Roman"/>
          <w:i/>
          <w:sz w:val="24"/>
          <w:szCs w:val="24"/>
          <w:lang w:val="x-none" w:eastAsia="zh-CN"/>
        </w:rPr>
        <w:t>Водоснабжение</w:t>
      </w:r>
    </w:p>
    <w:p w:rsidR="00862A1D" w:rsidRPr="00862A1D" w:rsidRDefault="00862A1D" w:rsidP="004D08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62A1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Проектом принято на расчетный срок обеспечение централизованным водоснабжением всех потребителей воды на территории </w:t>
      </w:r>
      <w:r w:rsidR="00563589">
        <w:rPr>
          <w:rFonts w:ascii="Times New Roman" w:eastAsia="Times New Roman" w:hAnsi="Times New Roman" w:cs="Times New Roman"/>
          <w:sz w:val="24"/>
          <w:szCs w:val="24"/>
          <w:lang w:eastAsia="x-none"/>
        </w:rPr>
        <w:t>Заброденского</w:t>
      </w:r>
      <w:r w:rsidRPr="00862A1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сельского поселения.</w:t>
      </w:r>
      <w:r w:rsidR="0056358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D06533">
        <w:rPr>
          <w:rFonts w:ascii="Times New Roman" w:eastAsia="Times New Roman" w:hAnsi="Times New Roman" w:cs="Times New Roman"/>
          <w:sz w:val="24"/>
          <w:szCs w:val="24"/>
          <w:lang w:eastAsia="x-none"/>
        </w:rPr>
        <w:t>Д</w:t>
      </w:r>
      <w:r w:rsidR="00563589" w:rsidRPr="00563589">
        <w:rPr>
          <w:rFonts w:ascii="Times New Roman" w:eastAsia="Times New Roman" w:hAnsi="Times New Roman" w:cs="Times New Roman"/>
          <w:sz w:val="24"/>
          <w:szCs w:val="24"/>
          <w:lang w:eastAsia="x-none"/>
        </w:rPr>
        <w:t>ля нормального водоснабжения необходимо провести реконструкцию существующих</w:t>
      </w:r>
      <w:r w:rsidR="0056358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563589" w:rsidRPr="00563589">
        <w:rPr>
          <w:rFonts w:ascii="Times New Roman" w:eastAsia="Times New Roman" w:hAnsi="Times New Roman" w:cs="Times New Roman"/>
          <w:sz w:val="24"/>
          <w:szCs w:val="24"/>
          <w:lang w:eastAsia="x-none"/>
        </w:rPr>
        <w:t>сетей, с использованием новых технологий, и проложить новые водопроводные сети, для</w:t>
      </w:r>
      <w:r w:rsidR="0056358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563589" w:rsidRPr="00563589">
        <w:rPr>
          <w:rFonts w:ascii="Times New Roman" w:eastAsia="Times New Roman" w:hAnsi="Times New Roman" w:cs="Times New Roman"/>
          <w:sz w:val="24"/>
          <w:szCs w:val="24"/>
          <w:lang w:eastAsia="x-none"/>
        </w:rPr>
        <w:t>водоснабжения площадок нового строительства, в зонах водоснабжения от соответствующих</w:t>
      </w:r>
      <w:r w:rsidR="0056358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563589" w:rsidRPr="00563589">
        <w:rPr>
          <w:rFonts w:ascii="Times New Roman" w:eastAsia="Times New Roman" w:hAnsi="Times New Roman" w:cs="Times New Roman"/>
          <w:sz w:val="24"/>
          <w:szCs w:val="24"/>
          <w:lang w:eastAsia="x-none"/>
        </w:rPr>
        <w:t>водоводов.</w:t>
      </w:r>
      <w:r w:rsidR="0056358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563589" w:rsidRPr="00563589">
        <w:rPr>
          <w:rFonts w:ascii="Times New Roman" w:eastAsia="Times New Roman" w:hAnsi="Times New Roman" w:cs="Times New Roman"/>
          <w:sz w:val="24"/>
          <w:szCs w:val="24"/>
          <w:lang w:eastAsia="x-none"/>
        </w:rPr>
        <w:t>Сети водопровода следует прокладывать из стальных, чугунных водопроводных труб из</w:t>
      </w:r>
      <w:r w:rsidR="0056358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563589" w:rsidRPr="00563589">
        <w:rPr>
          <w:rFonts w:ascii="Times New Roman" w:eastAsia="Times New Roman" w:hAnsi="Times New Roman" w:cs="Times New Roman"/>
          <w:sz w:val="24"/>
          <w:szCs w:val="24"/>
          <w:lang w:eastAsia="x-none"/>
        </w:rPr>
        <w:t>шаровидного графита, либо из пластмассовых напорных труб.</w:t>
      </w:r>
      <w:r w:rsidR="0056358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proofErr w:type="gramStart"/>
      <w:r w:rsidR="00563589" w:rsidRPr="00563589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При выполнении комплекса мероприятий, а именно: реконструкция водопроводных</w:t>
      </w:r>
      <w:r w:rsidR="0056358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563589" w:rsidRPr="00563589">
        <w:rPr>
          <w:rFonts w:ascii="Times New Roman" w:eastAsia="Times New Roman" w:hAnsi="Times New Roman" w:cs="Times New Roman"/>
          <w:sz w:val="24"/>
          <w:szCs w:val="24"/>
          <w:lang w:eastAsia="x-none"/>
        </w:rPr>
        <w:t>сетей, замена арматуры и санитарно-технического оборудования, установки водомеров и др.</w:t>
      </w:r>
      <w:r w:rsidR="0056358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563589" w:rsidRPr="00563589">
        <w:rPr>
          <w:rFonts w:ascii="Times New Roman" w:eastAsia="Times New Roman" w:hAnsi="Times New Roman" w:cs="Times New Roman"/>
          <w:sz w:val="24"/>
          <w:szCs w:val="24"/>
          <w:lang w:eastAsia="x-none"/>
        </w:rPr>
        <w:t>возможно снижение удельной нормы водопотребления на человека порядка 20-30%.</w:t>
      </w:r>
      <w:r w:rsidR="0056358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563589" w:rsidRPr="00563589">
        <w:rPr>
          <w:rFonts w:ascii="Times New Roman" w:eastAsia="Times New Roman" w:hAnsi="Times New Roman" w:cs="Times New Roman"/>
          <w:sz w:val="24"/>
          <w:szCs w:val="24"/>
          <w:lang w:eastAsia="x-none"/>
        </w:rPr>
        <w:t>Учитывая, что в жилом секторе потребляется наибольшее количество воды, мероприятия</w:t>
      </w:r>
      <w:r w:rsidR="0056358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563589" w:rsidRPr="00563589">
        <w:rPr>
          <w:rFonts w:ascii="Times New Roman" w:eastAsia="Times New Roman" w:hAnsi="Times New Roman" w:cs="Times New Roman"/>
          <w:sz w:val="24"/>
          <w:szCs w:val="24"/>
          <w:lang w:eastAsia="x-none"/>
        </w:rPr>
        <w:t>по рациональному и экономному водопотреблению должны быть ориентированы в первую очередь</w:t>
      </w:r>
      <w:r w:rsidR="0056358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563589" w:rsidRPr="00563589">
        <w:rPr>
          <w:rFonts w:ascii="Times New Roman" w:eastAsia="Times New Roman" w:hAnsi="Times New Roman" w:cs="Times New Roman"/>
          <w:sz w:val="24"/>
          <w:szCs w:val="24"/>
          <w:lang w:eastAsia="x-none"/>
        </w:rPr>
        <w:t>на этот сектор</w:t>
      </w:r>
      <w:r w:rsidR="00FA4DDA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  <w:proofErr w:type="gramEnd"/>
    </w:p>
    <w:p w:rsidR="00862A1D" w:rsidRPr="00862A1D" w:rsidRDefault="00862A1D" w:rsidP="004D08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862A1D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Расчет водопотребления</w:t>
      </w:r>
    </w:p>
    <w:p w:rsidR="00862A1D" w:rsidRPr="00862A1D" w:rsidRDefault="00862A1D" w:rsidP="004D08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862A1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Централизованная система водоснабжения населённых пунктов должна обеспечивать хозяйственно-питьевое водопотребление в жилых и общественных зданиях, нужды коммунально-бытовых предприятий, нужды пожаротушения.</w:t>
      </w:r>
    </w:p>
    <w:p w:rsidR="00862A1D" w:rsidRPr="00862A1D" w:rsidRDefault="00862A1D" w:rsidP="004D08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62A1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Нормы на хозяйственно-питьевое водопотребление приняты в соответствии </w:t>
      </w:r>
      <w:r w:rsidRPr="00862A1D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со СНиП 2.04.02-84* «Водоснабжение. Наружные сети и сооружения».</w:t>
      </w:r>
    </w:p>
    <w:p w:rsidR="00862A1D" w:rsidRDefault="00862A1D" w:rsidP="004D0832">
      <w:pPr>
        <w:widowControl w:val="0"/>
        <w:spacing w:after="0" w:line="240" w:lineRule="auto"/>
        <w:ind w:firstLine="539"/>
        <w:jc w:val="both"/>
        <w:rPr>
          <w:rFonts w:ascii="Times New Roman" w:eastAsia="Lucida Sans Unicode" w:hAnsi="Times New Roman" w:cs="Times New Roman"/>
          <w:sz w:val="24"/>
        </w:rPr>
      </w:pPr>
      <w:r w:rsidRPr="00862A1D">
        <w:rPr>
          <w:rFonts w:ascii="Times New Roman" w:eastAsia="Lucida Sans Unicode" w:hAnsi="Times New Roman" w:cs="Times New Roman"/>
          <w:sz w:val="24"/>
        </w:rPr>
        <w:t>Сведения о суточной потребности воды питьевого качества по поселени</w:t>
      </w:r>
      <w:r w:rsidR="00220367">
        <w:rPr>
          <w:rFonts w:ascii="Times New Roman" w:eastAsia="Lucida Sans Unicode" w:hAnsi="Times New Roman" w:cs="Times New Roman"/>
          <w:sz w:val="24"/>
        </w:rPr>
        <w:t>ю</w:t>
      </w:r>
      <w:r w:rsidRPr="00862A1D">
        <w:rPr>
          <w:rFonts w:ascii="Times New Roman" w:eastAsia="Lucida Sans Unicode" w:hAnsi="Times New Roman" w:cs="Times New Roman"/>
          <w:sz w:val="24"/>
        </w:rPr>
        <w:t xml:space="preserve"> представлены в таблице.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4260"/>
        <w:gridCol w:w="2464"/>
        <w:gridCol w:w="2563"/>
      </w:tblGrid>
      <w:tr w:rsidR="0018113C" w:rsidTr="00D73848">
        <w:tc>
          <w:tcPr>
            <w:tcW w:w="4644" w:type="dxa"/>
            <w:vMerge w:val="restart"/>
          </w:tcPr>
          <w:p w:rsidR="0018113C" w:rsidRDefault="0018113C" w:rsidP="004D0832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Наименование потребителей</w:t>
            </w:r>
          </w:p>
        </w:tc>
        <w:tc>
          <w:tcPr>
            <w:tcW w:w="5245" w:type="dxa"/>
            <w:gridSpan w:val="2"/>
          </w:tcPr>
          <w:p w:rsidR="0018113C" w:rsidRDefault="0018113C" w:rsidP="004D083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Расчетный срок</w:t>
            </w:r>
          </w:p>
        </w:tc>
      </w:tr>
      <w:tr w:rsidR="0018113C" w:rsidTr="00D73848">
        <w:tc>
          <w:tcPr>
            <w:tcW w:w="4644" w:type="dxa"/>
            <w:vMerge/>
          </w:tcPr>
          <w:p w:rsidR="0018113C" w:rsidRDefault="0018113C" w:rsidP="004D0832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51" w:type="dxa"/>
          </w:tcPr>
          <w:p w:rsidR="0018113C" w:rsidRDefault="0018113C" w:rsidP="004D083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Среднесуточный </w:t>
            </w:r>
            <w:r>
              <w:rPr>
                <w:rFonts w:ascii="Times New Roman" w:eastAsia="Times New Roman" w:hAnsi="Times New Roman"/>
                <w:sz w:val="24"/>
              </w:rPr>
              <w:lastRenderedPageBreak/>
              <w:t xml:space="preserve">расход воды,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³/сутки</w:t>
            </w:r>
          </w:p>
        </w:tc>
        <w:tc>
          <w:tcPr>
            <w:tcW w:w="2694" w:type="dxa"/>
          </w:tcPr>
          <w:p w:rsidR="0018113C" w:rsidRDefault="0018113C" w:rsidP="004D083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 xml:space="preserve">Максимальный </w:t>
            </w:r>
            <w:r>
              <w:rPr>
                <w:rFonts w:ascii="Times New Roman" w:eastAsia="Times New Roman" w:hAnsi="Times New Roman"/>
                <w:sz w:val="24"/>
              </w:rPr>
              <w:lastRenderedPageBreak/>
              <w:t xml:space="preserve">суточный расход воды,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³/сутки</w:t>
            </w:r>
          </w:p>
        </w:tc>
      </w:tr>
      <w:tr w:rsidR="0018113C" w:rsidTr="00D73848">
        <w:tc>
          <w:tcPr>
            <w:tcW w:w="4644" w:type="dxa"/>
          </w:tcPr>
          <w:p w:rsidR="0018113C" w:rsidRDefault="0018113C" w:rsidP="004D0832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Заброденское с/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п</w:t>
            </w:r>
            <w:proofErr w:type="gramEnd"/>
          </w:p>
        </w:tc>
        <w:tc>
          <w:tcPr>
            <w:tcW w:w="2551" w:type="dxa"/>
          </w:tcPr>
          <w:p w:rsidR="0018113C" w:rsidRDefault="0018113C" w:rsidP="004D083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2298,07</w:t>
            </w:r>
          </w:p>
        </w:tc>
        <w:tc>
          <w:tcPr>
            <w:tcW w:w="2694" w:type="dxa"/>
          </w:tcPr>
          <w:p w:rsidR="0018113C" w:rsidRDefault="0018113C" w:rsidP="004D083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2757,68</w:t>
            </w:r>
          </w:p>
        </w:tc>
      </w:tr>
      <w:tr w:rsidR="0018113C" w:rsidTr="00D73848">
        <w:tc>
          <w:tcPr>
            <w:tcW w:w="4644" w:type="dxa"/>
          </w:tcPr>
          <w:p w:rsidR="0018113C" w:rsidRDefault="0018113C" w:rsidP="004D0832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Поливочные нужды</w:t>
            </w:r>
          </w:p>
        </w:tc>
        <w:tc>
          <w:tcPr>
            <w:tcW w:w="2551" w:type="dxa"/>
          </w:tcPr>
          <w:p w:rsidR="0018113C" w:rsidRDefault="0018113C" w:rsidP="004D083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629,23</w:t>
            </w:r>
          </w:p>
        </w:tc>
        <w:tc>
          <w:tcPr>
            <w:tcW w:w="2694" w:type="dxa"/>
          </w:tcPr>
          <w:p w:rsidR="0018113C" w:rsidRDefault="0018113C" w:rsidP="004D083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755,08</w:t>
            </w:r>
          </w:p>
        </w:tc>
      </w:tr>
      <w:tr w:rsidR="0018113C" w:rsidTr="00D73848">
        <w:tc>
          <w:tcPr>
            <w:tcW w:w="4644" w:type="dxa"/>
          </w:tcPr>
          <w:p w:rsidR="0018113C" w:rsidRDefault="0018113C" w:rsidP="004D0832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Коммунально-бытовые предприятия, промышленность обслуживающая население прочие расходы (10%)+ новое строительство</w:t>
            </w:r>
          </w:p>
        </w:tc>
        <w:tc>
          <w:tcPr>
            <w:tcW w:w="2551" w:type="dxa"/>
          </w:tcPr>
          <w:p w:rsidR="0018113C" w:rsidRDefault="0018113C" w:rsidP="004D083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255,81</w:t>
            </w:r>
          </w:p>
        </w:tc>
        <w:tc>
          <w:tcPr>
            <w:tcW w:w="2694" w:type="dxa"/>
          </w:tcPr>
          <w:p w:rsidR="0018113C" w:rsidRDefault="0018113C" w:rsidP="004D083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306,97</w:t>
            </w:r>
          </w:p>
        </w:tc>
      </w:tr>
      <w:tr w:rsidR="0018113C" w:rsidTr="00D73848">
        <w:tc>
          <w:tcPr>
            <w:tcW w:w="4644" w:type="dxa"/>
          </w:tcPr>
          <w:p w:rsidR="0018113C" w:rsidRDefault="0018113C" w:rsidP="004D0832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С/х предприятия</w:t>
            </w:r>
          </w:p>
        </w:tc>
        <w:tc>
          <w:tcPr>
            <w:tcW w:w="2551" w:type="dxa"/>
          </w:tcPr>
          <w:p w:rsidR="0018113C" w:rsidRDefault="0018113C" w:rsidP="004D083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50</w:t>
            </w:r>
          </w:p>
        </w:tc>
        <w:tc>
          <w:tcPr>
            <w:tcW w:w="2694" w:type="dxa"/>
          </w:tcPr>
          <w:p w:rsidR="0018113C" w:rsidRDefault="0018113C" w:rsidP="004D083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60</w:t>
            </w:r>
          </w:p>
        </w:tc>
      </w:tr>
      <w:tr w:rsidR="0018113C" w:rsidTr="00D73848">
        <w:tc>
          <w:tcPr>
            <w:tcW w:w="4644" w:type="dxa"/>
          </w:tcPr>
          <w:p w:rsidR="0018113C" w:rsidRDefault="0018113C" w:rsidP="004D0832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Итого</w:t>
            </w:r>
          </w:p>
        </w:tc>
        <w:tc>
          <w:tcPr>
            <w:tcW w:w="2551" w:type="dxa"/>
          </w:tcPr>
          <w:p w:rsidR="0018113C" w:rsidRDefault="0018113C" w:rsidP="004D083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3233,11</w:t>
            </w:r>
          </w:p>
        </w:tc>
        <w:tc>
          <w:tcPr>
            <w:tcW w:w="2694" w:type="dxa"/>
          </w:tcPr>
          <w:p w:rsidR="0018113C" w:rsidRDefault="0018113C" w:rsidP="004D083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3879,73</w:t>
            </w:r>
          </w:p>
        </w:tc>
      </w:tr>
    </w:tbl>
    <w:p w:rsidR="00E44110" w:rsidRPr="00E44110" w:rsidRDefault="00E44110" w:rsidP="004D0832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</w:rPr>
      </w:pPr>
      <w:r w:rsidRPr="00E44110">
        <w:rPr>
          <w:rFonts w:ascii="Times New Roman" w:eastAsia="Times New Roman" w:hAnsi="Times New Roman" w:cs="Times New Roman"/>
          <w:sz w:val="24"/>
        </w:rPr>
        <w:t>Расходы воды на поливку улиц, проездов, площадей и зеленых насаждений определены по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E44110">
        <w:rPr>
          <w:rFonts w:ascii="Times New Roman" w:eastAsia="Times New Roman" w:hAnsi="Times New Roman" w:cs="Times New Roman"/>
          <w:sz w:val="24"/>
        </w:rPr>
        <w:t>норме 70 л/</w:t>
      </w:r>
      <w:proofErr w:type="spellStart"/>
      <w:r w:rsidRPr="00E44110">
        <w:rPr>
          <w:rFonts w:ascii="Times New Roman" w:eastAsia="Times New Roman" w:hAnsi="Times New Roman" w:cs="Times New Roman"/>
          <w:sz w:val="24"/>
        </w:rPr>
        <w:t>сут</w:t>
      </w:r>
      <w:proofErr w:type="spellEnd"/>
      <w:r w:rsidRPr="00E44110">
        <w:rPr>
          <w:rFonts w:ascii="Times New Roman" w:eastAsia="Times New Roman" w:hAnsi="Times New Roman" w:cs="Times New Roman"/>
          <w:sz w:val="24"/>
        </w:rPr>
        <w:t>*чел на расчетный срок.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E44110">
        <w:rPr>
          <w:rFonts w:ascii="Times New Roman" w:eastAsia="Times New Roman" w:hAnsi="Times New Roman" w:cs="Times New Roman"/>
          <w:sz w:val="24"/>
        </w:rPr>
        <w:t>Расходы воды питьевого качества для предприятий местной промышленности,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E44110">
        <w:rPr>
          <w:rFonts w:ascii="Times New Roman" w:eastAsia="Times New Roman" w:hAnsi="Times New Roman" w:cs="Times New Roman"/>
          <w:sz w:val="24"/>
        </w:rPr>
        <w:t>обслуживающей население, и прочие расходы приняты в размере 10% от расхода воды на нужды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E44110">
        <w:rPr>
          <w:rFonts w:ascii="Times New Roman" w:eastAsia="Times New Roman" w:hAnsi="Times New Roman" w:cs="Times New Roman"/>
          <w:sz w:val="24"/>
        </w:rPr>
        <w:t>населения.</w:t>
      </w:r>
    </w:p>
    <w:p w:rsidR="00E44110" w:rsidRPr="00E44110" w:rsidRDefault="00E44110" w:rsidP="004D0832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</w:rPr>
      </w:pPr>
      <w:r w:rsidRPr="00E44110">
        <w:rPr>
          <w:rFonts w:ascii="Times New Roman" w:eastAsia="Times New Roman" w:hAnsi="Times New Roman" w:cs="Times New Roman"/>
          <w:sz w:val="24"/>
        </w:rPr>
        <w:t>Определение противопожарных расходов.</w:t>
      </w:r>
    </w:p>
    <w:p w:rsidR="00E44110" w:rsidRPr="00E44110" w:rsidRDefault="00E44110" w:rsidP="004D0832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</w:rPr>
      </w:pPr>
      <w:r w:rsidRPr="00E44110">
        <w:rPr>
          <w:rFonts w:ascii="Times New Roman" w:eastAsia="Times New Roman" w:hAnsi="Times New Roman" w:cs="Times New Roman"/>
          <w:sz w:val="24"/>
        </w:rPr>
        <w:t>Расходы воды для нужд наружного пожаротушения принимаются в соответствии со СНиП</w:t>
      </w:r>
    </w:p>
    <w:p w:rsidR="00E44110" w:rsidRPr="00E44110" w:rsidRDefault="00E44110" w:rsidP="004D0832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</w:rPr>
      </w:pPr>
      <w:r w:rsidRPr="00E44110">
        <w:rPr>
          <w:rFonts w:ascii="Times New Roman" w:eastAsia="Times New Roman" w:hAnsi="Times New Roman" w:cs="Times New Roman"/>
          <w:sz w:val="24"/>
        </w:rPr>
        <w:t>2.04.02-84.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E44110">
        <w:rPr>
          <w:rFonts w:ascii="Times New Roman" w:eastAsia="Times New Roman" w:hAnsi="Times New Roman" w:cs="Times New Roman"/>
          <w:sz w:val="24"/>
        </w:rPr>
        <w:t>На расчетный срок принято 2 одновременных пожара с расходом по 25 л/с каждый, с учетом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E44110">
        <w:rPr>
          <w:rFonts w:ascii="Times New Roman" w:eastAsia="Times New Roman" w:hAnsi="Times New Roman" w:cs="Times New Roman"/>
          <w:sz w:val="24"/>
        </w:rPr>
        <w:t>расхода на внутреннее пожаротушение из внутренних пожарных кранов q = 2,5 л/с. Расходы воды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E44110">
        <w:rPr>
          <w:rFonts w:ascii="Times New Roman" w:eastAsia="Times New Roman" w:hAnsi="Times New Roman" w:cs="Times New Roman"/>
          <w:sz w:val="24"/>
        </w:rPr>
        <w:t>на внутреннее пожаротушение приняты 10 л/</w:t>
      </w:r>
      <w:proofErr w:type="gramStart"/>
      <w:r w:rsidRPr="00E44110">
        <w:rPr>
          <w:rFonts w:ascii="Times New Roman" w:eastAsia="Times New Roman" w:hAnsi="Times New Roman" w:cs="Times New Roman"/>
          <w:sz w:val="24"/>
        </w:rPr>
        <w:t>с</w:t>
      </w:r>
      <w:proofErr w:type="gramEnd"/>
      <w:r w:rsidRPr="00E44110">
        <w:rPr>
          <w:rFonts w:ascii="Times New Roman" w:eastAsia="Times New Roman" w:hAnsi="Times New Roman" w:cs="Times New Roman"/>
          <w:sz w:val="24"/>
        </w:rPr>
        <w:t>.</w:t>
      </w:r>
    </w:p>
    <w:p w:rsidR="00E44110" w:rsidRPr="00E44110" w:rsidRDefault="00E44110" w:rsidP="004D0832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</w:rPr>
      </w:pPr>
      <w:r w:rsidRPr="00E44110">
        <w:rPr>
          <w:rFonts w:ascii="Times New Roman" w:eastAsia="Times New Roman" w:hAnsi="Times New Roman" w:cs="Times New Roman"/>
          <w:sz w:val="24"/>
        </w:rPr>
        <w:t>Q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E44110">
        <w:rPr>
          <w:rFonts w:ascii="Times New Roman" w:eastAsia="Times New Roman" w:hAnsi="Times New Roman" w:cs="Times New Roman"/>
          <w:sz w:val="24"/>
        </w:rPr>
        <w:t>пожарн</w:t>
      </w:r>
      <w:proofErr w:type="spellEnd"/>
      <w:r w:rsidRPr="00E44110">
        <w:rPr>
          <w:rFonts w:ascii="Times New Roman" w:eastAsia="Times New Roman" w:hAnsi="Times New Roman" w:cs="Times New Roman"/>
          <w:sz w:val="24"/>
        </w:rPr>
        <w:t>. = 50+2,5=52,5 л/</w:t>
      </w:r>
      <w:proofErr w:type="gramStart"/>
      <w:r w:rsidRPr="00E44110">
        <w:rPr>
          <w:rFonts w:ascii="Times New Roman" w:eastAsia="Times New Roman" w:hAnsi="Times New Roman" w:cs="Times New Roman"/>
          <w:sz w:val="24"/>
        </w:rPr>
        <w:t>с</w:t>
      </w:r>
      <w:proofErr w:type="gramEnd"/>
      <w:r w:rsidRPr="00E44110">
        <w:rPr>
          <w:rFonts w:ascii="Times New Roman" w:eastAsia="Times New Roman" w:hAnsi="Times New Roman" w:cs="Times New Roman"/>
          <w:sz w:val="24"/>
        </w:rPr>
        <w:t>.</w:t>
      </w:r>
    </w:p>
    <w:p w:rsidR="00E44110" w:rsidRPr="00E44110" w:rsidRDefault="00E44110" w:rsidP="004D0832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</w:rPr>
      </w:pPr>
      <w:r w:rsidRPr="00E44110">
        <w:rPr>
          <w:rFonts w:ascii="Times New Roman" w:eastAsia="Times New Roman" w:hAnsi="Times New Roman" w:cs="Times New Roman"/>
          <w:sz w:val="24"/>
        </w:rPr>
        <w:t>Продолжительность тушения пожара согласно СНиП 2.04.02-84 составляет 3 часа, расход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E44110">
        <w:rPr>
          <w:rFonts w:ascii="Times New Roman" w:eastAsia="Times New Roman" w:hAnsi="Times New Roman" w:cs="Times New Roman"/>
          <w:sz w:val="24"/>
        </w:rPr>
        <w:t xml:space="preserve">воды в сутки будет 52,5х3х3,6=567 </w:t>
      </w:r>
      <w:proofErr w:type="gramStart"/>
      <w:r w:rsidRPr="00E44110">
        <w:rPr>
          <w:rFonts w:ascii="Times New Roman" w:eastAsia="Times New Roman" w:hAnsi="Times New Roman" w:cs="Times New Roman"/>
          <w:sz w:val="24"/>
        </w:rPr>
        <w:t>куб.м./</w:t>
      </w:r>
      <w:proofErr w:type="spellStart"/>
      <w:r w:rsidRPr="00E44110">
        <w:rPr>
          <w:rFonts w:ascii="Times New Roman" w:eastAsia="Times New Roman" w:hAnsi="Times New Roman" w:cs="Times New Roman"/>
          <w:sz w:val="24"/>
        </w:rPr>
        <w:t>сут</w:t>
      </w:r>
      <w:proofErr w:type="spellEnd"/>
      <w:proofErr w:type="gramEnd"/>
      <w:r w:rsidRPr="00E44110">
        <w:rPr>
          <w:rFonts w:ascii="Times New Roman" w:eastAsia="Times New Roman" w:hAnsi="Times New Roman" w:cs="Times New Roman"/>
          <w:sz w:val="24"/>
        </w:rPr>
        <w:t>. Противопожарный запас хранится в резервуарах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E44110">
        <w:rPr>
          <w:rFonts w:ascii="Times New Roman" w:eastAsia="Times New Roman" w:hAnsi="Times New Roman" w:cs="Times New Roman"/>
          <w:sz w:val="24"/>
        </w:rPr>
        <w:t>запаса воды водозаборных сооружений. На территории промпредприятий необходимо устраивать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E44110">
        <w:rPr>
          <w:rFonts w:ascii="Times New Roman" w:eastAsia="Times New Roman" w:hAnsi="Times New Roman" w:cs="Times New Roman"/>
          <w:sz w:val="24"/>
        </w:rPr>
        <w:t>противопожарные резервуары запаса воды.</w:t>
      </w:r>
    </w:p>
    <w:p w:rsidR="00E44110" w:rsidRPr="00E44110" w:rsidRDefault="00E44110" w:rsidP="004D0832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</w:rPr>
      </w:pPr>
      <w:r w:rsidRPr="00E44110">
        <w:rPr>
          <w:rFonts w:ascii="Times New Roman" w:eastAsia="Times New Roman" w:hAnsi="Times New Roman" w:cs="Times New Roman"/>
          <w:sz w:val="24"/>
        </w:rPr>
        <w:t>Свободные напоры</w:t>
      </w:r>
    </w:p>
    <w:p w:rsidR="00220367" w:rsidRDefault="00E44110" w:rsidP="004D0832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</w:rPr>
      </w:pPr>
      <w:r w:rsidRPr="00E44110">
        <w:rPr>
          <w:rFonts w:ascii="Times New Roman" w:eastAsia="Times New Roman" w:hAnsi="Times New Roman" w:cs="Times New Roman"/>
          <w:sz w:val="24"/>
        </w:rPr>
        <w:t>Минимальный свободный напор в водопроводной сети с пожарными гидрантами должен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E44110">
        <w:rPr>
          <w:rFonts w:ascii="Times New Roman" w:eastAsia="Times New Roman" w:hAnsi="Times New Roman" w:cs="Times New Roman"/>
          <w:sz w:val="24"/>
        </w:rPr>
        <w:t>быть не менее 10 м для возможности забора воды пожарными машинами.</w:t>
      </w:r>
    </w:p>
    <w:p w:rsidR="0016204C" w:rsidRPr="00862A1D" w:rsidRDefault="0016204C" w:rsidP="004D0832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</w:rPr>
      </w:pPr>
    </w:p>
    <w:p w:rsidR="00862A1D" w:rsidRDefault="00862A1D" w:rsidP="004D083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zh-CN"/>
        </w:rPr>
      </w:pPr>
      <w:r w:rsidRPr="00862A1D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Водоотведение</w:t>
      </w:r>
    </w:p>
    <w:p w:rsidR="00E40467" w:rsidRPr="00E40467" w:rsidRDefault="00E40467" w:rsidP="004D0832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</w:rPr>
      </w:pPr>
      <w:r w:rsidRPr="00E40467">
        <w:rPr>
          <w:rFonts w:ascii="Times New Roman" w:eastAsia="Lucida Sans Unicode" w:hAnsi="Times New Roman" w:cs="Times New Roman"/>
          <w:sz w:val="24"/>
        </w:rPr>
        <w:t>Система канализации в Заброденском сельском поселени</w:t>
      </w:r>
      <w:r>
        <w:rPr>
          <w:rFonts w:ascii="Times New Roman" w:eastAsia="Lucida Sans Unicode" w:hAnsi="Times New Roman" w:cs="Times New Roman"/>
          <w:sz w:val="24"/>
        </w:rPr>
        <w:t xml:space="preserve">и централизованная, раздельная. </w:t>
      </w:r>
      <w:r w:rsidRPr="00E40467">
        <w:rPr>
          <w:rFonts w:ascii="Times New Roman" w:eastAsia="Lucida Sans Unicode" w:hAnsi="Times New Roman" w:cs="Times New Roman"/>
          <w:sz w:val="24"/>
        </w:rPr>
        <w:t>Стоки от централизованной системы канализации по самотечным и напорным коллекторам поступают на очистные сооружения.</w:t>
      </w:r>
    </w:p>
    <w:p w:rsidR="00862A1D" w:rsidRDefault="00E40467" w:rsidP="004D0832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</w:rPr>
      </w:pPr>
      <w:r w:rsidRPr="00E40467">
        <w:rPr>
          <w:rFonts w:ascii="Times New Roman" w:eastAsia="Lucida Sans Unicode" w:hAnsi="Times New Roman" w:cs="Times New Roman"/>
          <w:sz w:val="24"/>
        </w:rPr>
        <w:t>Для улучшения качества очищенных сточных вод в состав комплекса очистных сооружений</w:t>
      </w:r>
      <w:r w:rsidR="00DE0A0A">
        <w:rPr>
          <w:rFonts w:ascii="Times New Roman" w:eastAsia="Lucida Sans Unicode" w:hAnsi="Times New Roman" w:cs="Times New Roman"/>
          <w:sz w:val="24"/>
        </w:rPr>
        <w:t xml:space="preserve"> </w:t>
      </w:r>
      <w:r w:rsidRPr="00E40467">
        <w:rPr>
          <w:rFonts w:ascii="Times New Roman" w:eastAsia="Lucida Sans Unicode" w:hAnsi="Times New Roman" w:cs="Times New Roman"/>
          <w:sz w:val="24"/>
        </w:rPr>
        <w:t>введены элементы доочистки.</w:t>
      </w:r>
    </w:p>
    <w:p w:rsidR="00E40467" w:rsidRDefault="00FA4DDA" w:rsidP="004D0832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</w:rPr>
      </w:pPr>
      <w:r>
        <w:rPr>
          <w:rFonts w:ascii="Times New Roman" w:eastAsia="Lucida Sans Unicode" w:hAnsi="Times New Roman" w:cs="Times New Roman"/>
          <w:sz w:val="24"/>
        </w:rPr>
        <w:t>Суммарные</w:t>
      </w:r>
      <w:r w:rsidR="00E40467">
        <w:rPr>
          <w:rFonts w:ascii="Times New Roman" w:eastAsia="Lucida Sans Unicode" w:hAnsi="Times New Roman" w:cs="Times New Roman"/>
          <w:sz w:val="24"/>
        </w:rPr>
        <w:t xml:space="preserve"> расходы хозяйственно-бытовых стоков.</w:t>
      </w:r>
    </w:p>
    <w:tbl>
      <w:tblPr>
        <w:tblStyle w:val="aff0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2126"/>
        <w:gridCol w:w="2233"/>
      </w:tblGrid>
      <w:tr w:rsidR="00E40467" w:rsidTr="00FA4DDA">
        <w:tc>
          <w:tcPr>
            <w:tcW w:w="4928" w:type="dxa"/>
            <w:vMerge w:val="restart"/>
          </w:tcPr>
          <w:p w:rsidR="00E40467" w:rsidRDefault="00E40467" w:rsidP="004D0832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Наименование потребителей</w:t>
            </w:r>
          </w:p>
        </w:tc>
        <w:tc>
          <w:tcPr>
            <w:tcW w:w="4359" w:type="dxa"/>
            <w:gridSpan w:val="2"/>
          </w:tcPr>
          <w:p w:rsidR="00E40467" w:rsidRDefault="00E40467" w:rsidP="004D083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Расчетный срок</w:t>
            </w:r>
          </w:p>
        </w:tc>
      </w:tr>
      <w:tr w:rsidR="00E40467" w:rsidTr="00FA4DDA">
        <w:tc>
          <w:tcPr>
            <w:tcW w:w="4928" w:type="dxa"/>
            <w:vMerge/>
          </w:tcPr>
          <w:p w:rsidR="00E40467" w:rsidRDefault="00E40467" w:rsidP="004D0832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E40467" w:rsidRDefault="00E40467" w:rsidP="004D083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Среднесуточный расход воды,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³/сутки</w:t>
            </w:r>
          </w:p>
        </w:tc>
        <w:tc>
          <w:tcPr>
            <w:tcW w:w="2233" w:type="dxa"/>
          </w:tcPr>
          <w:p w:rsidR="00E40467" w:rsidRDefault="00E40467" w:rsidP="004D083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Максимальный суточный расход воды,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³/сутки</w:t>
            </w:r>
          </w:p>
        </w:tc>
      </w:tr>
      <w:tr w:rsidR="00E40467" w:rsidTr="00FA4DDA">
        <w:tc>
          <w:tcPr>
            <w:tcW w:w="4928" w:type="dxa"/>
          </w:tcPr>
          <w:p w:rsidR="00E40467" w:rsidRDefault="00E40467" w:rsidP="004D0832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Заброденское с/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п</w:t>
            </w:r>
            <w:proofErr w:type="gramEnd"/>
          </w:p>
        </w:tc>
        <w:tc>
          <w:tcPr>
            <w:tcW w:w="2126" w:type="dxa"/>
          </w:tcPr>
          <w:p w:rsidR="00E40467" w:rsidRDefault="00E40467" w:rsidP="004D083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2298,07</w:t>
            </w:r>
          </w:p>
        </w:tc>
        <w:tc>
          <w:tcPr>
            <w:tcW w:w="2233" w:type="dxa"/>
          </w:tcPr>
          <w:p w:rsidR="00E40467" w:rsidRDefault="00E40467" w:rsidP="004D083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2757,68</w:t>
            </w:r>
          </w:p>
        </w:tc>
      </w:tr>
      <w:tr w:rsidR="00E40467" w:rsidTr="00FA4DDA">
        <w:tc>
          <w:tcPr>
            <w:tcW w:w="4928" w:type="dxa"/>
          </w:tcPr>
          <w:p w:rsidR="00E40467" w:rsidRDefault="00E40467" w:rsidP="004D0832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Коммунально-бытовые предприятия, промышленность обслуживающая население прочие расходы (10%)+ новое строительство</w:t>
            </w:r>
          </w:p>
        </w:tc>
        <w:tc>
          <w:tcPr>
            <w:tcW w:w="2126" w:type="dxa"/>
          </w:tcPr>
          <w:p w:rsidR="00E40467" w:rsidRDefault="00E40467" w:rsidP="004D083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255,81</w:t>
            </w:r>
          </w:p>
        </w:tc>
        <w:tc>
          <w:tcPr>
            <w:tcW w:w="2233" w:type="dxa"/>
          </w:tcPr>
          <w:p w:rsidR="00E40467" w:rsidRDefault="00E40467" w:rsidP="004D083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306,97</w:t>
            </w:r>
          </w:p>
        </w:tc>
      </w:tr>
      <w:tr w:rsidR="00E40467" w:rsidTr="00FA4DDA">
        <w:tc>
          <w:tcPr>
            <w:tcW w:w="4928" w:type="dxa"/>
          </w:tcPr>
          <w:p w:rsidR="00E40467" w:rsidRDefault="00E40467" w:rsidP="004D0832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С/х предприятия</w:t>
            </w:r>
          </w:p>
        </w:tc>
        <w:tc>
          <w:tcPr>
            <w:tcW w:w="2126" w:type="dxa"/>
          </w:tcPr>
          <w:p w:rsidR="00E40467" w:rsidRDefault="00E40467" w:rsidP="004D083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50</w:t>
            </w:r>
          </w:p>
        </w:tc>
        <w:tc>
          <w:tcPr>
            <w:tcW w:w="2233" w:type="dxa"/>
          </w:tcPr>
          <w:p w:rsidR="00E40467" w:rsidRDefault="00E40467" w:rsidP="004D083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60</w:t>
            </w:r>
          </w:p>
        </w:tc>
      </w:tr>
      <w:tr w:rsidR="00E40467" w:rsidTr="00FA4DDA">
        <w:tc>
          <w:tcPr>
            <w:tcW w:w="4928" w:type="dxa"/>
          </w:tcPr>
          <w:p w:rsidR="00E40467" w:rsidRDefault="00E40467" w:rsidP="004D0832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Итого</w:t>
            </w:r>
          </w:p>
        </w:tc>
        <w:tc>
          <w:tcPr>
            <w:tcW w:w="2126" w:type="dxa"/>
          </w:tcPr>
          <w:p w:rsidR="00E40467" w:rsidRDefault="00E40467" w:rsidP="004D083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2603,88</w:t>
            </w:r>
          </w:p>
        </w:tc>
        <w:tc>
          <w:tcPr>
            <w:tcW w:w="2233" w:type="dxa"/>
          </w:tcPr>
          <w:p w:rsidR="00E40467" w:rsidRDefault="00E40467" w:rsidP="004D083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3124,66</w:t>
            </w:r>
          </w:p>
        </w:tc>
      </w:tr>
    </w:tbl>
    <w:p w:rsidR="00862A1D" w:rsidRPr="00862A1D" w:rsidRDefault="00862A1D" w:rsidP="004D0832">
      <w:pPr>
        <w:spacing w:after="0" w:line="240" w:lineRule="auto"/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x-none"/>
        </w:rPr>
      </w:pPr>
      <w:r w:rsidRPr="00862A1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x-none" w:eastAsia="x-none"/>
        </w:rPr>
        <w:t>Газоснабжение</w:t>
      </w:r>
    </w:p>
    <w:p w:rsidR="000F5990" w:rsidRPr="000F5990" w:rsidRDefault="000F5990" w:rsidP="004D0832">
      <w:pPr>
        <w:suppressAutoHyphens/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x-none"/>
        </w:rPr>
      </w:pPr>
      <w:r w:rsidRPr="00862A1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Проектом принято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д</w:t>
      </w:r>
      <w:r w:rsidRPr="000F5990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x-none"/>
        </w:rPr>
        <w:t>ля газоснабжения проектируемого строительства необходимо предусмотреть прокладку</w:t>
      </w: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</w:t>
      </w:r>
      <w:r w:rsidRPr="000F5990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x-none"/>
        </w:rPr>
        <w:t>газопроводов высокого и низкого давления, строительство новых котельных и ШРП к ним:</w:t>
      </w: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</w:t>
      </w:r>
      <w:r w:rsidRPr="000F5990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x-none"/>
        </w:rPr>
        <w:t>строительство 4 ШРП для котельных объектов соцкультбыта.</w:t>
      </w:r>
    </w:p>
    <w:p w:rsidR="000F5990" w:rsidRPr="000F5990" w:rsidRDefault="000F5990" w:rsidP="004D0832">
      <w:pPr>
        <w:suppressAutoHyphens/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x-none"/>
        </w:rPr>
      </w:pPr>
      <w:r w:rsidRPr="000F5990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x-none"/>
        </w:rPr>
        <w:t>В систему основных мероприятий по дальнейшему развитию инфраструктуры газового</w:t>
      </w:r>
      <w:r w:rsidR="007D63EE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</w:t>
      </w:r>
      <w:r w:rsidRPr="000F5990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x-none"/>
        </w:rPr>
        <w:t>хозяйства входят следующие положения:</w:t>
      </w:r>
    </w:p>
    <w:p w:rsidR="000F5990" w:rsidRPr="000F5990" w:rsidRDefault="000F5990" w:rsidP="004D0832">
      <w:pPr>
        <w:suppressAutoHyphens/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x-none"/>
        </w:rPr>
      </w:pPr>
      <w:r w:rsidRPr="000F5990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x-none"/>
        </w:rPr>
        <w:lastRenderedPageBreak/>
        <w:t>- строительство магистральных газопроводов и газорегуляторных пунктов для районов нового</w:t>
      </w: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</w:t>
      </w:r>
      <w:r w:rsidRPr="000F5990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x-none"/>
        </w:rPr>
        <w:t>строительства: 560 метров газопровод высокого давления до</w:t>
      </w: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</w:t>
      </w:r>
      <w:r w:rsidRPr="000F5990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x-none"/>
        </w:rPr>
        <w:t>ШРП котельных;</w:t>
      </w:r>
    </w:p>
    <w:p w:rsidR="000F5990" w:rsidRPr="000F5990" w:rsidRDefault="000F5990" w:rsidP="004D0832">
      <w:pPr>
        <w:suppressAutoHyphens/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x-none"/>
        </w:rPr>
      </w:pPr>
      <w:r w:rsidRPr="000F5990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x-none"/>
        </w:rPr>
        <w:t>- осуществить строительство и реконструкцию котельных на природном газе с заменой</w:t>
      </w: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</w:t>
      </w:r>
      <w:r w:rsidRPr="000F5990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x-none"/>
        </w:rPr>
        <w:t>устаревшего оборудования на более новое, экономичное и энергоемкое с КПД &gt; 90%;</w:t>
      </w:r>
    </w:p>
    <w:p w:rsidR="000F5990" w:rsidRPr="000F5990" w:rsidRDefault="000F5990" w:rsidP="004D0832">
      <w:pPr>
        <w:suppressAutoHyphens/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x-none"/>
        </w:rPr>
      </w:pPr>
      <w:r w:rsidRPr="000F5990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x-none"/>
        </w:rPr>
        <w:t>- поэтапная перекладка ветхих газопроводов с использованием для подземной прокладки</w:t>
      </w: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</w:t>
      </w:r>
      <w:r w:rsidRPr="000F5990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x-none"/>
        </w:rPr>
        <w:t>полиэтиленовых труб;</w:t>
      </w:r>
    </w:p>
    <w:p w:rsidR="000F5990" w:rsidRPr="000F5990" w:rsidRDefault="000F5990" w:rsidP="004D0832">
      <w:pPr>
        <w:suppressAutoHyphens/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x-none"/>
        </w:rPr>
      </w:pPr>
      <w:r w:rsidRPr="000F5990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x-none"/>
        </w:rPr>
        <w:t>Новое перспективное строительство предполагает:</w:t>
      </w:r>
    </w:p>
    <w:p w:rsidR="000F5990" w:rsidRPr="000F5990" w:rsidRDefault="000F5990" w:rsidP="004D0832">
      <w:pPr>
        <w:suppressAutoHyphens/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x-none"/>
        </w:rPr>
      </w:pPr>
      <w:r w:rsidRPr="000F5990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x-none"/>
        </w:rPr>
        <w:t>-дальнейшее развитие инфраструктуры всего газового хозяйственного поселения</w:t>
      </w: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</w:t>
      </w:r>
      <w:r w:rsidRPr="000F5990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x-none"/>
        </w:rPr>
        <w:t>(строительство новых и реконструкцию существующих газопроводов и</w:t>
      </w: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</w:t>
      </w:r>
      <w:r w:rsidRPr="000F5990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x-none"/>
        </w:rPr>
        <w:t>ШРП).</w:t>
      </w:r>
    </w:p>
    <w:p w:rsidR="000F5990" w:rsidRPr="000F5990" w:rsidRDefault="000F5990" w:rsidP="004D0832">
      <w:pPr>
        <w:suppressAutoHyphens/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x-none"/>
        </w:rPr>
      </w:pPr>
      <w:r w:rsidRPr="000F5990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x-none"/>
        </w:rPr>
        <w:t>-проектирование и строительство 4 ШРП для котельных соцкультбыта.</w:t>
      </w:r>
    </w:p>
    <w:p w:rsidR="000F5990" w:rsidRPr="000F5990" w:rsidRDefault="000F5990" w:rsidP="004D0832">
      <w:pPr>
        <w:suppressAutoHyphens/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x-none"/>
        </w:rPr>
      </w:pPr>
      <w:r w:rsidRPr="000F5990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x-none"/>
        </w:rPr>
        <w:t>-поэтапный переход на использование сетевого газа объектов, потребляющих СУГ.</w:t>
      </w:r>
    </w:p>
    <w:p w:rsidR="00862A1D" w:rsidRPr="00862A1D" w:rsidRDefault="000F5990" w:rsidP="004D0832">
      <w:pPr>
        <w:suppressAutoHyphens/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x-none"/>
        </w:rPr>
      </w:pPr>
      <w:r w:rsidRPr="000F5990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x-none"/>
        </w:rPr>
        <w:t>Развитие системы газоснабжения поселения следует осуществлять в увязке с перспективами</w:t>
      </w: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</w:t>
      </w:r>
      <w:r w:rsidRPr="000F5990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x-none"/>
        </w:rPr>
        <w:t>градостроительного развития поселения и района.</w:t>
      </w:r>
    </w:p>
    <w:p w:rsidR="00862A1D" w:rsidRPr="00862A1D" w:rsidRDefault="007629E3" w:rsidP="004D083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eastAsia="zh-CN"/>
        </w:rPr>
        <w:t>Прогнозируемые расходы газа на коммунально-бытовые нужды для существующего фонда и объектов нового строительства</w:t>
      </w:r>
    </w:p>
    <w:tbl>
      <w:tblPr>
        <w:tblW w:w="10106" w:type="dxa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180"/>
        <w:gridCol w:w="3107"/>
        <w:gridCol w:w="3259"/>
      </w:tblGrid>
      <w:tr w:rsidR="00CB49D7" w:rsidRPr="00862A1D" w:rsidTr="007B6093">
        <w:trPr>
          <w:trHeight w:val="769"/>
        </w:trPr>
        <w:tc>
          <w:tcPr>
            <w:tcW w:w="560" w:type="dxa"/>
            <w:vAlign w:val="center"/>
          </w:tcPr>
          <w:p w:rsidR="00CB49D7" w:rsidRPr="00862A1D" w:rsidRDefault="00CB49D7" w:rsidP="004D0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862A1D">
              <w:rPr>
                <w:rFonts w:ascii="Times New Roman" w:eastAsia="Calibri" w:hAnsi="Times New Roman" w:cs="Times New Roman"/>
                <w:lang w:eastAsia="zh-CN"/>
              </w:rPr>
              <w:t>№</w:t>
            </w:r>
          </w:p>
          <w:p w:rsidR="00CB49D7" w:rsidRPr="00862A1D" w:rsidRDefault="00CB49D7" w:rsidP="004D0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proofErr w:type="gramStart"/>
            <w:r w:rsidRPr="00862A1D">
              <w:rPr>
                <w:rFonts w:ascii="Times New Roman" w:eastAsia="Calibri" w:hAnsi="Times New Roman" w:cs="Times New Roman"/>
                <w:lang w:eastAsia="zh-CN"/>
              </w:rPr>
              <w:t>п</w:t>
            </w:r>
            <w:proofErr w:type="gramEnd"/>
            <w:r w:rsidRPr="00862A1D">
              <w:rPr>
                <w:rFonts w:ascii="Times New Roman" w:eastAsia="Calibri" w:hAnsi="Times New Roman" w:cs="Times New Roman"/>
                <w:lang w:eastAsia="zh-CN"/>
              </w:rPr>
              <w:t>/п</w:t>
            </w:r>
          </w:p>
        </w:tc>
        <w:tc>
          <w:tcPr>
            <w:tcW w:w="3180" w:type="dxa"/>
            <w:vAlign w:val="center"/>
          </w:tcPr>
          <w:p w:rsidR="00CB49D7" w:rsidRPr="00862A1D" w:rsidRDefault="00CB49D7" w:rsidP="004D0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862A1D">
              <w:rPr>
                <w:rFonts w:ascii="Times New Roman" w:eastAsia="Calibri" w:hAnsi="Times New Roman" w:cs="Times New Roman"/>
                <w:lang w:eastAsia="zh-CN"/>
              </w:rPr>
              <w:t xml:space="preserve">Наименование </w:t>
            </w:r>
            <w:r>
              <w:rPr>
                <w:rFonts w:ascii="Times New Roman" w:eastAsia="Calibri" w:hAnsi="Times New Roman" w:cs="Times New Roman"/>
                <w:lang w:eastAsia="zh-CN"/>
              </w:rPr>
              <w:t>потребителя</w:t>
            </w:r>
          </w:p>
        </w:tc>
        <w:tc>
          <w:tcPr>
            <w:tcW w:w="3107" w:type="dxa"/>
            <w:vAlign w:val="center"/>
          </w:tcPr>
          <w:p w:rsidR="00CB49D7" w:rsidRPr="00862A1D" w:rsidRDefault="00CB49D7" w:rsidP="004D0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862A1D">
              <w:rPr>
                <w:rFonts w:ascii="Times New Roman" w:eastAsia="Calibri" w:hAnsi="Times New Roman" w:cs="Times New Roman"/>
                <w:lang w:eastAsia="zh-CN"/>
              </w:rPr>
              <w:t>Часовой расход газа, нм3/час</w:t>
            </w:r>
          </w:p>
        </w:tc>
        <w:tc>
          <w:tcPr>
            <w:tcW w:w="3259" w:type="dxa"/>
            <w:vAlign w:val="center"/>
          </w:tcPr>
          <w:p w:rsidR="00CB49D7" w:rsidRPr="00862A1D" w:rsidRDefault="00CB49D7" w:rsidP="004D0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862A1D">
              <w:rPr>
                <w:rFonts w:ascii="Times New Roman" w:eastAsia="Calibri" w:hAnsi="Times New Roman" w:cs="Times New Roman"/>
                <w:lang w:eastAsia="zh-CN"/>
              </w:rPr>
              <w:t>Годовой расход</w:t>
            </w:r>
            <w:r w:rsidR="00DE0A0A">
              <w:rPr>
                <w:rFonts w:ascii="Times New Roman" w:eastAsia="Calibri" w:hAnsi="Times New Roman" w:cs="Times New Roman"/>
                <w:lang w:eastAsia="zh-CN"/>
              </w:rPr>
              <w:t xml:space="preserve"> </w:t>
            </w:r>
            <w:r w:rsidRPr="00862A1D">
              <w:rPr>
                <w:rFonts w:ascii="Times New Roman" w:eastAsia="Calibri" w:hAnsi="Times New Roman" w:cs="Times New Roman"/>
                <w:lang w:eastAsia="zh-CN"/>
              </w:rPr>
              <w:t>газа, млн</w:t>
            </w:r>
            <w:proofErr w:type="gramStart"/>
            <w:r w:rsidRPr="00862A1D">
              <w:rPr>
                <w:rFonts w:ascii="Times New Roman" w:eastAsia="Calibri" w:hAnsi="Times New Roman" w:cs="Times New Roman"/>
                <w:lang w:eastAsia="zh-CN"/>
              </w:rPr>
              <w:t>.н</w:t>
            </w:r>
            <w:proofErr w:type="gramEnd"/>
            <w:r w:rsidRPr="00862A1D">
              <w:rPr>
                <w:rFonts w:ascii="Times New Roman" w:eastAsia="Calibri" w:hAnsi="Times New Roman" w:cs="Times New Roman"/>
                <w:lang w:eastAsia="zh-CN"/>
              </w:rPr>
              <w:t>м3/год</w:t>
            </w:r>
          </w:p>
        </w:tc>
      </w:tr>
      <w:tr w:rsidR="00CB49D7" w:rsidRPr="00862A1D" w:rsidTr="007B6093">
        <w:tc>
          <w:tcPr>
            <w:tcW w:w="560" w:type="dxa"/>
            <w:vAlign w:val="center"/>
          </w:tcPr>
          <w:p w:rsidR="00CB49D7" w:rsidRPr="00862A1D" w:rsidRDefault="00CB49D7" w:rsidP="004D0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862A1D">
              <w:rPr>
                <w:rFonts w:ascii="Times New Roman" w:eastAsia="Calibri" w:hAnsi="Times New Roman" w:cs="Times New Roman"/>
                <w:lang w:eastAsia="zh-CN"/>
              </w:rPr>
              <w:t>1</w:t>
            </w:r>
          </w:p>
        </w:tc>
        <w:tc>
          <w:tcPr>
            <w:tcW w:w="3180" w:type="dxa"/>
            <w:vAlign w:val="center"/>
          </w:tcPr>
          <w:p w:rsidR="00CB49D7" w:rsidRPr="00862A1D" w:rsidRDefault="00CB49D7" w:rsidP="004D0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862A1D">
              <w:rPr>
                <w:rFonts w:ascii="Times New Roman" w:eastAsia="Calibri" w:hAnsi="Times New Roman" w:cs="Times New Roman"/>
                <w:lang w:eastAsia="zh-CN"/>
              </w:rPr>
              <w:t>2</w:t>
            </w:r>
          </w:p>
        </w:tc>
        <w:tc>
          <w:tcPr>
            <w:tcW w:w="3107" w:type="dxa"/>
            <w:vAlign w:val="center"/>
          </w:tcPr>
          <w:p w:rsidR="00CB49D7" w:rsidRPr="00862A1D" w:rsidRDefault="00CB49D7" w:rsidP="004D0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862A1D">
              <w:rPr>
                <w:rFonts w:ascii="Times New Roman" w:eastAsia="Calibri" w:hAnsi="Times New Roman" w:cs="Times New Roman"/>
                <w:lang w:eastAsia="zh-CN"/>
              </w:rPr>
              <w:t>3</w:t>
            </w:r>
          </w:p>
        </w:tc>
        <w:tc>
          <w:tcPr>
            <w:tcW w:w="3259" w:type="dxa"/>
            <w:vAlign w:val="center"/>
          </w:tcPr>
          <w:p w:rsidR="00CB49D7" w:rsidRPr="00862A1D" w:rsidRDefault="00CB49D7" w:rsidP="004D0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862A1D">
              <w:rPr>
                <w:rFonts w:ascii="Times New Roman" w:eastAsia="Calibri" w:hAnsi="Times New Roman" w:cs="Times New Roman"/>
                <w:lang w:eastAsia="zh-CN"/>
              </w:rPr>
              <w:t>5</w:t>
            </w:r>
          </w:p>
        </w:tc>
      </w:tr>
      <w:tr w:rsidR="00CB49D7" w:rsidRPr="00862A1D" w:rsidTr="007B6093">
        <w:tc>
          <w:tcPr>
            <w:tcW w:w="560" w:type="dxa"/>
            <w:vAlign w:val="center"/>
          </w:tcPr>
          <w:p w:rsidR="00CB49D7" w:rsidRPr="00862A1D" w:rsidRDefault="00CB49D7" w:rsidP="004D0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862A1D">
              <w:rPr>
                <w:rFonts w:ascii="Times New Roman" w:eastAsia="Calibri" w:hAnsi="Times New Roman" w:cs="Times New Roman"/>
                <w:lang w:eastAsia="zh-CN"/>
              </w:rPr>
              <w:t>1</w:t>
            </w:r>
          </w:p>
        </w:tc>
        <w:tc>
          <w:tcPr>
            <w:tcW w:w="3180" w:type="dxa"/>
            <w:vAlign w:val="center"/>
          </w:tcPr>
          <w:p w:rsidR="00CB49D7" w:rsidRPr="00862A1D" w:rsidRDefault="00CB49D7" w:rsidP="004D0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Существующий сохраняемый жилой фонд</w:t>
            </w:r>
          </w:p>
        </w:tc>
        <w:tc>
          <w:tcPr>
            <w:tcW w:w="3107" w:type="dxa"/>
            <w:vAlign w:val="center"/>
          </w:tcPr>
          <w:p w:rsidR="00CB49D7" w:rsidRPr="00862A1D" w:rsidRDefault="00CB49D7" w:rsidP="004D0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1315</w:t>
            </w:r>
          </w:p>
        </w:tc>
        <w:tc>
          <w:tcPr>
            <w:tcW w:w="3259" w:type="dxa"/>
            <w:vAlign w:val="center"/>
          </w:tcPr>
          <w:p w:rsidR="00CB49D7" w:rsidRPr="00862A1D" w:rsidRDefault="00CB49D7" w:rsidP="004D0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2,63</w:t>
            </w:r>
          </w:p>
        </w:tc>
      </w:tr>
      <w:tr w:rsidR="00CB49D7" w:rsidRPr="00862A1D" w:rsidTr="007B6093">
        <w:tc>
          <w:tcPr>
            <w:tcW w:w="560" w:type="dxa"/>
            <w:vAlign w:val="center"/>
          </w:tcPr>
          <w:p w:rsidR="00CB49D7" w:rsidRPr="00862A1D" w:rsidRDefault="00CB49D7" w:rsidP="004D0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2</w:t>
            </w:r>
          </w:p>
        </w:tc>
        <w:tc>
          <w:tcPr>
            <w:tcW w:w="3180" w:type="dxa"/>
            <w:vAlign w:val="center"/>
          </w:tcPr>
          <w:p w:rsidR="00CB49D7" w:rsidRDefault="00CB49D7" w:rsidP="004D0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Новое строительство</w:t>
            </w:r>
          </w:p>
        </w:tc>
        <w:tc>
          <w:tcPr>
            <w:tcW w:w="3107" w:type="dxa"/>
            <w:vAlign w:val="center"/>
          </w:tcPr>
          <w:p w:rsidR="00CB49D7" w:rsidRPr="00862A1D" w:rsidRDefault="00CB49D7" w:rsidP="004D0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35</w:t>
            </w:r>
          </w:p>
        </w:tc>
        <w:tc>
          <w:tcPr>
            <w:tcW w:w="3259" w:type="dxa"/>
            <w:vAlign w:val="center"/>
          </w:tcPr>
          <w:p w:rsidR="00CB49D7" w:rsidRPr="00862A1D" w:rsidRDefault="00CB49D7" w:rsidP="004D0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0,07</w:t>
            </w:r>
          </w:p>
        </w:tc>
      </w:tr>
      <w:tr w:rsidR="00CB49D7" w:rsidRPr="00862A1D" w:rsidTr="007B6093">
        <w:tc>
          <w:tcPr>
            <w:tcW w:w="560" w:type="dxa"/>
            <w:vAlign w:val="center"/>
          </w:tcPr>
          <w:p w:rsidR="00CB49D7" w:rsidRPr="00862A1D" w:rsidRDefault="00CB49D7" w:rsidP="004D0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3180" w:type="dxa"/>
            <w:vAlign w:val="center"/>
          </w:tcPr>
          <w:p w:rsidR="00CB49D7" w:rsidRPr="00862A1D" w:rsidRDefault="00CB49D7" w:rsidP="004D0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862A1D">
              <w:rPr>
                <w:rFonts w:ascii="Times New Roman" w:eastAsia="Calibri" w:hAnsi="Times New Roman" w:cs="Times New Roman"/>
                <w:lang w:eastAsia="zh-CN"/>
              </w:rPr>
              <w:t>Итого</w:t>
            </w:r>
            <w:r>
              <w:rPr>
                <w:rFonts w:ascii="Times New Roman" w:eastAsia="Calibri" w:hAnsi="Times New Roman" w:cs="Times New Roman"/>
                <w:lang w:eastAsia="zh-CN"/>
              </w:rPr>
              <w:t xml:space="preserve"> по поселению</w:t>
            </w:r>
            <w:proofErr w:type="gramStart"/>
            <w:r>
              <w:rPr>
                <w:rFonts w:ascii="Times New Roman" w:eastAsia="Calibri" w:hAnsi="Times New Roman" w:cs="Times New Roman"/>
                <w:lang w:eastAsia="zh-CN"/>
              </w:rPr>
              <w:t xml:space="preserve"> </w:t>
            </w:r>
            <w:r w:rsidRPr="00862A1D">
              <w:rPr>
                <w:rFonts w:ascii="Times New Roman" w:eastAsia="Calibri" w:hAnsi="Times New Roman" w:cs="Times New Roman"/>
                <w:lang w:eastAsia="zh-CN"/>
              </w:rPr>
              <w:t>:</w:t>
            </w:r>
            <w:proofErr w:type="gramEnd"/>
          </w:p>
        </w:tc>
        <w:tc>
          <w:tcPr>
            <w:tcW w:w="3107" w:type="dxa"/>
            <w:vAlign w:val="center"/>
          </w:tcPr>
          <w:p w:rsidR="00CB49D7" w:rsidRPr="00862A1D" w:rsidRDefault="00CB49D7" w:rsidP="004D0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1350</w:t>
            </w:r>
          </w:p>
        </w:tc>
        <w:tc>
          <w:tcPr>
            <w:tcW w:w="3259" w:type="dxa"/>
            <w:vAlign w:val="center"/>
          </w:tcPr>
          <w:p w:rsidR="00CB49D7" w:rsidRPr="00862A1D" w:rsidRDefault="00CB49D7" w:rsidP="004D0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2,7</w:t>
            </w:r>
          </w:p>
        </w:tc>
      </w:tr>
    </w:tbl>
    <w:p w:rsidR="007629E3" w:rsidRDefault="007629E3" w:rsidP="004D08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</w:pPr>
    </w:p>
    <w:p w:rsidR="00862A1D" w:rsidRPr="00862A1D" w:rsidRDefault="00862A1D" w:rsidP="004D08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</w:pPr>
      <w:r w:rsidRPr="00862A1D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Электроснабжение</w:t>
      </w:r>
    </w:p>
    <w:p w:rsidR="00DB027D" w:rsidRPr="008D34C8" w:rsidRDefault="00DB027D" w:rsidP="004D0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34C8">
        <w:rPr>
          <w:rFonts w:ascii="Times New Roman" w:hAnsi="Times New Roman" w:cs="Times New Roman"/>
          <w:bCs/>
          <w:sz w:val="24"/>
          <w:szCs w:val="24"/>
        </w:rPr>
        <w:t xml:space="preserve">В настоящее время электроснабжение Заброденского сельского поселения в основном осуществляется по распределительным линиям </w:t>
      </w:r>
      <w:proofErr w:type="gramStart"/>
      <w:r w:rsidRPr="008D34C8">
        <w:rPr>
          <w:rFonts w:ascii="Times New Roman" w:hAnsi="Times New Roman" w:cs="Times New Roman"/>
          <w:bCs/>
          <w:sz w:val="24"/>
          <w:szCs w:val="24"/>
        </w:rPr>
        <w:t>ВЛ</w:t>
      </w:r>
      <w:proofErr w:type="gramEnd"/>
      <w:r w:rsidRPr="008D34C8">
        <w:rPr>
          <w:rFonts w:ascii="Times New Roman" w:hAnsi="Times New Roman" w:cs="Times New Roman"/>
          <w:bCs/>
          <w:sz w:val="24"/>
          <w:szCs w:val="24"/>
        </w:rPr>
        <w:t xml:space="preserve"> 10 </w:t>
      </w:r>
      <w:proofErr w:type="spellStart"/>
      <w:r w:rsidRPr="008D34C8">
        <w:rPr>
          <w:rFonts w:ascii="Times New Roman" w:hAnsi="Times New Roman" w:cs="Times New Roman"/>
          <w:bCs/>
          <w:sz w:val="24"/>
          <w:szCs w:val="24"/>
        </w:rPr>
        <w:t>кВ</w:t>
      </w:r>
      <w:proofErr w:type="spellEnd"/>
      <w:r w:rsidRPr="008D34C8">
        <w:rPr>
          <w:rFonts w:ascii="Times New Roman" w:hAnsi="Times New Roman" w:cs="Times New Roman"/>
          <w:bCs/>
          <w:sz w:val="24"/>
          <w:szCs w:val="24"/>
        </w:rPr>
        <w:t xml:space="preserve"> от подстанции ПС 110/35/10-6 </w:t>
      </w:r>
      <w:proofErr w:type="spellStart"/>
      <w:r w:rsidRPr="008D34C8">
        <w:rPr>
          <w:rFonts w:ascii="Times New Roman" w:hAnsi="Times New Roman" w:cs="Times New Roman"/>
          <w:bCs/>
          <w:sz w:val="24"/>
          <w:szCs w:val="24"/>
        </w:rPr>
        <w:t>кВ</w:t>
      </w:r>
      <w:proofErr w:type="spellEnd"/>
      <w:r w:rsidRPr="008D34C8">
        <w:rPr>
          <w:rFonts w:ascii="Times New Roman" w:hAnsi="Times New Roman" w:cs="Times New Roman"/>
          <w:bCs/>
          <w:sz w:val="24"/>
          <w:szCs w:val="24"/>
        </w:rPr>
        <w:t xml:space="preserve"> «Калач 1» (пос. Пригородный). По балансовой принадлежности электросетевые объекты Заброденского сельского поселения относятся к производственному отделению «</w:t>
      </w:r>
      <w:proofErr w:type="spellStart"/>
      <w:r w:rsidRPr="008D34C8">
        <w:rPr>
          <w:rFonts w:ascii="Times New Roman" w:hAnsi="Times New Roman" w:cs="Times New Roman"/>
          <w:bCs/>
          <w:sz w:val="24"/>
          <w:szCs w:val="24"/>
        </w:rPr>
        <w:t>Калачеевские</w:t>
      </w:r>
      <w:proofErr w:type="spellEnd"/>
      <w:r w:rsidRPr="008D34C8">
        <w:rPr>
          <w:rFonts w:ascii="Times New Roman" w:hAnsi="Times New Roman" w:cs="Times New Roman"/>
          <w:bCs/>
          <w:sz w:val="24"/>
          <w:szCs w:val="24"/>
        </w:rPr>
        <w:t xml:space="preserve"> электрические сети», которое входит в </w:t>
      </w:r>
      <w:r w:rsidRPr="003F6A61">
        <w:rPr>
          <w:rFonts w:ascii="Times New Roman" w:hAnsi="Times New Roman" w:cs="Times New Roman"/>
          <w:bCs/>
          <w:sz w:val="24"/>
          <w:szCs w:val="24"/>
        </w:rPr>
        <w:t>состав филиала ОАО «МРСК Центра» - «Воронежэнерго</w:t>
      </w:r>
      <w:r w:rsidRPr="008D34C8">
        <w:rPr>
          <w:rFonts w:ascii="Times New Roman" w:hAnsi="Times New Roman" w:cs="Times New Roman"/>
          <w:bCs/>
          <w:sz w:val="24"/>
          <w:szCs w:val="24"/>
        </w:rPr>
        <w:t>».</w:t>
      </w:r>
    </w:p>
    <w:p w:rsidR="00DB027D" w:rsidRPr="008D34C8" w:rsidRDefault="00DB027D" w:rsidP="004D0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34C8">
        <w:rPr>
          <w:rFonts w:ascii="Times New Roman" w:hAnsi="Times New Roman" w:cs="Times New Roman"/>
          <w:bCs/>
          <w:sz w:val="24"/>
          <w:szCs w:val="24"/>
        </w:rPr>
        <w:t xml:space="preserve">Распределение электроэнергии по потребителям поселения осуществляется на напряжении 10, 0,4 </w:t>
      </w:r>
      <w:proofErr w:type="spellStart"/>
      <w:r w:rsidRPr="008D34C8">
        <w:rPr>
          <w:rFonts w:ascii="Times New Roman" w:hAnsi="Times New Roman" w:cs="Times New Roman"/>
          <w:bCs/>
          <w:sz w:val="24"/>
          <w:szCs w:val="24"/>
        </w:rPr>
        <w:t>кВ</w:t>
      </w:r>
      <w:proofErr w:type="spellEnd"/>
      <w:r w:rsidRPr="008D34C8">
        <w:rPr>
          <w:rFonts w:ascii="Times New Roman" w:hAnsi="Times New Roman" w:cs="Times New Roman"/>
          <w:bCs/>
          <w:sz w:val="24"/>
          <w:szCs w:val="24"/>
        </w:rPr>
        <w:t>, через понижающие трансформаторные подстанции 10/0,4кВ.</w:t>
      </w:r>
    </w:p>
    <w:p w:rsidR="00862A1D" w:rsidRDefault="00862A1D" w:rsidP="004D0832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</w:rPr>
      </w:pPr>
      <w:r w:rsidRPr="00862A1D">
        <w:rPr>
          <w:rFonts w:ascii="Times New Roman" w:eastAsia="Times New Roman" w:hAnsi="Times New Roman" w:cs="Times New Roman"/>
          <w:sz w:val="24"/>
        </w:rPr>
        <w:t xml:space="preserve">Генеральным планом </w:t>
      </w:r>
      <w:r w:rsidR="00086565">
        <w:rPr>
          <w:rFonts w:ascii="Times New Roman" w:eastAsia="Times New Roman" w:hAnsi="Times New Roman" w:cs="Times New Roman"/>
          <w:sz w:val="24"/>
        </w:rPr>
        <w:t>Заброденского</w:t>
      </w:r>
      <w:r w:rsidRPr="00862A1D">
        <w:rPr>
          <w:rFonts w:ascii="Times New Roman" w:eastAsia="Times New Roman" w:hAnsi="Times New Roman" w:cs="Times New Roman"/>
          <w:sz w:val="24"/>
        </w:rPr>
        <w:t xml:space="preserve"> сельского поселения рекомендовано для обеспечения надежного электроснабжения потребителей поселения </w:t>
      </w:r>
      <w:r w:rsidR="00086565">
        <w:rPr>
          <w:rFonts w:ascii="Times New Roman" w:eastAsia="Times New Roman" w:hAnsi="Times New Roman" w:cs="Times New Roman"/>
          <w:sz w:val="24"/>
        </w:rPr>
        <w:t xml:space="preserve">- </w:t>
      </w:r>
      <w:r w:rsidR="00086565" w:rsidRPr="00086565">
        <w:rPr>
          <w:rFonts w:ascii="Times New Roman" w:eastAsia="Times New Roman" w:hAnsi="Times New Roman" w:cs="Times New Roman"/>
          <w:sz w:val="24"/>
        </w:rPr>
        <w:t>развитие сетевых объектов путем реконструкции существующих подстанций с заменой</w:t>
      </w:r>
      <w:r w:rsidR="00086565">
        <w:rPr>
          <w:rFonts w:ascii="Times New Roman" w:eastAsia="Times New Roman" w:hAnsi="Times New Roman" w:cs="Times New Roman"/>
          <w:sz w:val="24"/>
        </w:rPr>
        <w:t xml:space="preserve"> </w:t>
      </w:r>
      <w:r w:rsidR="00086565" w:rsidRPr="00086565">
        <w:rPr>
          <w:rFonts w:ascii="Times New Roman" w:eastAsia="Times New Roman" w:hAnsi="Times New Roman" w:cs="Times New Roman"/>
          <w:sz w:val="24"/>
        </w:rPr>
        <w:t xml:space="preserve">трансформаторов </w:t>
      </w:r>
      <w:proofErr w:type="gramStart"/>
      <w:r w:rsidR="00086565" w:rsidRPr="00086565">
        <w:rPr>
          <w:rFonts w:ascii="Times New Roman" w:eastAsia="Times New Roman" w:hAnsi="Times New Roman" w:cs="Times New Roman"/>
          <w:sz w:val="24"/>
        </w:rPr>
        <w:t>на</w:t>
      </w:r>
      <w:proofErr w:type="gramEnd"/>
      <w:r w:rsidR="00086565" w:rsidRPr="00086565">
        <w:rPr>
          <w:rFonts w:ascii="Times New Roman" w:eastAsia="Times New Roman" w:hAnsi="Times New Roman" w:cs="Times New Roman"/>
          <w:sz w:val="24"/>
        </w:rPr>
        <w:t xml:space="preserve"> более мощные и установкой дополнительных трансформаторов.</w:t>
      </w:r>
    </w:p>
    <w:p w:rsidR="00DD7814" w:rsidRPr="007D63EE" w:rsidRDefault="00DD7814" w:rsidP="004D0832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A1D" w:rsidRPr="00862A1D" w:rsidRDefault="00862A1D" w:rsidP="004D0832">
      <w:pPr>
        <w:widowControl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62A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Сбор и вывоз мусора</w:t>
      </w:r>
    </w:p>
    <w:p w:rsidR="00862A1D" w:rsidRPr="00862A1D" w:rsidRDefault="00862A1D" w:rsidP="004D0832">
      <w:pPr>
        <w:spacing w:after="0" w:line="240" w:lineRule="auto"/>
        <w:ind w:firstLine="532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>Сбор</w:t>
      </w:r>
      <w:r w:rsidR="00CE745B">
        <w:rPr>
          <w:rFonts w:ascii="Times New Roman" w:eastAsia="Calibri" w:hAnsi="Times New Roman" w:cs="Times New Roman"/>
          <w:sz w:val="24"/>
          <w:szCs w:val="24"/>
          <w:lang w:eastAsia="zh-CN"/>
        </w:rPr>
        <w:t>ом</w:t>
      </w:r>
      <w:r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CE745B">
        <w:rPr>
          <w:rFonts w:ascii="Times New Roman" w:eastAsia="Calibri" w:hAnsi="Times New Roman" w:cs="Times New Roman"/>
          <w:sz w:val="24"/>
          <w:szCs w:val="24"/>
          <w:lang w:eastAsia="zh-CN"/>
        </w:rPr>
        <w:t>и вывозом твердых коммунальных</w:t>
      </w:r>
      <w:r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отходов занимается</w:t>
      </w:r>
      <w:r w:rsidR="009E4A9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региональный оператор ООО «Облкоммунсервис»</w:t>
      </w:r>
      <w:r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>. Органические отходы перерабатываются жителями на своих участках в компостных ямах, и используются в качестве удобрений.</w:t>
      </w:r>
      <w:r w:rsidRPr="00862A1D">
        <w:rPr>
          <w:rFonts w:ascii="Times New Roman" w:eastAsia="Calibri" w:hAnsi="Times New Roman" w:cs="Times New Roman"/>
          <w:color w:val="FF0000"/>
          <w:sz w:val="24"/>
          <w:szCs w:val="24"/>
          <w:lang w:eastAsia="zh-CN"/>
        </w:rPr>
        <w:t xml:space="preserve"> </w:t>
      </w:r>
    </w:p>
    <w:p w:rsidR="00862A1D" w:rsidRPr="00862A1D" w:rsidRDefault="00862A1D" w:rsidP="004D08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В соответствии с генеральным планом </w:t>
      </w:r>
      <w:r w:rsidR="00CE745B">
        <w:rPr>
          <w:rFonts w:ascii="Times New Roman" w:eastAsia="Calibri" w:hAnsi="Times New Roman" w:cs="Times New Roman"/>
          <w:sz w:val="24"/>
          <w:szCs w:val="24"/>
          <w:lang w:eastAsia="zh-CN"/>
        </w:rPr>
        <w:t>Заброденского</w:t>
      </w:r>
      <w:r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сельского поселения:</w:t>
      </w:r>
    </w:p>
    <w:p w:rsidR="00862A1D" w:rsidRPr="00862A1D" w:rsidRDefault="00862A1D" w:rsidP="004D0832">
      <w:pPr>
        <w:widowControl w:val="0"/>
        <w:numPr>
          <w:ilvl w:val="0"/>
          <w:numId w:val="4"/>
        </w:numPr>
        <w:suppressAutoHyphens/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Требуется </w:t>
      </w:r>
      <w:r w:rsidR="00CE745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усовершенствование генеральной </w:t>
      </w:r>
      <w:r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>схемы системы сбора и транспортировки бытовых отходов на территории сельского поселения.</w:t>
      </w:r>
    </w:p>
    <w:p w:rsidR="00862A1D" w:rsidRDefault="00CE745B" w:rsidP="004D0832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E745B">
        <w:rPr>
          <w:rFonts w:ascii="Times New Roman" w:eastAsia="Calibri" w:hAnsi="Times New Roman" w:cs="Times New Roman"/>
          <w:sz w:val="24"/>
          <w:szCs w:val="24"/>
          <w:lang w:eastAsia="zh-CN"/>
        </w:rPr>
        <w:t>Требуется устройство площадок для сбора твердых бытовых отходов на</w:t>
      </w:r>
      <w:r w:rsidR="00A17F5C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CE745B">
        <w:rPr>
          <w:rFonts w:ascii="Times New Roman" w:eastAsia="Calibri" w:hAnsi="Times New Roman" w:cs="Times New Roman"/>
          <w:sz w:val="24"/>
          <w:szCs w:val="24"/>
          <w:lang w:eastAsia="zh-CN"/>
        </w:rPr>
        <w:t>территории новой застройки и проектируемых рекреационных зон</w:t>
      </w:r>
      <w:r w:rsidR="00862A1D" w:rsidRPr="00CE745B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</w:p>
    <w:p w:rsidR="00862A1D" w:rsidRPr="00862A1D" w:rsidRDefault="00862A1D" w:rsidP="004D083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color w:val="0D0D0D"/>
          <w:sz w:val="24"/>
          <w:szCs w:val="24"/>
          <w:lang w:eastAsia="zh-CN"/>
        </w:rPr>
      </w:pPr>
    </w:p>
    <w:p w:rsidR="00862A1D" w:rsidRPr="00862A1D" w:rsidRDefault="00862A1D" w:rsidP="004D0832">
      <w:pPr>
        <w:numPr>
          <w:ilvl w:val="0"/>
          <w:numId w:val="6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</w:pPr>
      <w:r w:rsidRPr="00862A1D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Целевые показатели развития коммунальной инфраструктуры</w:t>
      </w:r>
    </w:p>
    <w:p w:rsidR="00862A1D" w:rsidRDefault="00862A1D" w:rsidP="004D0832">
      <w:pPr>
        <w:widowControl w:val="0"/>
        <w:snapToGri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2A1D">
        <w:rPr>
          <w:rFonts w:ascii="Times New Roman" w:eastAsia="Times New Roman" w:hAnsi="Times New Roman" w:cs="Times New Roman"/>
          <w:b/>
          <w:bCs/>
          <w:sz w:val="24"/>
          <w:szCs w:val="24"/>
        </w:rPr>
        <w:t>4.1.Основные цели и задачи программы</w:t>
      </w:r>
    </w:p>
    <w:p w:rsidR="00862A1D" w:rsidRPr="00862A1D" w:rsidRDefault="00862A1D" w:rsidP="004D0832">
      <w:pPr>
        <w:widowControl w:val="0"/>
        <w:snapToGri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Стратегической целью Программы является создание условий для эффективного функционирования и развития систем коммунальной инфраструктуры сельского </w:t>
      </w:r>
      <w:r w:rsidRPr="00862A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поселения, обеспечивающих безопасные и комфортные условия проживания граждан, надежное и качественное обеспечение коммунальными услугами объектов социальной сферы и коммерческих потребителей, улучшение экологической обстановки на территории сельского поселения.</w:t>
      </w:r>
    </w:p>
    <w:p w:rsidR="00862A1D" w:rsidRPr="00862A1D" w:rsidRDefault="00862A1D" w:rsidP="004D0832">
      <w:pPr>
        <w:widowControl w:val="0"/>
        <w:snapToGri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целями </w:t>
      </w:r>
      <w:proofErr w:type="gramStart"/>
      <w:r w:rsidRPr="00862A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развития систем коммунальной инфраструктуры сельского поселения</w:t>
      </w:r>
      <w:proofErr w:type="gramEnd"/>
      <w:r w:rsidRPr="00862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перспективный период являются:</w:t>
      </w:r>
    </w:p>
    <w:p w:rsidR="00862A1D" w:rsidRPr="00862A1D" w:rsidRDefault="00DA28A3" w:rsidP="004D0832">
      <w:pPr>
        <w:widowControl w:val="0"/>
        <w:snapToGri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62A1D" w:rsidRPr="00862A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доступности, надежности и стабильности услуг по</w:t>
      </w:r>
      <w:r w:rsidR="00DE0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2A1D" w:rsidRPr="00862A1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</w:t>
      </w:r>
      <w:proofErr w:type="gramStart"/>
      <w:r w:rsidR="00862A1D" w:rsidRPr="00862A1D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="00862A1D" w:rsidRPr="00862A1D">
        <w:rPr>
          <w:rFonts w:ascii="Times New Roman" w:eastAsia="Times New Roman" w:hAnsi="Times New Roman" w:cs="Times New Roman"/>
          <w:sz w:val="24"/>
          <w:szCs w:val="24"/>
          <w:lang w:eastAsia="ru-RU"/>
        </w:rPr>
        <w:t>, газо-, водоснабжению на основе полного удовлетворения спроса потребителей;</w:t>
      </w:r>
    </w:p>
    <w:p w:rsidR="00862A1D" w:rsidRPr="00862A1D" w:rsidRDefault="00DA28A3" w:rsidP="004D0832">
      <w:pPr>
        <w:widowControl w:val="0"/>
        <w:snapToGri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62A1D" w:rsidRPr="00862A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приведение коммунальной инфраструктуры сельского поселения в соответствие со стандартами качества, обеспечивающими комфортные условия проживания населения:</w:t>
      </w:r>
    </w:p>
    <w:p w:rsidR="00862A1D" w:rsidRPr="00862A1D" w:rsidRDefault="00DA28A3" w:rsidP="004D0832">
      <w:pPr>
        <w:widowControl w:val="0"/>
        <w:snapToGri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62A1D" w:rsidRPr="00862A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инвестиционной привлекательности предприятий коммунальной инфраструктуры.</w:t>
      </w:r>
    </w:p>
    <w:p w:rsidR="00862A1D" w:rsidRPr="00862A1D" w:rsidRDefault="00862A1D" w:rsidP="004D0832">
      <w:pPr>
        <w:widowControl w:val="0"/>
        <w:snapToGri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1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Условием достижения целей Программы является решение следующих основных задач:</w:t>
      </w:r>
    </w:p>
    <w:p w:rsidR="00862A1D" w:rsidRPr="00862A1D" w:rsidRDefault="00862A1D" w:rsidP="004D0832">
      <w:pPr>
        <w:widowControl w:val="0"/>
        <w:tabs>
          <w:tab w:val="left" w:pos="993"/>
        </w:tabs>
        <w:snapToGri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1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862A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Повышение эффективности управления коммунальной инфраструктурой сельского поселения</w:t>
      </w:r>
    </w:p>
    <w:p w:rsidR="00862A1D" w:rsidRPr="00862A1D" w:rsidRDefault="00862A1D" w:rsidP="004D0832">
      <w:pPr>
        <w:widowControl w:val="0"/>
        <w:tabs>
          <w:tab w:val="left" w:pos="993"/>
        </w:tabs>
        <w:snapToGri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1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862A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Инженерно-техническая оптимизация и модернизация коммунальных систем.</w:t>
      </w:r>
    </w:p>
    <w:p w:rsidR="00B46AF8" w:rsidRDefault="00B46AF8" w:rsidP="004D0832">
      <w:pPr>
        <w:widowControl w:val="0"/>
        <w:tabs>
          <w:tab w:val="left" w:pos="993"/>
        </w:tabs>
        <w:snapToGri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AF8" w:rsidRDefault="00B46AF8" w:rsidP="004D0832">
      <w:pPr>
        <w:widowControl w:val="0"/>
        <w:tabs>
          <w:tab w:val="left" w:pos="993"/>
        </w:tabs>
        <w:snapToGri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AF8" w:rsidRDefault="00B46AF8" w:rsidP="004D0832">
      <w:pPr>
        <w:widowControl w:val="0"/>
        <w:tabs>
          <w:tab w:val="left" w:pos="993"/>
        </w:tabs>
        <w:snapToGri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AF8" w:rsidRDefault="00B46AF8" w:rsidP="004D0832">
      <w:pPr>
        <w:widowControl w:val="0"/>
        <w:tabs>
          <w:tab w:val="left" w:pos="993"/>
        </w:tabs>
        <w:snapToGri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AF8" w:rsidRDefault="00B46AF8" w:rsidP="004D0832">
      <w:pPr>
        <w:widowControl w:val="0"/>
        <w:tabs>
          <w:tab w:val="left" w:pos="993"/>
        </w:tabs>
        <w:snapToGri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A1D" w:rsidRPr="00862A1D" w:rsidRDefault="00862A1D" w:rsidP="004D0832">
      <w:pPr>
        <w:widowControl w:val="0"/>
        <w:tabs>
          <w:tab w:val="left" w:pos="993"/>
        </w:tabs>
        <w:snapToGri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1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862A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Взаимосвязанное перспективное планирование развития коммунальных систем.</w:t>
      </w:r>
    </w:p>
    <w:p w:rsidR="00862A1D" w:rsidRPr="00862A1D" w:rsidRDefault="00862A1D" w:rsidP="004D0832">
      <w:pPr>
        <w:widowControl w:val="0"/>
        <w:tabs>
          <w:tab w:val="left" w:pos="993"/>
        </w:tabs>
        <w:snapToGri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1D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862A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Обоснование мероприятий по комплексной реконструкции и модернизации объектов коммунальной инфраструктуры.</w:t>
      </w:r>
    </w:p>
    <w:p w:rsidR="00862A1D" w:rsidRPr="00862A1D" w:rsidRDefault="00862A1D" w:rsidP="004D0832">
      <w:pPr>
        <w:widowControl w:val="0"/>
        <w:tabs>
          <w:tab w:val="left" w:pos="993"/>
        </w:tabs>
        <w:snapToGri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1D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862A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Повышение надежности систем и качества предоставления коммунальных услуг.</w:t>
      </w:r>
    </w:p>
    <w:p w:rsidR="00862A1D" w:rsidRPr="00862A1D" w:rsidRDefault="00862A1D" w:rsidP="004D0832">
      <w:pPr>
        <w:widowControl w:val="0"/>
        <w:tabs>
          <w:tab w:val="left" w:pos="993"/>
        </w:tabs>
        <w:snapToGri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1D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862A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Совершенствование механизмов снижения стоимости коммунальных услуг на основе ограничения роста издержек отраслевых предприятий при сохранении (повышении) качества предоставления услуг и устойчивости функционирования коммунальной инфраструктуры в долгосрочной перспективе.</w:t>
      </w:r>
    </w:p>
    <w:p w:rsidR="00862A1D" w:rsidRPr="00862A1D" w:rsidRDefault="00862A1D" w:rsidP="004D0832">
      <w:pPr>
        <w:widowControl w:val="0"/>
        <w:tabs>
          <w:tab w:val="left" w:pos="993"/>
        </w:tabs>
        <w:snapToGri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1D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862A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Совершенствование механизмов развития энергосбережения и повышения энергоэффективности коммунальной инфраструктуры.</w:t>
      </w:r>
    </w:p>
    <w:p w:rsidR="00862A1D" w:rsidRPr="00862A1D" w:rsidRDefault="00862A1D" w:rsidP="004D0832">
      <w:pPr>
        <w:widowControl w:val="0"/>
        <w:tabs>
          <w:tab w:val="left" w:pos="993"/>
        </w:tabs>
        <w:snapToGri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1D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862A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Обеспечение сбалансированности интересов субъектов коммунальной инфраструктуры и потребителей.</w:t>
      </w:r>
    </w:p>
    <w:p w:rsidR="00862A1D" w:rsidRPr="00862A1D" w:rsidRDefault="00862A1D" w:rsidP="004D0832">
      <w:pPr>
        <w:widowControl w:val="0"/>
        <w:tabs>
          <w:tab w:val="left" w:pos="993"/>
        </w:tabs>
        <w:snapToGri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1D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862A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Создание экономических, организационно-правовых и других условий, обеспечивающих благоприятные факторы для реализации Программы.</w:t>
      </w:r>
    </w:p>
    <w:p w:rsidR="00862A1D" w:rsidRPr="00862A1D" w:rsidRDefault="00862A1D" w:rsidP="004D0832">
      <w:pPr>
        <w:widowControl w:val="0"/>
        <w:tabs>
          <w:tab w:val="left" w:pos="993"/>
        </w:tabs>
        <w:snapToGri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1D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862A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Улучшение состояния окружающей среды, способствующей экологической безопасности развития сельского поселения, а также созданию благоприятных условий для проживания.</w:t>
      </w:r>
    </w:p>
    <w:p w:rsidR="00862A1D" w:rsidRPr="00862A1D" w:rsidRDefault="00862A1D" w:rsidP="004D0832">
      <w:pPr>
        <w:widowControl w:val="0"/>
        <w:snapToGri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1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качественного выполнения вышеперечисленных задач мероприятия, включаемые в Программу, должны быть сбалансированы по срокам, финансированию и рассчитаны на достижение конкретных целей, а также учитывать перспективы развития систем коммунальной инфраструктуры в соответствии с перспективным планированием территории сельского поселения.</w:t>
      </w:r>
    </w:p>
    <w:p w:rsidR="00862A1D" w:rsidRPr="00DD7814" w:rsidRDefault="00862A1D" w:rsidP="004D0832">
      <w:pPr>
        <w:pStyle w:val="a5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bookmarkStart w:id="3" w:name="_Toc426387946"/>
      <w:r w:rsidRPr="00DD7814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Сведения о планируемых для размещения на территории</w:t>
      </w:r>
      <w:bookmarkEnd w:id="3"/>
      <w:r w:rsidRPr="00DD7814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bookmarkStart w:id="4" w:name="_Toc350353825"/>
      <w:bookmarkStart w:id="5" w:name="_Toc426387947"/>
      <w:r w:rsidRPr="00DD7814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поселения объектах федерального значения, объектов</w:t>
      </w:r>
      <w:bookmarkEnd w:id="4"/>
      <w:bookmarkEnd w:id="5"/>
      <w:r w:rsidRPr="00DD7814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bookmarkStart w:id="6" w:name="_Toc350353826"/>
      <w:bookmarkStart w:id="7" w:name="_Toc426387948"/>
      <w:r w:rsidRPr="00DD7814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регионального значения</w:t>
      </w:r>
      <w:bookmarkEnd w:id="6"/>
      <w:bookmarkEnd w:id="7"/>
    </w:p>
    <w:p w:rsidR="00862A1D" w:rsidRPr="00862A1D" w:rsidRDefault="00862A1D" w:rsidP="004D0832">
      <w:pPr>
        <w:widowControl w:val="0"/>
        <w:snapToGri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1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Схемой территориального планирования Воронежской области</w:t>
      </w:r>
      <w:r w:rsidR="00DE0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2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размещение на территории </w:t>
      </w:r>
      <w:r w:rsidR="00DA28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Заброденского</w:t>
      </w:r>
      <w:r w:rsidRPr="00862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объектов федерального и регионального значения не предусмотрено.</w:t>
      </w:r>
    </w:p>
    <w:p w:rsidR="00862A1D" w:rsidRPr="00862A1D" w:rsidRDefault="00862A1D" w:rsidP="004D0832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862A1D" w:rsidRPr="00862A1D" w:rsidRDefault="00862A1D" w:rsidP="004D0832">
      <w:pPr>
        <w:widowControl w:val="0"/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2A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Анализ фактических и плановых расходов на финансирование инвестиционных проектов с учетом реализации мероприятий предусмотренных программой</w:t>
      </w:r>
    </w:p>
    <w:p w:rsidR="00862A1D" w:rsidRPr="00862A1D" w:rsidRDefault="00862A1D" w:rsidP="004D08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>Анализ фактических расходов по инвестиционным проектам не производился в связи с тем, что все предлагаемые мероприятия будут реализовываться в период с 201</w:t>
      </w:r>
      <w:r w:rsidR="00DE0A0A">
        <w:rPr>
          <w:rFonts w:ascii="Times New Roman" w:eastAsia="Calibri" w:hAnsi="Times New Roman" w:cs="Times New Roman"/>
          <w:sz w:val="24"/>
          <w:szCs w:val="24"/>
          <w:lang w:eastAsia="zh-CN"/>
        </w:rPr>
        <w:t>7</w:t>
      </w:r>
      <w:r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по 20</w:t>
      </w:r>
      <w:r w:rsidR="00DE0A0A">
        <w:rPr>
          <w:rFonts w:ascii="Times New Roman" w:eastAsia="Calibri" w:hAnsi="Times New Roman" w:cs="Times New Roman"/>
          <w:sz w:val="24"/>
          <w:szCs w:val="24"/>
          <w:lang w:eastAsia="zh-CN"/>
        </w:rPr>
        <w:t>30</w:t>
      </w:r>
      <w:r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гг. Плановые расходы на финансирование мероприятий с разбивкой по каждому источнику финансирования приведены в приложении №</w:t>
      </w:r>
      <w:r w:rsidR="00DD781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>1.</w:t>
      </w:r>
    </w:p>
    <w:p w:rsidR="00862A1D" w:rsidRPr="00862A1D" w:rsidRDefault="00917A4E" w:rsidP="004D0832">
      <w:pPr>
        <w:widowControl w:val="0"/>
        <w:snapToGri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анализа фактических и плановых расходов необходимо разработать инвестиционные проекты.</w:t>
      </w:r>
      <w:r w:rsidR="00862A1D" w:rsidRPr="00862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0A0A" w:rsidRDefault="00DE0A0A" w:rsidP="004D08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DE0A0A" w:rsidRDefault="00862A1D" w:rsidP="004D0832">
      <w:pPr>
        <w:numPr>
          <w:ilvl w:val="0"/>
          <w:numId w:val="6"/>
        </w:num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2A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Обосновывающие материалы. </w:t>
      </w:r>
      <w:bookmarkStart w:id="8" w:name="_Toc426472939"/>
    </w:p>
    <w:p w:rsidR="00862A1D" w:rsidRPr="00DE0A0A" w:rsidRDefault="00862A1D" w:rsidP="004D0832">
      <w:pPr>
        <w:shd w:val="clear" w:color="auto" w:fill="FFFFFF"/>
        <w:spacing w:after="0" w:line="240" w:lineRule="auto"/>
        <w:ind w:left="108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0A0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6.1. Обоснование прогнозируемого спроса на коммунальные ресурсы</w:t>
      </w:r>
    </w:p>
    <w:p w:rsidR="00862A1D" w:rsidRPr="00862A1D" w:rsidRDefault="00862A1D" w:rsidP="004D0832">
      <w:pPr>
        <w:numPr>
          <w:ilvl w:val="2"/>
          <w:numId w:val="0"/>
        </w:numPr>
        <w:tabs>
          <w:tab w:val="num" w:pos="0"/>
        </w:tabs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ahoma"/>
          <w:i/>
          <w:sz w:val="24"/>
          <w:szCs w:val="24"/>
          <w:lang w:val="x-none" w:eastAsia="zh-CN"/>
        </w:rPr>
      </w:pPr>
      <w:bookmarkStart w:id="9" w:name="_Toc426705691"/>
      <w:r w:rsidRPr="00862A1D">
        <w:rPr>
          <w:rFonts w:ascii="Times New Roman" w:eastAsia="Times New Roman" w:hAnsi="Times New Roman" w:cs="Tahoma"/>
          <w:i/>
          <w:sz w:val="24"/>
          <w:szCs w:val="24"/>
          <w:lang w:val="x-none" w:eastAsia="zh-CN"/>
        </w:rPr>
        <w:t>Демографический потенциал.</w:t>
      </w:r>
      <w:bookmarkEnd w:id="9"/>
    </w:p>
    <w:p w:rsidR="00862A1D" w:rsidRPr="00862A1D" w:rsidRDefault="00285FDC" w:rsidP="004D0832">
      <w:pPr>
        <w:suppressAutoHyphens/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x-none"/>
        </w:rPr>
      </w:pPr>
      <w:r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val="x-none"/>
        </w:rPr>
        <w:t xml:space="preserve"> </w:t>
      </w:r>
      <w:r w:rsidR="00862A1D" w:rsidRPr="00862A1D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val="x-none"/>
        </w:rPr>
        <w:t xml:space="preserve">На территории </w:t>
      </w:r>
      <w:r w:rsidR="00DE0A0A">
        <w:rPr>
          <w:rFonts w:ascii="Times New Roman" w:eastAsia="Calibri" w:hAnsi="Times New Roman" w:cs="Times New Roman"/>
          <w:color w:val="000000"/>
          <w:kern w:val="1"/>
          <w:sz w:val="24"/>
          <w:szCs w:val="24"/>
        </w:rPr>
        <w:t>Заброденского</w:t>
      </w:r>
      <w:r w:rsidR="00862A1D" w:rsidRPr="00862A1D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val="x-none"/>
        </w:rPr>
        <w:t xml:space="preserve"> сельского поселения наблюдается сложная</w:t>
      </w:r>
      <w:r w:rsidR="00DE0A0A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val="x-none"/>
        </w:rPr>
        <w:t xml:space="preserve"> </w:t>
      </w:r>
      <w:r w:rsidR="00862A1D" w:rsidRPr="00862A1D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val="x-none"/>
        </w:rPr>
        <w:t xml:space="preserve">демографическая ситуация. </w:t>
      </w:r>
      <w:r w:rsidR="00862A1D" w:rsidRPr="00862A1D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x-none"/>
        </w:rPr>
        <w:t>Динамика населения последних лет характеризуется изменениями в сторону снижения численности населения. Динамика естественного движения населения характеризуется минусовыми показателями. Возрастная структура населения относится к регрессивному типу.</w:t>
      </w:r>
    </w:p>
    <w:p w:rsidR="00862A1D" w:rsidRPr="00862A1D" w:rsidRDefault="00862A1D" w:rsidP="004D083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>Вместе с этим увеличивается</w:t>
      </w:r>
      <w:r w:rsidR="00DE0A0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>миграционный</w:t>
      </w:r>
      <w:r w:rsidR="00DE0A0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>процесс</w:t>
      </w:r>
      <w:r w:rsidR="00DE0A0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сезонно-проживающего населения, </w:t>
      </w:r>
      <w:proofErr w:type="gramStart"/>
      <w:r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>начиная с весны по осень увеличивается численность населения</w:t>
      </w:r>
      <w:proofErr w:type="gramEnd"/>
      <w:r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в основном</w:t>
      </w:r>
      <w:r w:rsidR="00DE0A0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>за счет</w:t>
      </w:r>
      <w:r w:rsidR="00DE0A0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>населения пенсионного возраста, постоянно-проживающего в городе. Данная категория населения не участвует в создании экономической базы поселения,</w:t>
      </w:r>
      <w:r w:rsidR="00DE0A0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>при</w:t>
      </w:r>
      <w:r w:rsidR="00DE0A0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>этом значительно увеличивает</w:t>
      </w:r>
      <w:r w:rsidR="00DE0A0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>нагрузку</w:t>
      </w:r>
      <w:r w:rsidR="00DE0A0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>на инженерно-транспортную и коммунальную инфраструктуру сельского поселения.</w:t>
      </w:r>
    </w:p>
    <w:p w:rsidR="00862A1D" w:rsidRPr="00862A1D" w:rsidRDefault="00862A1D" w:rsidP="004D083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>Анализ существующей ситуации не позволяет прогнозировать кардинальные изменения демографических процессов, следовательно, предполагается сокращение численности населения и его дальнейшая стабилизация на период до 20</w:t>
      </w:r>
      <w:r w:rsidR="00DE0A0A">
        <w:rPr>
          <w:rFonts w:ascii="Times New Roman" w:eastAsia="Calibri" w:hAnsi="Times New Roman" w:cs="Times New Roman"/>
          <w:sz w:val="24"/>
          <w:szCs w:val="24"/>
          <w:lang w:eastAsia="zh-CN"/>
        </w:rPr>
        <w:t>30</w:t>
      </w:r>
      <w:r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года. </w:t>
      </w:r>
    </w:p>
    <w:p w:rsidR="00862A1D" w:rsidRPr="00862A1D" w:rsidRDefault="00862A1D" w:rsidP="004D083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862A1D" w:rsidRPr="00862A1D" w:rsidRDefault="00862A1D" w:rsidP="004D0832">
      <w:pPr>
        <w:numPr>
          <w:ilvl w:val="2"/>
          <w:numId w:val="0"/>
        </w:numPr>
        <w:tabs>
          <w:tab w:val="num" w:pos="0"/>
        </w:tabs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ahoma"/>
          <w:i/>
          <w:sz w:val="24"/>
          <w:szCs w:val="24"/>
          <w:lang w:val="x-none" w:eastAsia="zh-CN"/>
        </w:rPr>
      </w:pPr>
      <w:r w:rsidRPr="00862A1D">
        <w:rPr>
          <w:rFonts w:ascii="Times New Roman" w:eastAsia="Times New Roman" w:hAnsi="Times New Roman" w:cs="Tahoma"/>
          <w:i/>
          <w:sz w:val="24"/>
          <w:szCs w:val="24"/>
          <w:lang w:val="x-none" w:eastAsia="zh-CN"/>
        </w:rPr>
        <w:t>Перспективные показатели спроса на ресурсы системы водоснабжения.</w:t>
      </w:r>
    </w:p>
    <w:p w:rsidR="00862A1D" w:rsidRPr="00862A1D" w:rsidRDefault="00DE0A0A" w:rsidP="004D083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862A1D"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>С учетом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862A1D"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>прогнозируемой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862A1D"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>динамики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862A1D"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>численности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862A1D"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населения, составлен прогноз фактической реализации услуг водоснабжения в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Заброденском </w:t>
      </w:r>
      <w:r w:rsidR="00862A1D"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>сельском поселении в перспективе до 20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30</w:t>
      </w:r>
      <w:r w:rsidR="00862A1D"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года. </w:t>
      </w:r>
    </w:p>
    <w:p w:rsidR="00862A1D" w:rsidRPr="00862A1D" w:rsidRDefault="00862A1D" w:rsidP="004D0832">
      <w:pPr>
        <w:widowControl w:val="0"/>
        <w:spacing w:after="0" w:line="240" w:lineRule="auto"/>
        <w:ind w:firstLine="539"/>
        <w:jc w:val="both"/>
        <w:rPr>
          <w:rFonts w:ascii="Times New Roman" w:eastAsia="Lucida Sans Unicode" w:hAnsi="Times New Roman" w:cs="Times New Roman"/>
          <w:sz w:val="24"/>
        </w:rPr>
      </w:pPr>
      <w:r w:rsidRPr="00862A1D">
        <w:rPr>
          <w:rFonts w:ascii="Times New Roman" w:eastAsia="Lucida Sans Unicode" w:hAnsi="Times New Roman" w:cs="Times New Roman"/>
          <w:sz w:val="24"/>
        </w:rPr>
        <w:t xml:space="preserve">В </w:t>
      </w:r>
      <w:r w:rsidR="00DE0A0A">
        <w:rPr>
          <w:rFonts w:ascii="Times New Roman" w:eastAsia="Lucida Sans Unicode" w:hAnsi="Times New Roman" w:cs="Times New Roman"/>
          <w:sz w:val="24"/>
        </w:rPr>
        <w:t>поселении</w:t>
      </w:r>
      <w:r w:rsidRPr="00862A1D">
        <w:rPr>
          <w:rFonts w:ascii="Times New Roman" w:eastAsia="Lucida Sans Unicode" w:hAnsi="Times New Roman" w:cs="Times New Roman"/>
          <w:sz w:val="24"/>
        </w:rPr>
        <w:t xml:space="preserve"> необходимо развитие систем водоснабжения, включая строительство и реконструкцию </w:t>
      </w:r>
      <w:r w:rsidR="00DE0A0A">
        <w:rPr>
          <w:rFonts w:ascii="Times New Roman" w:eastAsia="Lucida Sans Unicode" w:hAnsi="Times New Roman" w:cs="Times New Roman"/>
          <w:sz w:val="24"/>
        </w:rPr>
        <w:t>уличных водопроводных сетей.</w:t>
      </w:r>
      <w:r w:rsidR="007D63EE">
        <w:rPr>
          <w:rFonts w:ascii="Times New Roman" w:eastAsia="Lucida Sans Unicode" w:hAnsi="Times New Roman" w:cs="Times New Roman"/>
          <w:sz w:val="24"/>
        </w:rPr>
        <w:t xml:space="preserve"> </w:t>
      </w:r>
      <w:r w:rsidRPr="00862A1D">
        <w:rPr>
          <w:rFonts w:ascii="Times New Roman" w:eastAsia="Lucida Sans Unicode" w:hAnsi="Times New Roman" w:cs="Times New Roman"/>
          <w:sz w:val="24"/>
        </w:rPr>
        <w:t xml:space="preserve">Для дальнейшего развития </w:t>
      </w:r>
      <w:r w:rsidR="00DE0A0A">
        <w:rPr>
          <w:rFonts w:ascii="Times New Roman" w:eastAsia="Lucida Sans Unicode" w:hAnsi="Times New Roman" w:cs="Times New Roman"/>
          <w:sz w:val="24"/>
        </w:rPr>
        <w:t>Заброденского</w:t>
      </w:r>
      <w:r w:rsidRPr="00862A1D">
        <w:rPr>
          <w:rFonts w:ascii="Times New Roman" w:eastAsia="Lucida Sans Unicode" w:hAnsi="Times New Roman" w:cs="Times New Roman"/>
          <w:sz w:val="24"/>
        </w:rPr>
        <w:t xml:space="preserve"> сельского поселения и водоснабжения в том числе, необходимо:</w:t>
      </w:r>
    </w:p>
    <w:p w:rsidR="00862A1D" w:rsidRPr="00862A1D" w:rsidRDefault="00862A1D" w:rsidP="004D0832">
      <w:pPr>
        <w:numPr>
          <w:ilvl w:val="0"/>
          <w:numId w:val="15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Lucida Sans Unicode" w:hAnsi="Times New Roman" w:cs="Times New Roman"/>
          <w:sz w:val="24"/>
        </w:rPr>
      </w:pPr>
      <w:r w:rsidRPr="00862A1D">
        <w:rPr>
          <w:rFonts w:ascii="Times New Roman" w:eastAsia="Lucida Sans Unicode" w:hAnsi="Times New Roman" w:cs="Times New Roman"/>
          <w:sz w:val="24"/>
        </w:rPr>
        <w:t xml:space="preserve">активнее развивать строительство новых систем водоснабжения, как на территориях с уже построенными системами, так и </w:t>
      </w:r>
      <w:r w:rsidR="00DE0A0A">
        <w:rPr>
          <w:rFonts w:ascii="Times New Roman" w:eastAsia="Lucida Sans Unicode" w:hAnsi="Times New Roman" w:cs="Times New Roman"/>
          <w:sz w:val="24"/>
        </w:rPr>
        <w:t>на территориях</w:t>
      </w:r>
      <w:r w:rsidRPr="00862A1D">
        <w:rPr>
          <w:rFonts w:ascii="Times New Roman" w:eastAsia="Lucida Sans Unicode" w:hAnsi="Times New Roman" w:cs="Times New Roman"/>
          <w:sz w:val="24"/>
        </w:rPr>
        <w:t>, не охваченных централизованным водоснабжением.</w:t>
      </w:r>
    </w:p>
    <w:p w:rsidR="00862A1D" w:rsidRPr="00862A1D" w:rsidRDefault="00862A1D" w:rsidP="004D0832">
      <w:pPr>
        <w:widowControl w:val="0"/>
        <w:spacing w:after="0" w:line="240" w:lineRule="auto"/>
        <w:ind w:firstLine="539"/>
        <w:jc w:val="both"/>
        <w:rPr>
          <w:rFonts w:ascii="Times New Roman" w:eastAsia="Lucida Sans Unicode" w:hAnsi="Times New Roman" w:cs="Times New Roman"/>
          <w:sz w:val="24"/>
          <w:u w:val="single"/>
        </w:rPr>
      </w:pPr>
      <w:r w:rsidRPr="00862A1D">
        <w:rPr>
          <w:rFonts w:ascii="Times New Roman" w:eastAsia="Lucida Sans Unicode" w:hAnsi="Times New Roman" w:cs="Times New Roman"/>
          <w:sz w:val="24"/>
          <w:u w:val="single"/>
        </w:rPr>
        <w:t>На расчетный срок предусматривается:</w:t>
      </w:r>
    </w:p>
    <w:p w:rsidR="00862A1D" w:rsidRPr="00862A1D" w:rsidRDefault="00862A1D" w:rsidP="004D0832">
      <w:pPr>
        <w:numPr>
          <w:ilvl w:val="0"/>
          <w:numId w:val="16"/>
        </w:numPr>
        <w:tabs>
          <w:tab w:val="num" w:pos="900"/>
        </w:tabs>
        <w:suppressAutoHyphens/>
        <w:spacing w:after="0" w:line="240" w:lineRule="auto"/>
        <w:ind w:left="902"/>
        <w:jc w:val="both"/>
        <w:rPr>
          <w:rFonts w:ascii="Times New Roman" w:eastAsia="Lucida Sans Unicode" w:hAnsi="Times New Roman" w:cs="Times New Roman"/>
          <w:sz w:val="24"/>
        </w:rPr>
      </w:pPr>
      <w:r w:rsidRPr="00862A1D">
        <w:rPr>
          <w:rFonts w:ascii="Times New Roman" w:eastAsia="Lucida Sans Unicode" w:hAnsi="Times New Roman" w:cs="Times New Roman"/>
          <w:sz w:val="24"/>
        </w:rPr>
        <w:t>Доведение до 100% охвата населения с централизованным водоснабжением.</w:t>
      </w:r>
    </w:p>
    <w:p w:rsidR="007D63EE" w:rsidRDefault="007D63EE" w:rsidP="004D0832">
      <w:pPr>
        <w:numPr>
          <w:ilvl w:val="2"/>
          <w:numId w:val="0"/>
        </w:numPr>
        <w:tabs>
          <w:tab w:val="num" w:pos="0"/>
        </w:tabs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ahoma"/>
          <w:i/>
          <w:sz w:val="24"/>
          <w:szCs w:val="24"/>
          <w:lang w:eastAsia="zh-CN"/>
        </w:rPr>
      </w:pPr>
      <w:bookmarkStart w:id="10" w:name="_Toc426705693"/>
    </w:p>
    <w:p w:rsidR="00862A1D" w:rsidRDefault="00862A1D" w:rsidP="004D0832">
      <w:pPr>
        <w:numPr>
          <w:ilvl w:val="2"/>
          <w:numId w:val="0"/>
        </w:numPr>
        <w:tabs>
          <w:tab w:val="num" w:pos="0"/>
        </w:tabs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ahoma"/>
          <w:i/>
          <w:sz w:val="24"/>
          <w:szCs w:val="24"/>
          <w:lang w:eastAsia="zh-CN"/>
        </w:rPr>
      </w:pPr>
      <w:r w:rsidRPr="00862A1D">
        <w:rPr>
          <w:rFonts w:ascii="Times New Roman" w:eastAsia="Times New Roman" w:hAnsi="Times New Roman" w:cs="Tahoma"/>
          <w:i/>
          <w:sz w:val="24"/>
          <w:szCs w:val="24"/>
          <w:lang w:val="x-none" w:eastAsia="zh-CN"/>
        </w:rPr>
        <w:t xml:space="preserve"> Перспективные показатели спроса на ресурсы системы</w:t>
      </w:r>
      <w:r w:rsidR="00DE0A0A">
        <w:rPr>
          <w:rFonts w:ascii="Times New Roman" w:eastAsia="Times New Roman" w:hAnsi="Times New Roman" w:cs="Tahoma"/>
          <w:i/>
          <w:sz w:val="24"/>
          <w:szCs w:val="24"/>
          <w:lang w:val="x-none" w:eastAsia="zh-CN"/>
        </w:rPr>
        <w:t xml:space="preserve"> </w:t>
      </w:r>
      <w:r w:rsidRPr="00862A1D">
        <w:rPr>
          <w:rFonts w:ascii="Times New Roman" w:eastAsia="Times New Roman" w:hAnsi="Times New Roman" w:cs="Tahoma"/>
          <w:i/>
          <w:sz w:val="24"/>
          <w:szCs w:val="24"/>
          <w:lang w:val="x-none" w:eastAsia="zh-CN"/>
        </w:rPr>
        <w:t>газоснабжения.</w:t>
      </w:r>
      <w:bookmarkEnd w:id="10"/>
    </w:p>
    <w:p w:rsidR="00862A1D" w:rsidRDefault="00E70BCB" w:rsidP="004D083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70BCB">
        <w:rPr>
          <w:rFonts w:ascii="Times New Roman" w:eastAsia="Calibri" w:hAnsi="Times New Roman" w:cs="Times New Roman"/>
          <w:sz w:val="24"/>
          <w:szCs w:val="24"/>
          <w:lang w:eastAsia="zh-CN"/>
        </w:rPr>
        <w:t>С развитием уровня газификации изменится структура в топливном балансе поселения, в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70BCB">
        <w:rPr>
          <w:rFonts w:ascii="Times New Roman" w:eastAsia="Calibri" w:hAnsi="Times New Roman" w:cs="Times New Roman"/>
          <w:sz w:val="24"/>
          <w:szCs w:val="24"/>
          <w:lang w:eastAsia="zh-CN"/>
        </w:rPr>
        <w:t>сторону увеличения потребности в более эффективном и дешевом виде топлива (газ), что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70BC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одновременно создаст благоприятные условия для охраны окружающей среды. </w:t>
      </w:r>
      <w:proofErr w:type="gramStart"/>
      <w:r w:rsidRPr="00E70BCB">
        <w:rPr>
          <w:rFonts w:ascii="Times New Roman" w:eastAsia="Calibri" w:hAnsi="Times New Roman" w:cs="Times New Roman"/>
          <w:sz w:val="24"/>
          <w:szCs w:val="24"/>
          <w:lang w:eastAsia="zh-CN"/>
        </w:rPr>
        <w:t>В летний период для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70BCB">
        <w:rPr>
          <w:rFonts w:ascii="Times New Roman" w:eastAsia="Calibri" w:hAnsi="Times New Roman" w:cs="Times New Roman"/>
          <w:sz w:val="24"/>
          <w:szCs w:val="24"/>
          <w:lang w:eastAsia="zh-CN"/>
        </w:rPr>
        <w:t>удовлетворения хозяйственно-бытовых нужд в горячей воде возможно использование солнечных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70BCB">
        <w:rPr>
          <w:rFonts w:ascii="Times New Roman" w:eastAsia="Calibri" w:hAnsi="Times New Roman" w:cs="Times New Roman"/>
          <w:sz w:val="24"/>
          <w:szCs w:val="24"/>
          <w:lang w:eastAsia="zh-CN"/>
        </w:rPr>
        <w:t>водонагревателей с сезонным включением их в систему</w:t>
      </w:r>
      <w:proofErr w:type="gramEnd"/>
      <w:r w:rsidRPr="00E70BC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водяного отопления — горячего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70BCB">
        <w:rPr>
          <w:rFonts w:ascii="Times New Roman" w:eastAsia="Calibri" w:hAnsi="Times New Roman" w:cs="Times New Roman"/>
          <w:sz w:val="24"/>
          <w:szCs w:val="24"/>
          <w:lang w:eastAsia="zh-CN"/>
        </w:rPr>
        <w:t>водоснабжения.</w:t>
      </w:r>
    </w:p>
    <w:p w:rsidR="00E70BCB" w:rsidRPr="00862A1D" w:rsidRDefault="00E70BCB" w:rsidP="004D083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862A1D" w:rsidRPr="00862A1D" w:rsidRDefault="00862A1D" w:rsidP="004D0832">
      <w:pPr>
        <w:numPr>
          <w:ilvl w:val="2"/>
          <w:numId w:val="0"/>
        </w:numPr>
        <w:tabs>
          <w:tab w:val="num" w:pos="0"/>
        </w:tabs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ahoma"/>
          <w:i/>
          <w:sz w:val="24"/>
          <w:szCs w:val="24"/>
          <w:lang w:val="x-none" w:eastAsia="zh-CN"/>
        </w:rPr>
      </w:pPr>
      <w:bookmarkStart w:id="11" w:name="_Toc426705694"/>
      <w:r w:rsidRPr="00862A1D">
        <w:rPr>
          <w:rFonts w:ascii="Times New Roman" w:eastAsia="Times New Roman" w:hAnsi="Times New Roman" w:cs="Tahoma"/>
          <w:i/>
          <w:sz w:val="24"/>
          <w:szCs w:val="24"/>
          <w:lang w:val="x-none" w:eastAsia="zh-CN"/>
        </w:rPr>
        <w:t xml:space="preserve"> Перспективные</w:t>
      </w:r>
      <w:r w:rsidR="00DE0A0A">
        <w:rPr>
          <w:rFonts w:ascii="Times New Roman" w:eastAsia="Times New Roman" w:hAnsi="Times New Roman" w:cs="Tahoma"/>
          <w:i/>
          <w:sz w:val="24"/>
          <w:szCs w:val="24"/>
          <w:lang w:val="x-none" w:eastAsia="zh-CN"/>
        </w:rPr>
        <w:t xml:space="preserve"> </w:t>
      </w:r>
      <w:r w:rsidRPr="00862A1D">
        <w:rPr>
          <w:rFonts w:ascii="Times New Roman" w:eastAsia="Times New Roman" w:hAnsi="Times New Roman" w:cs="Tahoma"/>
          <w:i/>
          <w:sz w:val="24"/>
          <w:szCs w:val="24"/>
          <w:lang w:val="x-none" w:eastAsia="zh-CN"/>
        </w:rPr>
        <w:t>показатели</w:t>
      </w:r>
      <w:r w:rsidR="00DE0A0A">
        <w:rPr>
          <w:rFonts w:ascii="Times New Roman" w:eastAsia="Times New Roman" w:hAnsi="Times New Roman" w:cs="Tahoma"/>
          <w:i/>
          <w:sz w:val="24"/>
          <w:szCs w:val="24"/>
          <w:lang w:val="x-none" w:eastAsia="zh-CN"/>
        </w:rPr>
        <w:t xml:space="preserve"> </w:t>
      </w:r>
      <w:r w:rsidRPr="00862A1D">
        <w:rPr>
          <w:rFonts w:ascii="Times New Roman" w:eastAsia="Times New Roman" w:hAnsi="Times New Roman" w:cs="Tahoma"/>
          <w:i/>
          <w:sz w:val="24"/>
          <w:szCs w:val="24"/>
          <w:lang w:val="x-none" w:eastAsia="zh-CN"/>
        </w:rPr>
        <w:t>спроса</w:t>
      </w:r>
      <w:r w:rsidR="00DE0A0A">
        <w:rPr>
          <w:rFonts w:ascii="Times New Roman" w:eastAsia="Times New Roman" w:hAnsi="Times New Roman" w:cs="Tahoma"/>
          <w:i/>
          <w:sz w:val="24"/>
          <w:szCs w:val="24"/>
          <w:lang w:val="x-none" w:eastAsia="zh-CN"/>
        </w:rPr>
        <w:t xml:space="preserve"> </w:t>
      </w:r>
      <w:r w:rsidRPr="00862A1D">
        <w:rPr>
          <w:rFonts w:ascii="Times New Roman" w:eastAsia="Times New Roman" w:hAnsi="Times New Roman" w:cs="Tahoma"/>
          <w:i/>
          <w:sz w:val="24"/>
          <w:szCs w:val="24"/>
          <w:lang w:val="x-none" w:eastAsia="zh-CN"/>
        </w:rPr>
        <w:t>на</w:t>
      </w:r>
      <w:r w:rsidR="00DE0A0A">
        <w:rPr>
          <w:rFonts w:ascii="Times New Roman" w:eastAsia="Times New Roman" w:hAnsi="Times New Roman" w:cs="Tahoma"/>
          <w:i/>
          <w:sz w:val="24"/>
          <w:szCs w:val="24"/>
          <w:lang w:val="x-none" w:eastAsia="zh-CN"/>
        </w:rPr>
        <w:t xml:space="preserve"> </w:t>
      </w:r>
      <w:r w:rsidRPr="00862A1D">
        <w:rPr>
          <w:rFonts w:ascii="Times New Roman" w:eastAsia="Times New Roman" w:hAnsi="Times New Roman" w:cs="Tahoma"/>
          <w:i/>
          <w:sz w:val="24"/>
          <w:szCs w:val="24"/>
          <w:lang w:val="x-none" w:eastAsia="zh-CN"/>
        </w:rPr>
        <w:t>ресурсы</w:t>
      </w:r>
      <w:r w:rsidR="00DE0A0A">
        <w:rPr>
          <w:rFonts w:ascii="Times New Roman" w:eastAsia="Times New Roman" w:hAnsi="Times New Roman" w:cs="Tahoma"/>
          <w:i/>
          <w:sz w:val="24"/>
          <w:szCs w:val="24"/>
          <w:lang w:val="x-none" w:eastAsia="zh-CN"/>
        </w:rPr>
        <w:t xml:space="preserve"> </w:t>
      </w:r>
      <w:r w:rsidRPr="00862A1D">
        <w:rPr>
          <w:rFonts w:ascii="Times New Roman" w:eastAsia="Times New Roman" w:hAnsi="Times New Roman" w:cs="Tahoma"/>
          <w:i/>
          <w:sz w:val="24"/>
          <w:szCs w:val="24"/>
          <w:lang w:val="x-none" w:eastAsia="zh-CN"/>
        </w:rPr>
        <w:t>системы электроснабжения.</w:t>
      </w:r>
      <w:bookmarkEnd w:id="11"/>
    </w:p>
    <w:p w:rsidR="00862A1D" w:rsidRDefault="00E70BCB" w:rsidP="004D083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70BCB">
        <w:rPr>
          <w:rFonts w:ascii="Times New Roman" w:eastAsia="Calibri" w:hAnsi="Times New Roman" w:cs="Times New Roman"/>
          <w:sz w:val="24"/>
          <w:szCs w:val="24"/>
          <w:lang w:eastAsia="zh-CN"/>
        </w:rPr>
        <w:t>Потребность в электроснабжении планируемых к строительству в проектируемый период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70BCB">
        <w:rPr>
          <w:rFonts w:ascii="Times New Roman" w:eastAsia="Calibri" w:hAnsi="Times New Roman" w:cs="Times New Roman"/>
          <w:sz w:val="24"/>
          <w:szCs w:val="24"/>
          <w:lang w:eastAsia="zh-CN"/>
        </w:rPr>
        <w:t>объектов будет определяться на более подробных стадиях проектирования, по мере реализации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70BCB">
        <w:rPr>
          <w:rFonts w:ascii="Times New Roman" w:eastAsia="Calibri" w:hAnsi="Times New Roman" w:cs="Times New Roman"/>
          <w:sz w:val="24"/>
          <w:szCs w:val="24"/>
          <w:lang w:eastAsia="zh-CN"/>
        </w:rPr>
        <w:t>инвестиционных программ.</w:t>
      </w:r>
    </w:p>
    <w:p w:rsidR="00E70BCB" w:rsidRPr="00862A1D" w:rsidRDefault="00E70BCB" w:rsidP="004D0832">
      <w:pPr>
        <w:spacing w:after="0" w:line="240" w:lineRule="auto"/>
        <w:ind w:firstLine="540"/>
        <w:jc w:val="both"/>
        <w:rPr>
          <w:rFonts w:ascii="Calibri" w:eastAsia="Calibri" w:hAnsi="Calibri" w:cs="Times New Roman"/>
          <w:sz w:val="24"/>
          <w:szCs w:val="24"/>
          <w:lang w:eastAsia="zh-CN"/>
        </w:rPr>
      </w:pPr>
    </w:p>
    <w:bookmarkEnd w:id="8"/>
    <w:p w:rsidR="00862A1D" w:rsidRPr="00862A1D" w:rsidRDefault="00862A1D" w:rsidP="004D0832">
      <w:pPr>
        <w:widowControl w:val="0"/>
        <w:snapToGri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2A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6.2. Обоснование целевых показателей комплексного развития коммунальной инфраструктуры, а также мероприятий, входящих в генеральный план</w:t>
      </w:r>
      <w:r w:rsidR="007D63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62A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поселения.</w:t>
      </w:r>
    </w:p>
    <w:p w:rsidR="00862A1D" w:rsidRPr="00862A1D" w:rsidRDefault="00862A1D" w:rsidP="004D083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>Анализ</w:t>
      </w:r>
      <w:r w:rsidR="00DE0A0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>существующего</w:t>
      </w:r>
      <w:r w:rsidR="00DE0A0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>текущего</w:t>
      </w:r>
      <w:r w:rsidR="00DE0A0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>состояния</w:t>
      </w:r>
      <w:r w:rsidR="00DE0A0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>коммунальной инфраструктуры</w:t>
      </w:r>
      <w:r w:rsidR="00DE0A0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>позволяет</w:t>
      </w:r>
      <w:r w:rsidR="00DE0A0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>разработать</w:t>
      </w:r>
      <w:r w:rsidR="00DE0A0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>целевые</w:t>
      </w:r>
      <w:r w:rsidR="00DE0A0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>показатели</w:t>
      </w:r>
      <w:r w:rsidR="00DE0A0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>развития</w:t>
      </w:r>
      <w:r w:rsidR="00DE0A0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>системы водоснабжения</w:t>
      </w:r>
      <w:r w:rsidR="00DE0A0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E70BCB">
        <w:rPr>
          <w:rFonts w:ascii="Times New Roman" w:eastAsia="Calibri" w:hAnsi="Times New Roman" w:cs="Times New Roman"/>
          <w:sz w:val="24"/>
          <w:szCs w:val="24"/>
          <w:lang w:eastAsia="zh-CN"/>
        </w:rPr>
        <w:t>Заброденского</w:t>
      </w:r>
      <w:r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сельского поселения</w:t>
      </w:r>
      <w:r w:rsidR="00DE0A0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>в перспективе до</w:t>
      </w:r>
      <w:r w:rsidR="00DE0A0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>20</w:t>
      </w:r>
      <w:r w:rsidR="00E70BCB">
        <w:rPr>
          <w:rFonts w:ascii="Times New Roman" w:eastAsia="Calibri" w:hAnsi="Times New Roman" w:cs="Times New Roman"/>
          <w:sz w:val="24"/>
          <w:szCs w:val="24"/>
          <w:lang w:eastAsia="zh-CN"/>
        </w:rPr>
        <w:t>30</w:t>
      </w:r>
      <w:r w:rsidR="00DE0A0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года. Результаты реализации Программы определяются с достижением уровня запланированных технических и финансово-экономических целевых показателей. </w:t>
      </w:r>
    </w:p>
    <w:p w:rsidR="00862A1D" w:rsidRPr="00862A1D" w:rsidRDefault="00862A1D" w:rsidP="004D0832">
      <w:pPr>
        <w:widowControl w:val="0"/>
        <w:snapToGri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1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показатели комплексного развития коммунальной инфраструктуры рассчитаны в первую очередь на основе прогноза динамики численности населения.</w:t>
      </w:r>
    </w:p>
    <w:p w:rsidR="00862A1D" w:rsidRPr="00862A1D" w:rsidRDefault="00862A1D" w:rsidP="004D083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К ним относятся: </w:t>
      </w:r>
    </w:p>
    <w:p w:rsidR="00862A1D" w:rsidRPr="00862A1D" w:rsidRDefault="00862A1D" w:rsidP="004D0832">
      <w:pPr>
        <w:numPr>
          <w:ilvl w:val="0"/>
          <w:numId w:val="9"/>
        </w:num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>показатели спроса на коммунальные ресурсы и перспективные нагрузки;</w:t>
      </w:r>
    </w:p>
    <w:p w:rsidR="00862A1D" w:rsidRPr="00862A1D" w:rsidRDefault="00862A1D" w:rsidP="004D0832">
      <w:pPr>
        <w:numPr>
          <w:ilvl w:val="0"/>
          <w:numId w:val="9"/>
        </w:num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величины новых нагрузок; </w:t>
      </w:r>
    </w:p>
    <w:p w:rsidR="00862A1D" w:rsidRPr="00862A1D" w:rsidRDefault="00862A1D" w:rsidP="004D0832">
      <w:pPr>
        <w:numPr>
          <w:ilvl w:val="0"/>
          <w:numId w:val="9"/>
        </w:num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показатели качества поставляемого ресурса; </w:t>
      </w:r>
    </w:p>
    <w:p w:rsidR="00862A1D" w:rsidRPr="00862A1D" w:rsidRDefault="00862A1D" w:rsidP="004D0832">
      <w:pPr>
        <w:numPr>
          <w:ilvl w:val="0"/>
          <w:numId w:val="9"/>
        </w:num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показатели степени охвата потребителей приборами учета; </w:t>
      </w:r>
    </w:p>
    <w:p w:rsidR="00862A1D" w:rsidRPr="00862A1D" w:rsidRDefault="00862A1D" w:rsidP="004D0832">
      <w:pPr>
        <w:numPr>
          <w:ilvl w:val="0"/>
          <w:numId w:val="9"/>
        </w:num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показатели надежности поставки ресурсов; </w:t>
      </w:r>
    </w:p>
    <w:p w:rsidR="00862A1D" w:rsidRPr="00862A1D" w:rsidRDefault="00862A1D" w:rsidP="004D0832">
      <w:pPr>
        <w:numPr>
          <w:ilvl w:val="0"/>
          <w:numId w:val="9"/>
        </w:num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показатели эффективности производства и транспортировки ресурсов; </w:t>
      </w:r>
    </w:p>
    <w:p w:rsidR="00862A1D" w:rsidRDefault="00862A1D" w:rsidP="004D0832">
      <w:pPr>
        <w:numPr>
          <w:ilvl w:val="0"/>
          <w:numId w:val="9"/>
        </w:num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показатели эффективности потребления коммунальных ресурсов. </w:t>
      </w:r>
    </w:p>
    <w:p w:rsidR="00DD7814" w:rsidRPr="00DD7814" w:rsidRDefault="00DD7814" w:rsidP="004D0832">
      <w:pPr>
        <w:spacing w:after="0" w:line="240" w:lineRule="auto"/>
        <w:ind w:left="851"/>
        <w:jc w:val="center"/>
        <w:rPr>
          <w:rFonts w:ascii="Times New Roman" w:eastAsia="Calibri" w:hAnsi="Times New Roman" w:cs="Times New Roman"/>
          <w:i/>
          <w:sz w:val="24"/>
          <w:szCs w:val="24"/>
          <w:lang w:eastAsia="zh-CN"/>
        </w:rPr>
      </w:pPr>
      <w:r w:rsidRPr="00DD7814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Водоснабжение</w:t>
      </w:r>
    </w:p>
    <w:p w:rsidR="00862A1D" w:rsidRPr="00862A1D" w:rsidRDefault="00862A1D" w:rsidP="004D083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>Для</w:t>
      </w:r>
      <w:r w:rsidR="00DE0A0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>достижения</w:t>
      </w:r>
      <w:r w:rsidR="00DE0A0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>целевых</w:t>
      </w:r>
      <w:r w:rsidR="00DE0A0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>показателей</w:t>
      </w:r>
      <w:r w:rsidR="00DE0A0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>существует</w:t>
      </w:r>
      <w:r w:rsidR="00DE0A0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необходимость </w:t>
      </w:r>
      <w:r w:rsidR="00DD781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строительства новых сетей и </w:t>
      </w:r>
      <w:r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>проведения</w:t>
      </w:r>
      <w:r w:rsidR="00DE0A0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>ремонтных</w:t>
      </w:r>
      <w:r w:rsidR="00DE0A0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>работ</w:t>
      </w:r>
      <w:r w:rsidR="00DE0A0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>на</w:t>
      </w:r>
      <w:r w:rsidR="00DE0A0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>существующих</w:t>
      </w:r>
      <w:r w:rsidR="00DE0A0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>сетях</w:t>
      </w:r>
      <w:r w:rsidR="00DE0A0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>и</w:t>
      </w:r>
      <w:r w:rsidR="00DE0A0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>объектах</w:t>
      </w:r>
      <w:r w:rsidR="00DE0A0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>системы водоснабжения,</w:t>
      </w:r>
      <w:r w:rsidR="00DE0A0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>находящихся</w:t>
      </w:r>
      <w:r w:rsidR="00DE0A0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>в</w:t>
      </w:r>
      <w:r w:rsidR="00DE0A0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>изношенном</w:t>
      </w:r>
      <w:r w:rsidR="00DE0A0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состоянии. </w:t>
      </w:r>
    </w:p>
    <w:p w:rsidR="00862A1D" w:rsidRPr="00862A1D" w:rsidRDefault="00862A1D" w:rsidP="004D083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>Результатами реализации мероприятий по развитию систем водоснабжения сельского поселения являются:</w:t>
      </w:r>
    </w:p>
    <w:p w:rsidR="00862A1D" w:rsidRPr="00862A1D" w:rsidRDefault="00862A1D" w:rsidP="004D0832">
      <w:pPr>
        <w:numPr>
          <w:ilvl w:val="0"/>
          <w:numId w:val="10"/>
        </w:num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>обеспечение бесперебойной подачи качественной воды от источника до потребителя;</w:t>
      </w:r>
    </w:p>
    <w:p w:rsidR="00862A1D" w:rsidRPr="00862A1D" w:rsidRDefault="00862A1D" w:rsidP="004D0832">
      <w:pPr>
        <w:numPr>
          <w:ilvl w:val="0"/>
          <w:numId w:val="10"/>
        </w:num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улучшение качества коммунального обслуживания населения по системе водоснабжения; </w:t>
      </w:r>
    </w:p>
    <w:p w:rsidR="00862A1D" w:rsidRPr="00862A1D" w:rsidRDefault="00862A1D" w:rsidP="004D0832">
      <w:pPr>
        <w:numPr>
          <w:ilvl w:val="0"/>
          <w:numId w:val="10"/>
        </w:num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обеспечение энергосбережения; </w:t>
      </w:r>
    </w:p>
    <w:p w:rsidR="00862A1D" w:rsidRPr="00862A1D" w:rsidRDefault="00862A1D" w:rsidP="004D0832">
      <w:pPr>
        <w:numPr>
          <w:ilvl w:val="0"/>
          <w:numId w:val="10"/>
        </w:num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>снижение к 20</w:t>
      </w:r>
      <w:r w:rsidR="00241B60">
        <w:rPr>
          <w:rFonts w:ascii="Times New Roman" w:eastAsia="Calibri" w:hAnsi="Times New Roman" w:cs="Times New Roman"/>
          <w:sz w:val="24"/>
          <w:szCs w:val="24"/>
          <w:lang w:eastAsia="zh-CN"/>
        </w:rPr>
        <w:t>30</w:t>
      </w:r>
      <w:r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году уровня потерь и неучтенных расходов воды. </w:t>
      </w:r>
    </w:p>
    <w:p w:rsidR="00862A1D" w:rsidRPr="00862A1D" w:rsidRDefault="00862A1D" w:rsidP="004D083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862A1D" w:rsidRPr="00862A1D" w:rsidRDefault="00862A1D" w:rsidP="004D0832">
      <w:pPr>
        <w:numPr>
          <w:ilvl w:val="2"/>
          <w:numId w:val="0"/>
        </w:numPr>
        <w:tabs>
          <w:tab w:val="num" w:pos="0"/>
        </w:tabs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i/>
          <w:sz w:val="24"/>
          <w:szCs w:val="24"/>
          <w:lang w:val="x-none" w:eastAsia="zh-CN"/>
        </w:rPr>
      </w:pPr>
      <w:bookmarkStart w:id="12" w:name="_Toc426705697"/>
      <w:r w:rsidRPr="00862A1D">
        <w:rPr>
          <w:rFonts w:ascii="Times New Roman" w:eastAsia="Times New Roman" w:hAnsi="Times New Roman" w:cs="Times New Roman"/>
          <w:i/>
          <w:sz w:val="24"/>
          <w:szCs w:val="24"/>
          <w:lang w:val="x-none" w:eastAsia="zh-CN"/>
        </w:rPr>
        <w:t>Газоснабжение.</w:t>
      </w:r>
      <w:bookmarkEnd w:id="12"/>
    </w:p>
    <w:p w:rsidR="00862A1D" w:rsidRPr="00862A1D" w:rsidRDefault="00862A1D" w:rsidP="004D083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>Целевым</w:t>
      </w:r>
      <w:r w:rsidR="00DE0A0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>показателем</w:t>
      </w:r>
      <w:r w:rsidR="00DE0A0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>в</w:t>
      </w:r>
      <w:r w:rsidR="00DE0A0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>системе</w:t>
      </w:r>
      <w:r w:rsidR="00DE0A0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>газоснабжения</w:t>
      </w:r>
      <w:r w:rsidR="00DE0A0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>на</w:t>
      </w:r>
      <w:r w:rsidR="00DE0A0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долгосрочную перспективу является удельный вес газифицированного жилищного фонда. На сегодняшний день доля газифицированного жилищного фонда в с. </w:t>
      </w:r>
      <w:r w:rsidR="00241B60">
        <w:rPr>
          <w:rFonts w:ascii="Times New Roman" w:eastAsia="Calibri" w:hAnsi="Times New Roman" w:cs="Times New Roman"/>
          <w:sz w:val="24"/>
          <w:szCs w:val="24"/>
          <w:lang w:eastAsia="zh-CN"/>
        </w:rPr>
        <w:t>Заброды</w:t>
      </w:r>
      <w:r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составляет – 74 %. Указанный показатель в перспективе </w:t>
      </w:r>
      <w:r w:rsidR="00241B60">
        <w:rPr>
          <w:rFonts w:ascii="Times New Roman" w:eastAsia="Calibri" w:hAnsi="Times New Roman" w:cs="Times New Roman"/>
          <w:sz w:val="24"/>
          <w:szCs w:val="24"/>
          <w:lang w:eastAsia="zh-CN"/>
        </w:rPr>
        <w:t>будет доведен до 100 %.</w:t>
      </w:r>
    </w:p>
    <w:p w:rsidR="00862A1D" w:rsidRPr="00862A1D" w:rsidRDefault="00862A1D" w:rsidP="004D083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Результатами реализации мероприятий по развитию систем газоснабжения являются: </w:t>
      </w:r>
    </w:p>
    <w:p w:rsidR="00862A1D" w:rsidRPr="00862A1D" w:rsidRDefault="00862A1D" w:rsidP="004D083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максимальная газификация территорий; </w:t>
      </w:r>
    </w:p>
    <w:p w:rsidR="00862A1D" w:rsidRPr="00862A1D" w:rsidRDefault="00862A1D" w:rsidP="004D083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повышение надежности и обеспечение бесперебойной работы объектов газоснабжения. </w:t>
      </w:r>
    </w:p>
    <w:p w:rsidR="00862A1D" w:rsidRPr="00862A1D" w:rsidRDefault="00862A1D" w:rsidP="004D0832">
      <w:pPr>
        <w:widowControl w:val="0"/>
        <w:snapToGri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2A1D" w:rsidRPr="00862A1D" w:rsidRDefault="00862A1D" w:rsidP="004D0832">
      <w:pPr>
        <w:widowControl w:val="0"/>
        <w:snapToGri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2A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6.3. Характеристика состояния и проблем соответствующей системы</w:t>
      </w:r>
    </w:p>
    <w:p w:rsidR="00862A1D" w:rsidRPr="00862A1D" w:rsidRDefault="00862A1D" w:rsidP="004D0832">
      <w:pPr>
        <w:widowControl w:val="0"/>
        <w:snapToGri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2A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коммунальной инфраструктуры</w:t>
      </w:r>
    </w:p>
    <w:p w:rsidR="00862A1D" w:rsidRPr="00862A1D" w:rsidRDefault="00862A1D" w:rsidP="004D0832">
      <w:pPr>
        <w:widowControl w:val="0"/>
        <w:snapToGri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62A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Водоснабжение</w:t>
      </w:r>
    </w:p>
    <w:p w:rsidR="00862A1D" w:rsidRPr="00862A1D" w:rsidRDefault="00862A1D" w:rsidP="004D0832">
      <w:pPr>
        <w:widowControl w:val="0"/>
        <w:snapToGri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Значительный физический износ трубопроводов и запорной арматуры, установленной на водопроводных сетях, приводит к постоянным порывам, потерям воды при транспортировке, перерывам в водоснабжении у потребителей, материальным затратам на устранение аварий. </w:t>
      </w:r>
    </w:p>
    <w:p w:rsidR="00862A1D" w:rsidRDefault="00862A1D" w:rsidP="004D0832">
      <w:pPr>
        <w:widowControl w:val="0"/>
        <w:snapToGri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состояние системы водоснабжения в связи с длительными сроками эксплуатации и высоким уровнем износа большей части сооружений и трубопроводов </w:t>
      </w:r>
      <w:r w:rsidRPr="00862A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неудовлетворительное. Замена аварийных участков остро необходима, т.к. помимо затрат, связанных с потерями воды и устранением аварий, нарушается водоснабжение населения, объектов соцкультбыта.</w:t>
      </w:r>
    </w:p>
    <w:p w:rsidR="00241B60" w:rsidRPr="00241B60" w:rsidRDefault="00241B60" w:rsidP="004D0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1B60">
        <w:rPr>
          <w:rFonts w:ascii="Times New Roman" w:hAnsi="Times New Roman" w:cs="Times New Roman"/>
          <w:bCs/>
          <w:sz w:val="24"/>
          <w:szCs w:val="24"/>
        </w:rPr>
        <w:t>Проблемы в сфере водоснабжения: изношенность разводящих сетей, дефицит воды, неполная обеспеченность жилищного фонда централизованным водоснабжением.</w:t>
      </w:r>
    </w:p>
    <w:p w:rsidR="00241B60" w:rsidRPr="00241B60" w:rsidRDefault="00241B60" w:rsidP="004D0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1B60">
        <w:rPr>
          <w:rFonts w:ascii="Times New Roman" w:hAnsi="Times New Roman" w:cs="Times New Roman"/>
          <w:bCs/>
          <w:sz w:val="24"/>
          <w:szCs w:val="24"/>
        </w:rPr>
        <w:t>Анализируя существующее состояние систем водоснабжения в Заброденско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="00285F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41B60">
        <w:rPr>
          <w:rFonts w:ascii="Times New Roman" w:hAnsi="Times New Roman" w:cs="Times New Roman"/>
          <w:bCs/>
          <w:sz w:val="24"/>
          <w:szCs w:val="24"/>
        </w:rPr>
        <w:t>сельско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241B60">
        <w:rPr>
          <w:rFonts w:ascii="Times New Roman" w:hAnsi="Times New Roman" w:cs="Times New Roman"/>
          <w:bCs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241B60">
        <w:rPr>
          <w:rFonts w:ascii="Times New Roman" w:hAnsi="Times New Roman" w:cs="Times New Roman"/>
          <w:bCs/>
          <w:sz w:val="24"/>
          <w:szCs w:val="24"/>
        </w:rPr>
        <w:t>, выявлено: в связи со старением водопроводных сетей, качество воды ежегодно ухудшается, растет процент утечек воды</w:t>
      </w:r>
      <w:r w:rsidR="00285F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41B60">
        <w:rPr>
          <w:rFonts w:ascii="Times New Roman" w:hAnsi="Times New Roman" w:cs="Times New Roman"/>
          <w:bCs/>
          <w:sz w:val="24"/>
          <w:szCs w:val="24"/>
        </w:rPr>
        <w:t>из-за износа</w:t>
      </w:r>
      <w:r w:rsidR="00285F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41B60">
        <w:rPr>
          <w:rFonts w:ascii="Times New Roman" w:hAnsi="Times New Roman" w:cs="Times New Roman"/>
          <w:bCs/>
          <w:sz w:val="24"/>
          <w:szCs w:val="24"/>
        </w:rPr>
        <w:t xml:space="preserve">трубопроводов. </w:t>
      </w:r>
    </w:p>
    <w:p w:rsidR="00241B60" w:rsidRPr="00241B60" w:rsidRDefault="00241B60" w:rsidP="004D0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1B60">
        <w:rPr>
          <w:rFonts w:ascii="Times New Roman" w:hAnsi="Times New Roman" w:cs="Times New Roman"/>
          <w:bCs/>
          <w:sz w:val="24"/>
          <w:szCs w:val="24"/>
        </w:rPr>
        <w:t>Текущий ремонт не решает проблемы сверхнормативных потерь и стабильной подачи воды потребителю. Немаловажной проблемой остается обслуживание существующего водопроводного хозяйства из-за изношенности сетей и оборудования.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41B60">
        <w:rPr>
          <w:rFonts w:ascii="Times New Roman" w:hAnsi="Times New Roman" w:cs="Times New Roman"/>
          <w:bCs/>
          <w:sz w:val="24"/>
          <w:szCs w:val="24"/>
        </w:rPr>
        <w:t>Для обеспечения жителей централизованной системой водоснабжения надлежащего качества необходимо при подготовке, транспортировке и хранении воды, используемой на хозяйственно-питьевые нужды, применять реагенты, внутренние антикоррозионные покрытия, а также фильтрующие материалы, соответствующие требованиям Федеральной службы по надзору в сфере защиты прав потребителей и благополучия человека для применения в практике хозяйственно-питьевого водоснабжения.</w:t>
      </w:r>
    </w:p>
    <w:p w:rsidR="00862A1D" w:rsidRPr="00862A1D" w:rsidRDefault="00862A1D" w:rsidP="004D0832">
      <w:pPr>
        <w:widowControl w:val="0"/>
        <w:snapToGri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41B6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Заброденском</w:t>
      </w:r>
      <w:r w:rsidRPr="00862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</w:t>
      </w:r>
      <w:r w:rsidR="00241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все </w:t>
      </w:r>
      <w:r w:rsidRPr="00862A1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 оснащены приборами учета расхода воды, что является нарушением федерального закона 261-ФЗ от. 23.11.2009. Поэтому программой развития системы водоснабжения предусматривается установка приборов учета воды.</w:t>
      </w:r>
    </w:p>
    <w:p w:rsidR="00862A1D" w:rsidRPr="00862A1D" w:rsidRDefault="00862A1D" w:rsidP="004D0832">
      <w:pPr>
        <w:numPr>
          <w:ilvl w:val="2"/>
          <w:numId w:val="0"/>
        </w:numPr>
        <w:tabs>
          <w:tab w:val="num" w:pos="0"/>
        </w:tabs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bookmarkStart w:id="13" w:name="_Toc426705700"/>
      <w:r w:rsidRPr="00862A1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Водоотведение</w:t>
      </w:r>
      <w:bookmarkEnd w:id="13"/>
    </w:p>
    <w:p w:rsidR="00241B60" w:rsidRPr="00241B60" w:rsidRDefault="00241B60" w:rsidP="004D0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4" w:name="_Toc426705701"/>
      <w:r w:rsidRPr="00241B60">
        <w:rPr>
          <w:rFonts w:ascii="Times New Roman" w:hAnsi="Times New Roman" w:cs="Times New Roman"/>
          <w:bCs/>
          <w:sz w:val="24"/>
          <w:szCs w:val="24"/>
        </w:rPr>
        <w:t>Система канализации в Заброденском сельском поселен</w:t>
      </w:r>
      <w:r>
        <w:rPr>
          <w:rFonts w:ascii="Times New Roman" w:hAnsi="Times New Roman" w:cs="Times New Roman"/>
          <w:bCs/>
          <w:sz w:val="24"/>
          <w:szCs w:val="24"/>
        </w:rPr>
        <w:t>ии централизованная, раздельная</w:t>
      </w:r>
      <w:r w:rsidRPr="00241B60">
        <w:rPr>
          <w:rFonts w:ascii="Times New Roman" w:hAnsi="Times New Roman" w:cs="Times New Roman"/>
          <w:bCs/>
          <w:sz w:val="24"/>
          <w:szCs w:val="24"/>
        </w:rPr>
        <w:t>. Стоки от централизованной системы канализации по самотечным и напорным коллекторам поступают на очистные сооружения.</w:t>
      </w:r>
    </w:p>
    <w:p w:rsidR="00241B60" w:rsidRPr="00241B60" w:rsidRDefault="00241B60" w:rsidP="004D0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1B60">
        <w:rPr>
          <w:rFonts w:ascii="Times New Roman" w:hAnsi="Times New Roman" w:cs="Times New Roman"/>
          <w:bCs/>
          <w:sz w:val="24"/>
          <w:szCs w:val="24"/>
        </w:rPr>
        <w:t xml:space="preserve">Для улучшения качества очищенных сточных вод в состав комплекса очистных сооружений введены элементы доочистки. </w:t>
      </w:r>
    </w:p>
    <w:p w:rsidR="00241B60" w:rsidRDefault="00241B60" w:rsidP="004D0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Программа </w:t>
      </w:r>
      <w:r w:rsidRPr="00241B60">
        <w:rPr>
          <w:rFonts w:ascii="Times New Roman" w:hAnsi="Times New Roman" w:cs="Times New Roman"/>
          <w:bCs/>
          <w:sz w:val="24"/>
          <w:szCs w:val="24"/>
        </w:rPr>
        <w:t>предусматривает выполнение ряда мероприятий, направленных на улучшение экологической ситуации; на поддержание существующих мощностей; на обеспечение бесперебойной приемки стоков от потребителей и соблюдение технологического процесса; обеспечение надежности услуги; предотвращение аварий в процессе приемки, очистки сточных вод.</w:t>
      </w:r>
    </w:p>
    <w:p w:rsidR="007D63EE" w:rsidRPr="00241B60" w:rsidRDefault="007D63EE" w:rsidP="004D0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2A1D" w:rsidRPr="00862A1D" w:rsidRDefault="00862A1D" w:rsidP="004D0832">
      <w:pPr>
        <w:numPr>
          <w:ilvl w:val="2"/>
          <w:numId w:val="0"/>
        </w:numPr>
        <w:tabs>
          <w:tab w:val="num" w:pos="0"/>
        </w:tabs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862A1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Сбор и транспортировка твердых бытовых отходов</w:t>
      </w:r>
      <w:bookmarkEnd w:id="14"/>
    </w:p>
    <w:p w:rsidR="00862A1D" w:rsidRPr="00862A1D" w:rsidRDefault="00862A1D" w:rsidP="004D083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>Сбор</w:t>
      </w:r>
      <w:r w:rsidR="00241B60">
        <w:rPr>
          <w:rFonts w:ascii="Times New Roman" w:eastAsia="Calibri" w:hAnsi="Times New Roman" w:cs="Times New Roman"/>
          <w:sz w:val="24"/>
          <w:szCs w:val="24"/>
          <w:lang w:eastAsia="zh-CN"/>
        </w:rPr>
        <w:t>ом</w:t>
      </w:r>
      <w:r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и </w:t>
      </w:r>
      <w:r w:rsidR="00241B60">
        <w:rPr>
          <w:rFonts w:ascii="Times New Roman" w:eastAsia="Calibri" w:hAnsi="Times New Roman" w:cs="Times New Roman"/>
          <w:sz w:val="24"/>
          <w:szCs w:val="24"/>
          <w:lang w:eastAsia="zh-CN"/>
        </w:rPr>
        <w:t>вывозом</w:t>
      </w:r>
      <w:r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241B60">
        <w:rPr>
          <w:rFonts w:ascii="Times New Roman" w:eastAsia="Calibri" w:hAnsi="Times New Roman" w:cs="Times New Roman"/>
          <w:sz w:val="24"/>
          <w:szCs w:val="24"/>
          <w:lang w:eastAsia="zh-CN"/>
        </w:rPr>
        <w:t>твердых коммунальных</w:t>
      </w:r>
      <w:r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отходов занимается</w:t>
      </w:r>
      <w:r w:rsidR="009E4A9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региональный оператор ООО «Облкоммунсервис»</w:t>
      </w:r>
      <w:r w:rsidR="00241B60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  <w:r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Проблемы в области сбора и транспортировки отходов: отсутствие достаточного количества контейнеров и оборудованных площадок для сбора мусора</w:t>
      </w:r>
      <w:r w:rsidR="009E4A99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</w:p>
    <w:p w:rsidR="007D63EE" w:rsidRDefault="007D63EE" w:rsidP="004D0832">
      <w:pPr>
        <w:spacing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bookmarkStart w:id="15" w:name="_Toc426705702"/>
    </w:p>
    <w:p w:rsidR="00862A1D" w:rsidRPr="00862A1D" w:rsidRDefault="00862A1D" w:rsidP="004D0832">
      <w:pPr>
        <w:spacing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862A1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Электроснабжение.</w:t>
      </w:r>
      <w:bookmarkEnd w:id="15"/>
    </w:p>
    <w:p w:rsidR="00241B60" w:rsidRPr="008D34C8" w:rsidRDefault="00241B60" w:rsidP="004D0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34C8">
        <w:rPr>
          <w:rFonts w:ascii="Times New Roman" w:hAnsi="Times New Roman" w:cs="Times New Roman"/>
          <w:bCs/>
          <w:sz w:val="24"/>
          <w:szCs w:val="24"/>
        </w:rPr>
        <w:t xml:space="preserve">В настоящее время электроснабжение Заброденского сельского поселения в основном осуществляется по распределительным линиям </w:t>
      </w:r>
      <w:proofErr w:type="gramStart"/>
      <w:r w:rsidRPr="008D34C8">
        <w:rPr>
          <w:rFonts w:ascii="Times New Roman" w:hAnsi="Times New Roman" w:cs="Times New Roman"/>
          <w:bCs/>
          <w:sz w:val="24"/>
          <w:szCs w:val="24"/>
        </w:rPr>
        <w:t>ВЛ</w:t>
      </w:r>
      <w:proofErr w:type="gramEnd"/>
      <w:r w:rsidRPr="008D34C8">
        <w:rPr>
          <w:rFonts w:ascii="Times New Roman" w:hAnsi="Times New Roman" w:cs="Times New Roman"/>
          <w:bCs/>
          <w:sz w:val="24"/>
          <w:szCs w:val="24"/>
        </w:rPr>
        <w:t xml:space="preserve"> 10 </w:t>
      </w:r>
      <w:proofErr w:type="spellStart"/>
      <w:r w:rsidRPr="008D34C8">
        <w:rPr>
          <w:rFonts w:ascii="Times New Roman" w:hAnsi="Times New Roman" w:cs="Times New Roman"/>
          <w:bCs/>
          <w:sz w:val="24"/>
          <w:szCs w:val="24"/>
        </w:rPr>
        <w:t>кВ</w:t>
      </w:r>
      <w:proofErr w:type="spellEnd"/>
      <w:r w:rsidRPr="008D34C8">
        <w:rPr>
          <w:rFonts w:ascii="Times New Roman" w:hAnsi="Times New Roman" w:cs="Times New Roman"/>
          <w:bCs/>
          <w:sz w:val="24"/>
          <w:szCs w:val="24"/>
        </w:rPr>
        <w:t xml:space="preserve"> от подстанции ПС 110/35/10-6 </w:t>
      </w:r>
      <w:proofErr w:type="spellStart"/>
      <w:r w:rsidRPr="008D34C8">
        <w:rPr>
          <w:rFonts w:ascii="Times New Roman" w:hAnsi="Times New Roman" w:cs="Times New Roman"/>
          <w:bCs/>
          <w:sz w:val="24"/>
          <w:szCs w:val="24"/>
        </w:rPr>
        <w:t>кВ</w:t>
      </w:r>
      <w:proofErr w:type="spellEnd"/>
      <w:r w:rsidRPr="008D34C8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3F6A61">
        <w:rPr>
          <w:rFonts w:ascii="Times New Roman" w:hAnsi="Times New Roman" w:cs="Times New Roman"/>
          <w:bCs/>
          <w:sz w:val="24"/>
          <w:szCs w:val="24"/>
        </w:rPr>
        <w:t>Калач 1» (пос. Пригородный</w:t>
      </w:r>
      <w:r w:rsidRPr="008D34C8">
        <w:rPr>
          <w:rFonts w:ascii="Times New Roman" w:hAnsi="Times New Roman" w:cs="Times New Roman"/>
          <w:bCs/>
          <w:sz w:val="24"/>
          <w:szCs w:val="24"/>
        </w:rPr>
        <w:t>). По балансовой принадлежности электросетевые объекты Заброденского сельского поселения относятся к производственному отделению «</w:t>
      </w:r>
      <w:proofErr w:type="spellStart"/>
      <w:r w:rsidRPr="008D34C8">
        <w:rPr>
          <w:rFonts w:ascii="Times New Roman" w:hAnsi="Times New Roman" w:cs="Times New Roman"/>
          <w:bCs/>
          <w:sz w:val="24"/>
          <w:szCs w:val="24"/>
        </w:rPr>
        <w:t>Калачеевские</w:t>
      </w:r>
      <w:proofErr w:type="spellEnd"/>
      <w:r w:rsidRPr="008D34C8">
        <w:rPr>
          <w:rFonts w:ascii="Times New Roman" w:hAnsi="Times New Roman" w:cs="Times New Roman"/>
          <w:bCs/>
          <w:sz w:val="24"/>
          <w:szCs w:val="24"/>
        </w:rPr>
        <w:t xml:space="preserve"> электрические сети», которое входит в состав филиала </w:t>
      </w:r>
      <w:r w:rsidRPr="003F6A61">
        <w:rPr>
          <w:rFonts w:ascii="Times New Roman" w:hAnsi="Times New Roman" w:cs="Times New Roman"/>
          <w:bCs/>
          <w:sz w:val="24"/>
          <w:szCs w:val="24"/>
        </w:rPr>
        <w:t>ОАО «МРСК Центра» - «Воронежэнерго</w:t>
      </w:r>
      <w:r w:rsidRPr="008D34C8">
        <w:rPr>
          <w:rFonts w:ascii="Times New Roman" w:hAnsi="Times New Roman" w:cs="Times New Roman"/>
          <w:bCs/>
          <w:sz w:val="24"/>
          <w:szCs w:val="24"/>
        </w:rPr>
        <w:t>».</w:t>
      </w:r>
    </w:p>
    <w:p w:rsidR="00241B60" w:rsidRPr="008D34C8" w:rsidRDefault="00241B60" w:rsidP="004D0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34C8">
        <w:rPr>
          <w:rFonts w:ascii="Times New Roman" w:hAnsi="Times New Roman" w:cs="Times New Roman"/>
          <w:bCs/>
          <w:sz w:val="24"/>
          <w:szCs w:val="24"/>
        </w:rPr>
        <w:t xml:space="preserve">Недостатком электросетей и электрического оборудования Заброденского сельского поселения являются: </w:t>
      </w:r>
    </w:p>
    <w:p w:rsidR="00241B60" w:rsidRPr="008D34C8" w:rsidRDefault="00241B60" w:rsidP="004D0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34C8">
        <w:rPr>
          <w:rFonts w:ascii="Times New Roman" w:hAnsi="Times New Roman" w:cs="Times New Roman"/>
          <w:bCs/>
          <w:sz w:val="24"/>
          <w:szCs w:val="24"/>
        </w:rPr>
        <w:t>- износ основного энергетического оборудования и энергосетей;</w:t>
      </w:r>
    </w:p>
    <w:p w:rsidR="00241B60" w:rsidRPr="008D34C8" w:rsidRDefault="00241B60" w:rsidP="004D0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34C8">
        <w:rPr>
          <w:rFonts w:ascii="Times New Roman" w:hAnsi="Times New Roman" w:cs="Times New Roman"/>
          <w:bCs/>
          <w:sz w:val="24"/>
          <w:szCs w:val="24"/>
        </w:rPr>
        <w:t xml:space="preserve">- физическая усталость металлоконструкций; </w:t>
      </w:r>
    </w:p>
    <w:p w:rsidR="00241B60" w:rsidRPr="008D34C8" w:rsidRDefault="00241B60" w:rsidP="004D0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34C8">
        <w:rPr>
          <w:rFonts w:ascii="Times New Roman" w:hAnsi="Times New Roman" w:cs="Times New Roman"/>
          <w:bCs/>
          <w:sz w:val="24"/>
          <w:szCs w:val="24"/>
        </w:rPr>
        <w:t xml:space="preserve">- большие потери электроэнергии при передаче; </w:t>
      </w:r>
    </w:p>
    <w:p w:rsidR="00241B60" w:rsidRDefault="00241B60" w:rsidP="004D0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34C8">
        <w:rPr>
          <w:rFonts w:ascii="Times New Roman" w:hAnsi="Times New Roman" w:cs="Times New Roman"/>
          <w:bCs/>
          <w:sz w:val="24"/>
          <w:szCs w:val="24"/>
        </w:rPr>
        <w:t>- слабо развиты энергосберегающие технологии.</w:t>
      </w:r>
    </w:p>
    <w:p w:rsidR="007D63EE" w:rsidRPr="008D34C8" w:rsidRDefault="007D63EE" w:rsidP="004D0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2A1D" w:rsidRPr="00862A1D" w:rsidRDefault="00862A1D" w:rsidP="004D0832">
      <w:pPr>
        <w:numPr>
          <w:ilvl w:val="2"/>
          <w:numId w:val="0"/>
        </w:numPr>
        <w:tabs>
          <w:tab w:val="num" w:pos="0"/>
        </w:tabs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bookmarkStart w:id="16" w:name="_Toc248575737"/>
      <w:bookmarkStart w:id="17" w:name="_Toc248747377"/>
      <w:bookmarkStart w:id="18" w:name="_Toc257135709"/>
      <w:bookmarkStart w:id="19" w:name="_Toc274206416"/>
      <w:bookmarkStart w:id="20" w:name="_Toc285406358"/>
      <w:bookmarkStart w:id="21" w:name="_Toc323826997"/>
      <w:bookmarkStart w:id="22" w:name="_Toc426705703"/>
      <w:r w:rsidRPr="00862A1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lastRenderedPageBreak/>
        <w:t xml:space="preserve"> Газоснабжение</w:t>
      </w:r>
      <w:bookmarkEnd w:id="16"/>
      <w:bookmarkEnd w:id="17"/>
      <w:bookmarkEnd w:id="18"/>
      <w:bookmarkEnd w:id="19"/>
      <w:bookmarkEnd w:id="20"/>
      <w:bookmarkEnd w:id="21"/>
      <w:bookmarkEnd w:id="22"/>
      <w:r w:rsidRPr="00862A1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</w:p>
    <w:p w:rsidR="00241B60" w:rsidRPr="008D34C8" w:rsidRDefault="00241B60" w:rsidP="004D0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34C8">
        <w:rPr>
          <w:rFonts w:ascii="Times New Roman" w:hAnsi="Times New Roman" w:cs="Times New Roman"/>
          <w:bCs/>
          <w:sz w:val="24"/>
          <w:szCs w:val="24"/>
        </w:rPr>
        <w:t xml:space="preserve">В настоящее время газоснабжение Заброденского сельского поселения Калачеевского района развивается на базе природного газа через ГРС «Калач» от магистрального газопровода Средняя Азия-Центр с помощью газораспределительной станции, принадлежащей ОАО «Газпром» ООО «Газпром </w:t>
      </w:r>
      <w:proofErr w:type="spellStart"/>
      <w:r w:rsidRPr="008D34C8">
        <w:rPr>
          <w:rFonts w:ascii="Times New Roman" w:hAnsi="Times New Roman" w:cs="Times New Roman"/>
          <w:bCs/>
          <w:sz w:val="24"/>
          <w:szCs w:val="24"/>
        </w:rPr>
        <w:t>трансгаз</w:t>
      </w:r>
      <w:proofErr w:type="spellEnd"/>
      <w:r w:rsidRPr="008D34C8">
        <w:rPr>
          <w:rFonts w:ascii="Times New Roman" w:hAnsi="Times New Roman" w:cs="Times New Roman"/>
          <w:bCs/>
          <w:sz w:val="24"/>
          <w:szCs w:val="24"/>
        </w:rPr>
        <w:t xml:space="preserve"> Волгоград» Калачеевское ЛПУМГ. </w:t>
      </w:r>
    </w:p>
    <w:p w:rsidR="00862A1D" w:rsidRPr="00862A1D" w:rsidRDefault="00836DB0" w:rsidP="004D0832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Недостатки -</w:t>
      </w:r>
      <w:r w:rsidR="007D63E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862A1D"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отсутствие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газифицированных домовладений </w:t>
      </w:r>
      <w:r w:rsidR="00862A1D"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>на некоторых улицах.</w:t>
      </w:r>
    </w:p>
    <w:p w:rsidR="00862A1D" w:rsidRPr="00862A1D" w:rsidRDefault="00862A1D" w:rsidP="004D0832">
      <w:pPr>
        <w:widowControl w:val="0"/>
        <w:snapToGri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62A1D" w:rsidRPr="00862A1D" w:rsidRDefault="00862A1D" w:rsidP="004D0832">
      <w:pPr>
        <w:widowControl w:val="0"/>
        <w:snapToGri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2A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6.4. Оценка реализации мероприятий в области </w:t>
      </w:r>
      <w:proofErr w:type="spellStart"/>
      <w:r w:rsidRPr="00862A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</w:t>
      </w:r>
      <w:proofErr w:type="gramStart"/>
      <w:r w:rsidRPr="00862A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proofErr w:type="spellEnd"/>
      <w:r w:rsidRPr="00862A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proofErr w:type="gramEnd"/>
      <w:r w:rsidRPr="00862A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ресурсоснабжения,</w:t>
      </w:r>
      <w:r w:rsidR="00063C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62A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мероприятий по сбору и учету информации об использовании энергетических</w:t>
      </w:r>
      <w:r w:rsidR="007D63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62A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ресурсов в целях выявления возможностей энергосбережения и</w:t>
      </w:r>
      <w:r w:rsidR="00063C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62A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повышения энергетической эффективности.</w:t>
      </w:r>
    </w:p>
    <w:p w:rsidR="00862A1D" w:rsidRPr="00862A1D" w:rsidRDefault="00862A1D" w:rsidP="004D083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>Выполнение мероприятий, предусмотренных Программой, ведет к повышению эффективности работы системы.</w:t>
      </w:r>
    </w:p>
    <w:p w:rsidR="00862A1D" w:rsidRPr="00862A1D" w:rsidRDefault="00862A1D" w:rsidP="004D083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Основными задачами Программы являются: </w:t>
      </w:r>
    </w:p>
    <w:p w:rsidR="00862A1D" w:rsidRPr="00862A1D" w:rsidRDefault="00862A1D" w:rsidP="004D083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совершенствование системы учёта потребляемых энергетических ресурсов муниципальными учреждениями; </w:t>
      </w:r>
    </w:p>
    <w:p w:rsidR="00862A1D" w:rsidRPr="00862A1D" w:rsidRDefault="00862A1D" w:rsidP="004D083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>внедрение энергоэффективных устройств в муниципальных зданиях.</w:t>
      </w:r>
    </w:p>
    <w:p w:rsidR="00862A1D" w:rsidRPr="00862A1D" w:rsidRDefault="00862A1D" w:rsidP="004D0832">
      <w:pPr>
        <w:spacing w:after="0" w:line="240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862A1D" w:rsidRPr="00862A1D" w:rsidRDefault="00862A1D" w:rsidP="004D08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2A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6.5. Обоснование целевых показателей развития соответствующей системы</w:t>
      </w:r>
    </w:p>
    <w:p w:rsidR="00862A1D" w:rsidRPr="00862A1D" w:rsidRDefault="00862A1D" w:rsidP="004D08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2A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коммунальной инфраструктуры</w:t>
      </w:r>
    </w:p>
    <w:p w:rsidR="00862A1D" w:rsidRPr="00862A1D" w:rsidRDefault="00862A1D" w:rsidP="004D083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Результатами реализации мероприятий по развитию систем газоснабжения являются: </w:t>
      </w:r>
    </w:p>
    <w:p w:rsidR="00862A1D" w:rsidRPr="00862A1D" w:rsidRDefault="00862A1D" w:rsidP="004D0832">
      <w:pPr>
        <w:numPr>
          <w:ilvl w:val="0"/>
          <w:numId w:val="11"/>
        </w:numPr>
        <w:spacing w:after="0" w:line="240" w:lineRule="auto"/>
        <w:ind w:left="993" w:hanging="153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максимальная газификация территорий; </w:t>
      </w:r>
    </w:p>
    <w:p w:rsidR="00862A1D" w:rsidRPr="00862A1D" w:rsidRDefault="00862A1D" w:rsidP="004D0832">
      <w:pPr>
        <w:numPr>
          <w:ilvl w:val="0"/>
          <w:numId w:val="11"/>
        </w:numPr>
        <w:spacing w:after="0" w:line="240" w:lineRule="auto"/>
        <w:ind w:left="993" w:hanging="153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повышение надежности и обеспечение бесперебойной работы объектов газоснабжения. </w:t>
      </w:r>
    </w:p>
    <w:p w:rsidR="00862A1D" w:rsidRPr="00862A1D" w:rsidRDefault="00862A1D" w:rsidP="004D083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>Результатами реализации мероприятий по развитию систем электроснабжения являются:</w:t>
      </w:r>
    </w:p>
    <w:p w:rsidR="00862A1D" w:rsidRPr="00862A1D" w:rsidRDefault="00862A1D" w:rsidP="004D0832">
      <w:pPr>
        <w:numPr>
          <w:ilvl w:val="0"/>
          <w:numId w:val="12"/>
        </w:numPr>
        <w:spacing w:after="0" w:line="240" w:lineRule="auto"/>
        <w:ind w:left="993" w:hanging="142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>повышение надежности и обеспечение бесперебойной работы объектов электроснабжения;</w:t>
      </w:r>
    </w:p>
    <w:p w:rsidR="00862A1D" w:rsidRPr="00862A1D" w:rsidRDefault="00862A1D" w:rsidP="004D0832">
      <w:pPr>
        <w:numPr>
          <w:ilvl w:val="0"/>
          <w:numId w:val="12"/>
        </w:numPr>
        <w:spacing w:after="0" w:line="240" w:lineRule="auto"/>
        <w:ind w:left="993" w:hanging="142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обеспечение возможности подключения строящихся объектов к системе электроснабжения при гарантированном объеме заявленной мощности. </w:t>
      </w:r>
    </w:p>
    <w:p w:rsidR="00862A1D" w:rsidRPr="00862A1D" w:rsidRDefault="00862A1D" w:rsidP="004D083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zh-CN"/>
        </w:rPr>
      </w:pPr>
      <w:r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Количественные значения целевых показателей определены с учетом выполнения всех мероприятий Программы в запланированные сроки. </w:t>
      </w:r>
    </w:p>
    <w:p w:rsidR="00862A1D" w:rsidRPr="00862A1D" w:rsidRDefault="00862A1D" w:rsidP="004D0832">
      <w:pPr>
        <w:widowControl w:val="0"/>
        <w:snapToGri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комплексного развития систем коммунальной инфраструктуры </w:t>
      </w:r>
      <w:r w:rsidR="00836D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Заброденского</w:t>
      </w:r>
      <w:r w:rsidRPr="00862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836DB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Калачеевского</w:t>
      </w:r>
      <w:r w:rsidRPr="00862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на 2016-20</w:t>
      </w:r>
      <w:r w:rsidR="00836DB0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862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носит социальный характер.</w:t>
      </w:r>
    </w:p>
    <w:p w:rsidR="00862A1D" w:rsidRPr="00862A1D" w:rsidRDefault="00862A1D" w:rsidP="004D0832">
      <w:pPr>
        <w:widowControl w:val="0"/>
        <w:snapToGri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A1D" w:rsidRPr="00862A1D" w:rsidRDefault="00862A1D" w:rsidP="004D0832">
      <w:pPr>
        <w:widowControl w:val="0"/>
        <w:snapToGri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Водоснабжение</w:t>
      </w:r>
    </w:p>
    <w:p w:rsidR="00862A1D" w:rsidRPr="00862A1D" w:rsidRDefault="00862A1D" w:rsidP="004D083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zh-CN"/>
        </w:rPr>
      </w:pPr>
      <w:r w:rsidRPr="00862A1D">
        <w:rPr>
          <w:rFonts w:ascii="Times New Roman" w:eastAsia="TimesNewRomanPSMT" w:hAnsi="Times New Roman" w:cs="Times New Roman"/>
          <w:sz w:val="24"/>
          <w:szCs w:val="24"/>
          <w:lang w:eastAsia="zh-CN"/>
        </w:rPr>
        <w:t xml:space="preserve">Для обеспечения более комфортной среды проживания населения проектом предлагается обеспечить централизованной системой водоснабжения всех потребителей </w:t>
      </w:r>
      <w:r w:rsidR="00836DB0">
        <w:rPr>
          <w:rFonts w:ascii="Times New Roman" w:eastAsia="TimesNewRomanPSMT" w:hAnsi="Times New Roman" w:cs="Times New Roman"/>
          <w:sz w:val="24"/>
          <w:szCs w:val="24"/>
          <w:lang w:eastAsia="zh-CN"/>
        </w:rPr>
        <w:t>Заброденского поселения</w:t>
      </w:r>
      <w:r w:rsidRPr="00862A1D">
        <w:rPr>
          <w:rFonts w:ascii="Times New Roman" w:eastAsia="TimesNewRomanPSMT" w:hAnsi="Times New Roman" w:cs="Times New Roman"/>
          <w:sz w:val="24"/>
          <w:szCs w:val="24"/>
          <w:lang w:eastAsia="zh-CN"/>
        </w:rPr>
        <w:t xml:space="preserve"> водой питьевого качества. На</w:t>
      </w:r>
      <w:r w:rsidR="00DE0A0A">
        <w:rPr>
          <w:rFonts w:ascii="Times New Roman" w:eastAsia="TimesNewRomanPSMT" w:hAnsi="Times New Roman" w:cs="Times New Roman"/>
          <w:sz w:val="24"/>
          <w:szCs w:val="24"/>
          <w:lang w:eastAsia="zh-CN"/>
        </w:rPr>
        <w:t xml:space="preserve"> </w:t>
      </w:r>
      <w:r w:rsidRPr="00862A1D">
        <w:rPr>
          <w:rFonts w:ascii="Times New Roman" w:eastAsia="TimesNewRomanPSMT" w:hAnsi="Times New Roman" w:cs="Times New Roman"/>
          <w:sz w:val="24"/>
          <w:szCs w:val="24"/>
          <w:lang w:eastAsia="zh-CN"/>
        </w:rPr>
        <w:t>расчетный срок предусмотрено устройство индивидуального водопровода для каждого потребителя.</w:t>
      </w:r>
    </w:p>
    <w:p w:rsidR="00862A1D" w:rsidRPr="00862A1D" w:rsidRDefault="00862A1D" w:rsidP="004D083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>Для водоснабжения предлагается:</w:t>
      </w:r>
    </w:p>
    <w:p w:rsidR="00862A1D" w:rsidRPr="00862A1D" w:rsidRDefault="00862A1D" w:rsidP="004D083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>-проведение работ по реконструкции сетей и сооружений водопровода;</w:t>
      </w:r>
    </w:p>
    <w:p w:rsidR="00862A1D" w:rsidRPr="00862A1D" w:rsidRDefault="00862A1D" w:rsidP="004D08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62A1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-установка приборов учета у потребителей.</w:t>
      </w:r>
    </w:p>
    <w:p w:rsidR="00862A1D" w:rsidRPr="00862A1D" w:rsidRDefault="00862A1D" w:rsidP="004D083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>- расширение централизованной</w:t>
      </w:r>
      <w:r w:rsidR="00285FDC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836DB0">
        <w:rPr>
          <w:rFonts w:ascii="Times New Roman" w:eastAsia="Calibri" w:hAnsi="Times New Roman" w:cs="Times New Roman"/>
          <w:sz w:val="24"/>
          <w:szCs w:val="24"/>
          <w:lang w:eastAsia="zh-CN"/>
        </w:rPr>
        <w:t>водопроводной сети</w:t>
      </w:r>
      <w:r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. </w:t>
      </w:r>
    </w:p>
    <w:p w:rsidR="00862A1D" w:rsidRPr="00862A1D" w:rsidRDefault="00862A1D" w:rsidP="004D08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62A1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Централизованная система водоснабжения должна обеспечивать хозяйственно-питьевое водопотребление в жилых и общественных зданиях, нужды коммунально-бытовых предприятий, нужды пожаротушения.</w:t>
      </w:r>
    </w:p>
    <w:p w:rsidR="00862A1D" w:rsidRPr="00862A1D" w:rsidRDefault="00862A1D" w:rsidP="004D0832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>Перспективные расходы на хозяйственно-питьевые нужды населения определены на основании СП 31.13330.2012 «Водоснабжение. Наружные сети и сооружения».</w:t>
      </w:r>
    </w:p>
    <w:p w:rsidR="00862A1D" w:rsidRPr="00862A1D" w:rsidRDefault="00862A1D" w:rsidP="004D083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zh-CN"/>
        </w:rPr>
      </w:pPr>
      <w:r w:rsidRPr="00862A1D">
        <w:rPr>
          <w:rFonts w:ascii="Times New Roman" w:eastAsia="TimesNewRomanPSMT" w:hAnsi="Times New Roman" w:cs="Times New Roman"/>
          <w:sz w:val="24"/>
          <w:szCs w:val="24"/>
          <w:lang w:eastAsia="zh-CN"/>
        </w:rPr>
        <w:t xml:space="preserve">В качестве </w:t>
      </w:r>
      <w:proofErr w:type="spellStart"/>
      <w:r w:rsidRPr="00862A1D">
        <w:rPr>
          <w:rFonts w:ascii="Times New Roman" w:eastAsia="TimesNewRomanPSMT" w:hAnsi="Times New Roman" w:cs="Times New Roman"/>
          <w:sz w:val="24"/>
          <w:szCs w:val="24"/>
          <w:lang w:eastAsia="zh-CN"/>
        </w:rPr>
        <w:t>водоисточника</w:t>
      </w:r>
      <w:proofErr w:type="spellEnd"/>
      <w:r w:rsidRPr="00862A1D">
        <w:rPr>
          <w:rFonts w:ascii="Times New Roman" w:eastAsia="TimesNewRomanPSMT" w:hAnsi="Times New Roman" w:cs="Times New Roman"/>
          <w:sz w:val="24"/>
          <w:szCs w:val="24"/>
          <w:lang w:eastAsia="zh-CN"/>
        </w:rPr>
        <w:t xml:space="preserve"> используется водозабор, представленный эксплуатационными скважинами.</w:t>
      </w:r>
    </w:p>
    <w:p w:rsidR="00862A1D" w:rsidRPr="00862A1D" w:rsidRDefault="00862A1D" w:rsidP="004D083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zh-CN"/>
        </w:rPr>
      </w:pPr>
      <w:r w:rsidRPr="00862A1D">
        <w:rPr>
          <w:rFonts w:ascii="Times New Roman" w:eastAsia="TimesNewRomanPSMT" w:hAnsi="Times New Roman" w:cs="Times New Roman"/>
          <w:sz w:val="24"/>
          <w:szCs w:val="24"/>
          <w:lang w:eastAsia="zh-CN"/>
        </w:rPr>
        <w:t xml:space="preserve">Проектные предложения будут уточняться в процессе разработки рабочих проектов по развитию сетей водоснабжения </w:t>
      </w:r>
      <w:r w:rsidR="00836DB0">
        <w:rPr>
          <w:rFonts w:ascii="Times New Roman" w:eastAsia="Calibri" w:hAnsi="Times New Roman" w:cs="Times New Roman"/>
          <w:sz w:val="24"/>
          <w:szCs w:val="24"/>
          <w:lang w:eastAsia="zh-CN"/>
        </w:rPr>
        <w:t>Заброденског</w:t>
      </w:r>
      <w:r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>о сельского поселения</w:t>
      </w:r>
      <w:r w:rsidRPr="00862A1D">
        <w:rPr>
          <w:rFonts w:ascii="Times New Roman" w:eastAsia="TimesNewRomanPSMT" w:hAnsi="Times New Roman" w:cs="Times New Roman"/>
          <w:sz w:val="24"/>
          <w:szCs w:val="24"/>
          <w:lang w:eastAsia="zh-CN"/>
        </w:rPr>
        <w:t>.</w:t>
      </w:r>
    </w:p>
    <w:p w:rsidR="00862A1D" w:rsidRPr="00862A1D" w:rsidRDefault="00862A1D" w:rsidP="004D083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zh-CN"/>
        </w:rPr>
      </w:pPr>
      <w:r w:rsidRPr="00862A1D">
        <w:rPr>
          <w:rFonts w:ascii="Times New Roman" w:eastAsia="TimesNewRomanPSMT" w:hAnsi="Times New Roman" w:cs="Times New Roman"/>
          <w:sz w:val="24"/>
          <w:szCs w:val="24"/>
          <w:lang w:eastAsia="zh-CN"/>
        </w:rPr>
        <w:t>Решения рабочих проектов должны обеспечивать:</w:t>
      </w:r>
    </w:p>
    <w:p w:rsidR="00862A1D" w:rsidRPr="00862A1D" w:rsidRDefault="00862A1D" w:rsidP="004D083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zh-CN"/>
        </w:rPr>
      </w:pPr>
      <w:r w:rsidRPr="00862A1D">
        <w:rPr>
          <w:rFonts w:ascii="Times New Roman" w:eastAsia="TimesNewRomanPSMT" w:hAnsi="Times New Roman" w:cs="Times New Roman"/>
          <w:sz w:val="24"/>
          <w:szCs w:val="24"/>
          <w:lang w:eastAsia="zh-CN"/>
        </w:rPr>
        <w:t>-</w:t>
      </w:r>
      <w:r w:rsidR="00DE0A0A">
        <w:rPr>
          <w:rFonts w:ascii="Times New Roman" w:eastAsia="TimesNewRomanPSMT" w:hAnsi="Times New Roman" w:cs="Times New Roman"/>
          <w:sz w:val="24"/>
          <w:szCs w:val="24"/>
          <w:lang w:eastAsia="zh-CN"/>
        </w:rPr>
        <w:t xml:space="preserve"> </w:t>
      </w:r>
      <w:r w:rsidRPr="00862A1D">
        <w:rPr>
          <w:rFonts w:ascii="Times New Roman" w:eastAsia="TimesNewRomanPSMT" w:hAnsi="Times New Roman" w:cs="Times New Roman"/>
          <w:sz w:val="24"/>
          <w:szCs w:val="24"/>
          <w:lang w:eastAsia="zh-CN"/>
        </w:rPr>
        <w:t>надежность водоснабжения;</w:t>
      </w:r>
    </w:p>
    <w:p w:rsidR="00862A1D" w:rsidRPr="00862A1D" w:rsidRDefault="00862A1D" w:rsidP="004D083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zh-CN"/>
        </w:rPr>
      </w:pPr>
      <w:r w:rsidRPr="00862A1D">
        <w:rPr>
          <w:rFonts w:ascii="Times New Roman" w:eastAsia="SymbolMT" w:hAnsi="Times New Roman" w:cs="Times New Roman"/>
          <w:sz w:val="24"/>
          <w:szCs w:val="24"/>
          <w:lang w:eastAsia="zh-CN"/>
        </w:rPr>
        <w:t>-</w:t>
      </w:r>
      <w:r w:rsidR="00DE0A0A">
        <w:rPr>
          <w:rFonts w:ascii="Times New Roman" w:eastAsia="SymbolMT" w:hAnsi="Times New Roman" w:cs="Times New Roman"/>
          <w:sz w:val="24"/>
          <w:szCs w:val="24"/>
          <w:lang w:eastAsia="zh-CN"/>
        </w:rPr>
        <w:t xml:space="preserve"> </w:t>
      </w:r>
      <w:r w:rsidRPr="00862A1D">
        <w:rPr>
          <w:rFonts w:ascii="Times New Roman" w:eastAsia="TimesNewRomanPSMT" w:hAnsi="Times New Roman" w:cs="Times New Roman"/>
          <w:sz w:val="24"/>
          <w:szCs w:val="24"/>
          <w:lang w:eastAsia="zh-CN"/>
        </w:rPr>
        <w:t>экологическую безопасность села;</w:t>
      </w:r>
    </w:p>
    <w:p w:rsidR="00862A1D" w:rsidRPr="00862A1D" w:rsidRDefault="00862A1D" w:rsidP="004D083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zh-CN"/>
        </w:rPr>
      </w:pPr>
      <w:r w:rsidRPr="00862A1D">
        <w:rPr>
          <w:rFonts w:ascii="Times New Roman" w:eastAsia="SymbolMT" w:hAnsi="Times New Roman" w:cs="Times New Roman"/>
          <w:sz w:val="24"/>
          <w:szCs w:val="24"/>
          <w:lang w:eastAsia="zh-CN"/>
        </w:rPr>
        <w:t xml:space="preserve">- </w:t>
      </w:r>
      <w:r w:rsidRPr="00862A1D">
        <w:rPr>
          <w:rFonts w:ascii="Times New Roman" w:eastAsia="TimesNewRomanPSMT" w:hAnsi="Times New Roman" w:cs="Times New Roman"/>
          <w:sz w:val="24"/>
          <w:szCs w:val="24"/>
          <w:lang w:eastAsia="zh-CN"/>
        </w:rPr>
        <w:t xml:space="preserve">100% соответствие параметров качества питьевой воды установленным нормативам </w:t>
      </w:r>
      <w:proofErr w:type="spellStart"/>
      <w:r w:rsidRPr="00862A1D">
        <w:rPr>
          <w:rFonts w:ascii="Times New Roman" w:eastAsia="TimesNewRomanPSMT" w:hAnsi="Times New Roman" w:cs="Times New Roman"/>
          <w:sz w:val="24"/>
          <w:szCs w:val="24"/>
          <w:lang w:eastAsia="zh-CN"/>
        </w:rPr>
        <w:t>СанПин</w:t>
      </w:r>
      <w:proofErr w:type="spellEnd"/>
      <w:r w:rsidRPr="00862A1D">
        <w:rPr>
          <w:rFonts w:ascii="Times New Roman" w:eastAsia="TimesNewRomanPSMT" w:hAnsi="Times New Roman" w:cs="Times New Roman"/>
          <w:sz w:val="24"/>
          <w:szCs w:val="24"/>
          <w:lang w:eastAsia="zh-CN"/>
        </w:rPr>
        <w:t>;</w:t>
      </w:r>
    </w:p>
    <w:p w:rsidR="00862A1D" w:rsidRPr="00862A1D" w:rsidRDefault="00862A1D" w:rsidP="004D083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zh-CN"/>
        </w:rPr>
      </w:pPr>
      <w:r w:rsidRPr="00862A1D">
        <w:rPr>
          <w:rFonts w:ascii="Times New Roman" w:eastAsia="SymbolMT" w:hAnsi="Times New Roman" w:cs="Times New Roman"/>
          <w:sz w:val="24"/>
          <w:szCs w:val="24"/>
          <w:lang w:eastAsia="zh-CN"/>
        </w:rPr>
        <w:t>-</w:t>
      </w:r>
      <w:r w:rsidR="00DE0A0A">
        <w:rPr>
          <w:rFonts w:ascii="Times New Roman" w:eastAsia="SymbolMT" w:hAnsi="Times New Roman" w:cs="Times New Roman"/>
          <w:sz w:val="24"/>
          <w:szCs w:val="24"/>
          <w:lang w:eastAsia="zh-CN"/>
        </w:rPr>
        <w:t xml:space="preserve"> </w:t>
      </w:r>
      <w:r w:rsidRPr="00862A1D">
        <w:rPr>
          <w:rFonts w:ascii="Times New Roman" w:eastAsia="TimesNewRomanPSMT" w:hAnsi="Times New Roman" w:cs="Times New Roman"/>
          <w:sz w:val="24"/>
          <w:szCs w:val="24"/>
          <w:lang w:eastAsia="zh-CN"/>
        </w:rPr>
        <w:t>сокращение эксплуатационных расходов на единицу продукции.</w:t>
      </w:r>
    </w:p>
    <w:p w:rsidR="00862A1D" w:rsidRPr="00862A1D" w:rsidRDefault="00862A1D" w:rsidP="004D083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zh-CN"/>
        </w:rPr>
      </w:pPr>
    </w:p>
    <w:p w:rsidR="00862A1D" w:rsidRPr="00862A1D" w:rsidRDefault="00862A1D" w:rsidP="004D0832">
      <w:pPr>
        <w:keepNext/>
        <w:tabs>
          <w:tab w:val="left" w:pos="284"/>
        </w:tabs>
        <w:spacing w:after="0" w:line="240" w:lineRule="auto"/>
        <w:ind w:left="1080"/>
        <w:outlineLvl w:val="0"/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zh-CN"/>
        </w:rPr>
      </w:pPr>
      <w:r w:rsidRPr="00862A1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7. Программа инвестиционных проектов, обеспечивающих достижение</w:t>
      </w:r>
    </w:p>
    <w:p w:rsidR="00862A1D" w:rsidRPr="00862A1D" w:rsidRDefault="00862A1D" w:rsidP="004D0832">
      <w:pPr>
        <w:keepNext/>
        <w:tabs>
          <w:tab w:val="left" w:pos="284"/>
        </w:tabs>
        <w:spacing w:after="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zh-CN"/>
        </w:rPr>
      </w:pPr>
      <w:r w:rsidRPr="00862A1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целевых показателей</w:t>
      </w:r>
    </w:p>
    <w:p w:rsidR="00862A1D" w:rsidRPr="00862A1D" w:rsidRDefault="00862A1D" w:rsidP="004D0832">
      <w:pPr>
        <w:widowControl w:val="0"/>
        <w:numPr>
          <w:ilvl w:val="1"/>
          <w:numId w:val="18"/>
        </w:numPr>
        <w:tabs>
          <w:tab w:val="left" w:pos="993"/>
        </w:tabs>
        <w:snapToGrid w:val="0"/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2A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инвестиционных проектов в отношении соответствующей системы коммунальной инфраструктуры</w:t>
      </w:r>
    </w:p>
    <w:p w:rsidR="00862A1D" w:rsidRPr="00862A1D" w:rsidRDefault="00862A1D" w:rsidP="004D083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eastAsia="zh-CN"/>
        </w:rPr>
      </w:pPr>
      <w:r w:rsidRPr="00862A1D">
        <w:rPr>
          <w:rFonts w:ascii="Times New Roman" w:eastAsia="Calibri" w:hAnsi="Times New Roman" w:cs="Times New Roman"/>
          <w:i/>
          <w:sz w:val="24"/>
          <w:szCs w:val="24"/>
          <w:u w:val="single"/>
          <w:lang w:eastAsia="zh-CN"/>
        </w:rPr>
        <w:t>в области водоснабжения</w:t>
      </w:r>
      <w:proofErr w:type="gramStart"/>
      <w:r w:rsidRPr="00862A1D">
        <w:rPr>
          <w:rFonts w:ascii="Times New Roman" w:eastAsia="Calibri" w:hAnsi="Times New Roman" w:cs="Times New Roman"/>
          <w:i/>
          <w:sz w:val="24"/>
          <w:szCs w:val="24"/>
          <w:u w:val="single"/>
          <w:lang w:eastAsia="zh-CN"/>
        </w:rPr>
        <w:t xml:space="preserve"> .</w:t>
      </w:r>
      <w:proofErr w:type="gramEnd"/>
    </w:p>
    <w:p w:rsidR="00862A1D" w:rsidRPr="00836DB0" w:rsidRDefault="00836DB0" w:rsidP="004D083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36DB0">
        <w:rPr>
          <w:rFonts w:ascii="Times New Roman" w:eastAsia="Calibri" w:hAnsi="Times New Roman" w:cs="Times New Roman"/>
          <w:sz w:val="24"/>
          <w:szCs w:val="24"/>
          <w:lang w:eastAsia="zh-CN"/>
        </w:rPr>
        <w:t>Разработан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а</w:t>
      </w:r>
      <w:r w:rsidRPr="00836DB0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проект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но-сметная документация на объе</w:t>
      </w:r>
      <w:r w:rsidR="009E4A99">
        <w:rPr>
          <w:rFonts w:ascii="Times New Roman" w:eastAsia="Calibri" w:hAnsi="Times New Roman" w:cs="Times New Roman"/>
          <w:sz w:val="24"/>
          <w:szCs w:val="24"/>
          <w:lang w:eastAsia="zh-CN"/>
        </w:rPr>
        <w:t>кт капитального строительства «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Водопровод микрорайона «Аэродром» с. Заброды Калачеевского муниципального района Воронежской области» на</w:t>
      </w:r>
      <w:r w:rsidR="00285FDC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сумму </w:t>
      </w:r>
      <w:r w:rsidR="000E750E" w:rsidRPr="00917A4E">
        <w:rPr>
          <w:rFonts w:ascii="Times New Roman" w:eastAsia="Calibri" w:hAnsi="Times New Roman" w:cs="Times New Roman"/>
          <w:sz w:val="24"/>
          <w:szCs w:val="24"/>
          <w:lang w:eastAsia="zh-CN"/>
        </w:rPr>
        <w:t>4</w:t>
      </w:r>
      <w:r w:rsidRPr="00917A4E">
        <w:rPr>
          <w:rFonts w:ascii="Times New Roman" w:eastAsia="Calibri" w:hAnsi="Times New Roman" w:cs="Times New Roman"/>
          <w:sz w:val="24"/>
          <w:szCs w:val="24"/>
          <w:lang w:eastAsia="zh-CN"/>
        </w:rPr>
        <w:t>8154,39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тыс. рублей.</w:t>
      </w:r>
      <w:r w:rsidR="009E4A9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Реализован прое</w:t>
      </w:r>
      <w:proofErr w:type="gramStart"/>
      <w:r w:rsidR="009E4A99">
        <w:rPr>
          <w:rFonts w:ascii="Times New Roman" w:eastAsia="Calibri" w:hAnsi="Times New Roman" w:cs="Times New Roman"/>
          <w:sz w:val="24"/>
          <w:szCs w:val="24"/>
          <w:lang w:eastAsia="zh-CN"/>
        </w:rPr>
        <w:t>кт с</w:t>
      </w:r>
      <w:r w:rsidR="009E4A99" w:rsidRPr="009E4A99">
        <w:rPr>
          <w:rFonts w:ascii="Times New Roman" w:eastAsia="Calibri" w:hAnsi="Times New Roman" w:cs="Times New Roman"/>
          <w:sz w:val="24"/>
          <w:szCs w:val="24"/>
          <w:lang w:eastAsia="zh-CN"/>
        </w:rPr>
        <w:t>тр</w:t>
      </w:r>
      <w:proofErr w:type="gramEnd"/>
      <w:r w:rsidR="009E4A99" w:rsidRPr="009E4A99">
        <w:rPr>
          <w:rFonts w:ascii="Times New Roman" w:eastAsia="Calibri" w:hAnsi="Times New Roman" w:cs="Times New Roman"/>
          <w:sz w:val="24"/>
          <w:szCs w:val="24"/>
          <w:lang w:eastAsia="zh-CN"/>
        </w:rPr>
        <w:t>оительство «Водопровод</w:t>
      </w:r>
      <w:r w:rsidR="009E4A99">
        <w:rPr>
          <w:rFonts w:ascii="Times New Roman" w:eastAsia="Calibri" w:hAnsi="Times New Roman" w:cs="Times New Roman"/>
          <w:sz w:val="24"/>
          <w:szCs w:val="24"/>
          <w:lang w:eastAsia="zh-CN"/>
        </w:rPr>
        <w:t>а</w:t>
      </w:r>
      <w:r w:rsidR="009E4A99" w:rsidRPr="009E4A9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микрорайона «Аэродром» с. Заброды Калачеевского муниципального района Воронежской области (1 очередь строительства)</w:t>
      </w:r>
      <w:r w:rsidR="0068577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», протяженностью  </w:t>
      </w:r>
      <w:r w:rsidR="0068577D" w:rsidRPr="0068577D">
        <w:rPr>
          <w:rFonts w:ascii="Times New Roman" w:eastAsia="Calibri" w:hAnsi="Times New Roman" w:cs="Times New Roman"/>
          <w:sz w:val="24"/>
          <w:szCs w:val="24"/>
          <w:lang w:eastAsia="zh-CN"/>
        </w:rPr>
        <w:t>8637</w:t>
      </w:r>
      <w:r w:rsidR="0068577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км на сумму </w:t>
      </w:r>
      <w:r w:rsidR="0068577D" w:rsidRPr="0068577D">
        <w:rPr>
          <w:rFonts w:ascii="Times New Roman" w:eastAsia="Calibri" w:hAnsi="Times New Roman" w:cs="Times New Roman"/>
          <w:sz w:val="24"/>
          <w:szCs w:val="24"/>
          <w:lang w:eastAsia="zh-CN"/>
        </w:rPr>
        <w:t>30</w:t>
      </w:r>
      <w:r w:rsidR="0068577D">
        <w:rPr>
          <w:rFonts w:ascii="Times New Roman" w:eastAsia="Calibri" w:hAnsi="Times New Roman" w:cs="Times New Roman"/>
          <w:sz w:val="24"/>
          <w:szCs w:val="24"/>
          <w:lang w:eastAsia="zh-CN"/>
        </w:rPr>
        <w:t> </w:t>
      </w:r>
      <w:r w:rsidR="0068577D" w:rsidRPr="0068577D">
        <w:rPr>
          <w:rFonts w:ascii="Times New Roman" w:eastAsia="Calibri" w:hAnsi="Times New Roman" w:cs="Times New Roman"/>
          <w:sz w:val="24"/>
          <w:szCs w:val="24"/>
          <w:lang w:eastAsia="zh-CN"/>
        </w:rPr>
        <w:t>512</w:t>
      </w:r>
      <w:r w:rsidR="0068577D">
        <w:rPr>
          <w:rFonts w:ascii="Times New Roman" w:eastAsia="Calibri" w:hAnsi="Times New Roman" w:cs="Times New Roman"/>
          <w:sz w:val="24"/>
          <w:szCs w:val="24"/>
          <w:lang w:eastAsia="zh-CN"/>
        </w:rPr>
        <w:t>, 37 тыс. рублей.</w:t>
      </w:r>
    </w:p>
    <w:p w:rsidR="00862A1D" w:rsidRPr="00862A1D" w:rsidRDefault="00862A1D" w:rsidP="004D083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>Реализация представленных проект</w:t>
      </w:r>
      <w:r w:rsidR="000E750E">
        <w:rPr>
          <w:rFonts w:ascii="Times New Roman" w:eastAsia="Calibri" w:hAnsi="Times New Roman" w:cs="Times New Roman"/>
          <w:sz w:val="24"/>
          <w:szCs w:val="24"/>
          <w:lang w:eastAsia="zh-CN"/>
        </w:rPr>
        <w:t>а</w:t>
      </w:r>
      <w:r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и</w:t>
      </w:r>
      <w:r w:rsidR="00285FDC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0E750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других </w:t>
      </w:r>
      <w:r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>мероприятий в сфере водоснабжения позволит:</w:t>
      </w:r>
    </w:p>
    <w:p w:rsidR="00862A1D" w:rsidRPr="00862A1D" w:rsidRDefault="00862A1D" w:rsidP="004D083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существенно снизить изношенность сетей; </w:t>
      </w:r>
    </w:p>
    <w:p w:rsidR="00862A1D" w:rsidRPr="00862A1D" w:rsidRDefault="00862A1D" w:rsidP="004D083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обеспечить присоединение новых потребителей; </w:t>
      </w:r>
    </w:p>
    <w:p w:rsidR="00862A1D" w:rsidRPr="00862A1D" w:rsidRDefault="00862A1D" w:rsidP="004D083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повысить надежность и бесперебойность поставляемого ресурса; </w:t>
      </w:r>
    </w:p>
    <w:p w:rsidR="00862A1D" w:rsidRPr="00862A1D" w:rsidRDefault="00862A1D" w:rsidP="004D083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>кардинально снизить сверхнормативные потери в сетях.</w:t>
      </w:r>
    </w:p>
    <w:p w:rsidR="00B46AF8" w:rsidRDefault="00B46AF8" w:rsidP="004D083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B46AF8" w:rsidRDefault="00B46AF8" w:rsidP="004D083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862A1D" w:rsidRPr="00862A1D" w:rsidRDefault="00862A1D" w:rsidP="004D083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eastAsia="zh-CN"/>
        </w:rPr>
      </w:pPr>
      <w:r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Мероприятия развития инфраструктуры водоснабжения сельского поселения приведены в приложении </w:t>
      </w:r>
      <w:r w:rsidR="007D63E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№ </w:t>
      </w:r>
      <w:r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>1.</w:t>
      </w:r>
    </w:p>
    <w:p w:rsidR="00862A1D" w:rsidRPr="00862A1D" w:rsidRDefault="00862A1D" w:rsidP="004D0832">
      <w:pPr>
        <w:widowControl w:val="0"/>
        <w:snapToGri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инвестиционных проектов по водоснабжению </w:t>
      </w:r>
      <w:r w:rsidR="00836DB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планируется</w:t>
      </w:r>
      <w:r w:rsidRPr="00862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участие в государственной программе Воронежской области «Обеспечение доступным и комфортным жильем и коммунальными услугами населения Воронежской области».</w:t>
      </w:r>
      <w:r w:rsidR="007D6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2A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населения чистой питьевой водой является важнейшим направлением социально-экономического развития России.</w:t>
      </w:r>
    </w:p>
    <w:p w:rsidR="00862A1D" w:rsidRPr="00862A1D" w:rsidRDefault="00862A1D" w:rsidP="004D0832">
      <w:pPr>
        <w:widowControl w:val="0"/>
        <w:snapToGri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1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Целесообразность использования программно-целевого метода для перехода к устойчивому функционированию и развитию сектора водоснабжения определяется тем, что:</w:t>
      </w:r>
    </w:p>
    <w:p w:rsidR="00862A1D" w:rsidRPr="00862A1D" w:rsidRDefault="00862A1D" w:rsidP="004D0832">
      <w:pPr>
        <w:widowControl w:val="0"/>
        <w:numPr>
          <w:ilvl w:val="0"/>
          <w:numId w:val="17"/>
        </w:num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по обеспечению населения чистой водой входит в число приоритетов долгосрочного социально-экономического развития страны, ее решение позволяет обеспечить возможность для улучшения качества жизни населения, предотвратить чрезвычайные ситуации, связанные с функционированием систем водоснабжения, создать условия для эффективного функционирования и устойчивого развития организаций.</w:t>
      </w:r>
    </w:p>
    <w:p w:rsidR="00862A1D" w:rsidRPr="00862A1D" w:rsidRDefault="00862A1D" w:rsidP="004D0832">
      <w:pPr>
        <w:widowControl w:val="0"/>
        <w:numPr>
          <w:ilvl w:val="0"/>
          <w:numId w:val="17"/>
        </w:num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1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 капитальные вложения не могут быть осуществлены в пределах одного финансового года и требуют значительных расходов бюджетов различных уровней;</w:t>
      </w:r>
    </w:p>
    <w:p w:rsidR="00862A1D" w:rsidRPr="00862A1D" w:rsidRDefault="00862A1D" w:rsidP="004D0832">
      <w:pPr>
        <w:widowControl w:val="0"/>
        <w:numPr>
          <w:ilvl w:val="0"/>
          <w:numId w:val="17"/>
        </w:num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проблемы снабжения населения чистой водой носят комплексный характер, а </w:t>
      </w:r>
      <w:r w:rsidRPr="00862A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их решение окажет существенное положительное влияние на социальное благополучие общества, общее экономическое развитие и рост производства.</w:t>
      </w:r>
    </w:p>
    <w:p w:rsidR="00862A1D" w:rsidRPr="00862A1D" w:rsidRDefault="00862A1D" w:rsidP="004D083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eastAsia="zh-CN"/>
        </w:rPr>
      </w:pPr>
    </w:p>
    <w:p w:rsidR="00862A1D" w:rsidRPr="00862A1D" w:rsidRDefault="00862A1D" w:rsidP="004D083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eastAsia="zh-CN"/>
        </w:rPr>
      </w:pPr>
      <w:r w:rsidRPr="00862A1D">
        <w:rPr>
          <w:rFonts w:ascii="Times New Roman" w:eastAsia="Calibri" w:hAnsi="Times New Roman" w:cs="Times New Roman"/>
          <w:i/>
          <w:sz w:val="24"/>
          <w:szCs w:val="24"/>
          <w:u w:val="single"/>
          <w:lang w:eastAsia="zh-CN"/>
        </w:rPr>
        <w:t>в области электроснабжения.</w:t>
      </w:r>
    </w:p>
    <w:p w:rsidR="00862A1D" w:rsidRPr="00862A1D" w:rsidRDefault="00862A1D" w:rsidP="004D0832">
      <w:pPr>
        <w:widowControl w:val="0"/>
        <w:snapToGri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Инвестиционные проекты отсутствуют. На основании разработанных документов необходимо разработать соответствующие инвестиционные проекты и инвестиционные программы </w:t>
      </w:r>
      <w:r w:rsidR="00836D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Заброденского</w:t>
      </w:r>
      <w:r w:rsidRPr="00862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836DB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Калачеевского</w:t>
      </w:r>
      <w:r w:rsidRPr="00862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области.</w:t>
      </w:r>
    </w:p>
    <w:p w:rsidR="00862A1D" w:rsidRPr="00862A1D" w:rsidRDefault="00862A1D" w:rsidP="004D083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Реализация указанных проектов в сфере электроснабжения позволит: </w:t>
      </w:r>
    </w:p>
    <w:p w:rsidR="00862A1D" w:rsidRPr="00862A1D" w:rsidRDefault="00862A1D" w:rsidP="004D0832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существенно снизить изношенность сетей; </w:t>
      </w:r>
    </w:p>
    <w:p w:rsidR="00862A1D" w:rsidRPr="00862A1D" w:rsidRDefault="00862A1D" w:rsidP="004D0832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>обеспечить присоединение новых потребителей;</w:t>
      </w:r>
    </w:p>
    <w:p w:rsidR="00862A1D" w:rsidRPr="00862A1D" w:rsidRDefault="00862A1D" w:rsidP="004D0832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>повысить надежность и бесперебойность поставляемого ресурса;</w:t>
      </w:r>
    </w:p>
    <w:p w:rsidR="00862A1D" w:rsidRPr="00862A1D" w:rsidRDefault="00862A1D" w:rsidP="004D0832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>реализация программ по энергосбережению.</w:t>
      </w:r>
    </w:p>
    <w:p w:rsidR="00862A1D" w:rsidRPr="00862A1D" w:rsidRDefault="00862A1D" w:rsidP="004D083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eastAsia="zh-CN"/>
        </w:rPr>
      </w:pPr>
    </w:p>
    <w:p w:rsidR="00862A1D" w:rsidRPr="00862A1D" w:rsidRDefault="00862A1D" w:rsidP="004D083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eastAsia="zh-CN"/>
        </w:rPr>
      </w:pPr>
      <w:r w:rsidRPr="00862A1D">
        <w:rPr>
          <w:rFonts w:ascii="Times New Roman" w:eastAsia="Calibri" w:hAnsi="Times New Roman" w:cs="Times New Roman"/>
          <w:i/>
          <w:sz w:val="24"/>
          <w:szCs w:val="24"/>
          <w:u w:val="single"/>
          <w:lang w:eastAsia="zh-CN"/>
        </w:rPr>
        <w:t>в области газоснабжения.</w:t>
      </w:r>
    </w:p>
    <w:p w:rsidR="00836DB0" w:rsidRPr="00862A1D" w:rsidRDefault="00836DB0" w:rsidP="004D0832">
      <w:pPr>
        <w:widowControl w:val="0"/>
        <w:snapToGri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Инвестиционные проекты отсутствуют. На основании разработанных документов необходимо разработать соответствующие инвестиционные проекты и инвестиционные 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Заброденского</w:t>
      </w:r>
      <w:r w:rsidRPr="00862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Калачеевского</w:t>
      </w:r>
      <w:r w:rsidRPr="00862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области.</w:t>
      </w:r>
    </w:p>
    <w:p w:rsidR="00862A1D" w:rsidRPr="00862A1D" w:rsidRDefault="00862A1D" w:rsidP="004D083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Реализация указанных проектов в сфере газоснабжения позволит: </w:t>
      </w:r>
    </w:p>
    <w:p w:rsidR="00862A1D" w:rsidRPr="00862A1D" w:rsidRDefault="00862A1D" w:rsidP="004D0832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>обеспечить присоединение новых потребителей;</w:t>
      </w:r>
    </w:p>
    <w:p w:rsidR="00862A1D" w:rsidRPr="00862A1D" w:rsidRDefault="00862A1D" w:rsidP="004D0832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>повысить надежность и бесперебойность поставляемого ресурса;</w:t>
      </w:r>
    </w:p>
    <w:p w:rsidR="00862A1D" w:rsidRPr="00862A1D" w:rsidRDefault="00862A1D" w:rsidP="004D0832">
      <w:pPr>
        <w:numPr>
          <w:ilvl w:val="2"/>
          <w:numId w:val="0"/>
        </w:numPr>
        <w:tabs>
          <w:tab w:val="num" w:pos="0"/>
        </w:tabs>
        <w:spacing w:after="0" w:line="240" w:lineRule="auto"/>
        <w:ind w:left="720" w:hanging="720"/>
        <w:outlineLvl w:val="2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862A1D" w:rsidRPr="00862A1D" w:rsidRDefault="00285FDC" w:rsidP="004D0832">
      <w:pPr>
        <w:numPr>
          <w:ilvl w:val="2"/>
          <w:numId w:val="0"/>
        </w:numPr>
        <w:tabs>
          <w:tab w:val="num" w:pos="0"/>
        </w:tabs>
        <w:spacing w:after="0" w:line="240" w:lineRule="auto"/>
        <w:ind w:left="720" w:hanging="720"/>
        <w:outlineLvl w:val="2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 </w:t>
      </w:r>
      <w:r w:rsidR="00862A1D" w:rsidRPr="00862A1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="00862A1D" w:rsidRPr="00862A1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zh-CN"/>
        </w:rPr>
        <w:t xml:space="preserve">в области сбора  твердых </w:t>
      </w:r>
      <w:r w:rsidR="007D63E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zh-CN"/>
        </w:rPr>
        <w:t xml:space="preserve">коммунальных </w:t>
      </w:r>
      <w:r w:rsidR="00862A1D" w:rsidRPr="00862A1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zh-CN"/>
        </w:rPr>
        <w:t>отходов</w:t>
      </w:r>
    </w:p>
    <w:p w:rsidR="0099431B" w:rsidRDefault="0068577D" w:rsidP="004D0832">
      <w:pPr>
        <w:numPr>
          <w:ilvl w:val="0"/>
          <w:numId w:val="2"/>
        </w:numPr>
        <w:tabs>
          <w:tab w:val="clear" w:pos="432"/>
          <w:tab w:val="num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Разработ</w:t>
      </w:r>
      <w:r w:rsidR="00917A4E">
        <w:rPr>
          <w:rFonts w:ascii="Times New Roman" w:eastAsia="Calibri" w:hAnsi="Times New Roman" w:cs="Times New Roman"/>
          <w:sz w:val="24"/>
          <w:szCs w:val="24"/>
          <w:lang w:eastAsia="zh-CN"/>
        </w:rPr>
        <w:t>ан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проект </w:t>
      </w:r>
      <w:r w:rsidR="00917A4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инвестиционной </w:t>
      </w:r>
      <w:r w:rsidR="002C6E7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программы </w:t>
      </w:r>
      <w:r w:rsidR="00917A4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в рамках государственной программы </w:t>
      </w:r>
      <w:r w:rsidR="002C6E74">
        <w:rPr>
          <w:rFonts w:ascii="Times New Roman" w:eastAsia="Calibri" w:hAnsi="Times New Roman" w:cs="Times New Roman"/>
          <w:sz w:val="24"/>
          <w:szCs w:val="24"/>
          <w:lang w:eastAsia="zh-CN"/>
        </w:rPr>
        <w:t>«Комплексное развитие сельских территорий по Воронежской области» по направлению «Обустройство площадок накопления ТКО с. Заброды Заброденского сельского поселения» для обустройства 28 контейнерных площадок.</w:t>
      </w:r>
      <w:r w:rsidR="00DE0A0A" w:rsidRPr="009943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</w:p>
    <w:p w:rsidR="00862A1D" w:rsidRPr="0099431B" w:rsidRDefault="00862A1D" w:rsidP="004D0832">
      <w:pPr>
        <w:numPr>
          <w:ilvl w:val="0"/>
          <w:numId w:val="2"/>
        </w:numPr>
        <w:tabs>
          <w:tab w:val="clear" w:pos="432"/>
          <w:tab w:val="num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99431B">
        <w:rPr>
          <w:rFonts w:ascii="Times New Roman" w:eastAsia="Calibri" w:hAnsi="Times New Roman" w:cs="Times New Roman"/>
          <w:sz w:val="24"/>
          <w:szCs w:val="24"/>
          <w:lang w:eastAsia="zh-CN"/>
        </w:rPr>
        <w:t>Реализация представленных проектов и мероприятий позволит:</w:t>
      </w:r>
    </w:p>
    <w:p w:rsidR="00862A1D" w:rsidRPr="00862A1D" w:rsidRDefault="00285FDC" w:rsidP="004D083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</w:t>
      </w:r>
      <w:r w:rsidR="00862A1D"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- улучшить экологическое состояние территории </w:t>
      </w:r>
      <w:r w:rsidR="009943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Заброденского </w:t>
      </w:r>
      <w:r w:rsidR="00862A1D"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>сельского поселения.</w:t>
      </w:r>
    </w:p>
    <w:p w:rsidR="00862A1D" w:rsidRPr="00862A1D" w:rsidRDefault="00862A1D" w:rsidP="004D0832">
      <w:pPr>
        <w:widowControl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AF8" w:rsidRDefault="00862A1D" w:rsidP="004D0832">
      <w:pPr>
        <w:widowControl w:val="0"/>
        <w:numPr>
          <w:ilvl w:val="1"/>
          <w:numId w:val="18"/>
        </w:numPr>
        <w:tabs>
          <w:tab w:val="left" w:pos="1134"/>
          <w:tab w:val="left" w:pos="1276"/>
        </w:tabs>
        <w:snapToGrid w:val="0"/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2A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Обоснование использования в качестве источников финансирования </w:t>
      </w:r>
    </w:p>
    <w:p w:rsidR="00862A1D" w:rsidRPr="00862A1D" w:rsidRDefault="00862A1D" w:rsidP="00B46AF8">
      <w:pPr>
        <w:widowControl w:val="0"/>
        <w:tabs>
          <w:tab w:val="left" w:pos="1134"/>
          <w:tab w:val="left" w:pos="1276"/>
        </w:tabs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2A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инвестиционных проектов тарифов, платы за подключение (технологическое присоединение) объектов капитального строительства к системам коммунальной инфраструктуры.</w:t>
      </w:r>
    </w:p>
    <w:p w:rsidR="00862A1D" w:rsidRPr="00862A1D" w:rsidRDefault="00862A1D" w:rsidP="004D08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Строительство и реконструкция объектов инфраструктуры осуществляются организациями коммунального комплекса, сетевыми компаниями с их последующей эксплуатацией. Окупаемость затрат на строительство и реконструкцию достигается путем формирования и защиты инвестиционных программ развития сетей (за счет инвестиционной надбавки в тарифе). Инвестиционные программы будут корректироваться в соответствии с программами комплексного развития систем коммунальной инфраструктуры </w:t>
      </w:r>
      <w:r w:rsidR="0099431B">
        <w:rPr>
          <w:rFonts w:ascii="Times New Roman" w:eastAsia="Calibri" w:hAnsi="Times New Roman" w:cs="Times New Roman"/>
          <w:sz w:val="24"/>
          <w:szCs w:val="24"/>
          <w:lang w:eastAsia="zh-CN"/>
        </w:rPr>
        <w:t>Заброденского</w:t>
      </w:r>
      <w:r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сельского поселения. Основным требованием при утверждении инвестиционных программ организаций коммунального комплекса будет являться использование в мероприятиях инновационной продукции, обеспечивающей энергосбережение и повышение энергетической эффективности. </w:t>
      </w:r>
    </w:p>
    <w:p w:rsidR="00862A1D" w:rsidRPr="00862A1D" w:rsidRDefault="00862A1D" w:rsidP="004D08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Включение инвестиционной надбавки в тарифы для реализации проектов инвестиционных программ возможно при условии соответствия тарифов доступному уровню. </w:t>
      </w:r>
      <w:r w:rsidRPr="00862A1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Финансовые потребности, необходимые для реализации программы комплексного развития, обеспечиваются за счет средств, поступающих от реализации услуг водоснабжения и платы за подключение к системам водоснабжения.</w:t>
      </w:r>
    </w:p>
    <w:p w:rsidR="00862A1D" w:rsidRPr="00862A1D" w:rsidRDefault="00862A1D" w:rsidP="004D0832">
      <w:pPr>
        <w:widowControl w:val="0"/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A1D" w:rsidRPr="00862A1D" w:rsidRDefault="00862A1D" w:rsidP="004D0832">
      <w:pPr>
        <w:widowControl w:val="0"/>
        <w:numPr>
          <w:ilvl w:val="1"/>
          <w:numId w:val="18"/>
        </w:numPr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2A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 оценки совокупного платежа граждан </w:t>
      </w:r>
      <w:proofErr w:type="gramStart"/>
      <w:r w:rsidRPr="00862A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</w:t>
      </w:r>
      <w:proofErr w:type="gramEnd"/>
      <w:r w:rsidRPr="00862A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коммунальные</w:t>
      </w:r>
    </w:p>
    <w:p w:rsidR="00862A1D" w:rsidRPr="00862A1D" w:rsidRDefault="00862A1D" w:rsidP="004D0832">
      <w:pPr>
        <w:widowControl w:val="0"/>
        <w:spacing w:after="0" w:line="240" w:lineRule="auto"/>
        <w:ind w:left="178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2A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услуги на соответствие критериям доступности</w:t>
      </w:r>
    </w:p>
    <w:p w:rsidR="00862A1D" w:rsidRPr="00862A1D" w:rsidRDefault="00862A1D" w:rsidP="004D083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В соответствии с Федеральным законом от 30.12.2004 № 210-ФЗ «Об основах регулирования тарифов организаций коммунального комплекса» при установлении тарифов (цен) на товары и услуги коммунального комплекса следует учитывать доступность для потребителей данных товаров и услуг. Плата за коммунальные услуги включает в себя плату за водоснабжение, электроснабжение, вывоз Т</w:t>
      </w:r>
      <w:r w:rsidR="0099431B">
        <w:rPr>
          <w:rFonts w:ascii="Times New Roman" w:eastAsia="Calibri" w:hAnsi="Times New Roman" w:cs="Times New Roman"/>
          <w:sz w:val="24"/>
          <w:szCs w:val="24"/>
          <w:lang w:eastAsia="zh-CN"/>
        </w:rPr>
        <w:t>К</w:t>
      </w:r>
      <w:r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>О.</w:t>
      </w:r>
    </w:p>
    <w:p w:rsidR="00862A1D" w:rsidRPr="00862A1D" w:rsidRDefault="00862A1D" w:rsidP="004D083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zh-CN"/>
        </w:rPr>
      </w:pPr>
      <w:r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Оценка доступности для граждан прогнозируемой совокупной платы за потребляемые коммунальные услуги основана на объективных данных о платежеспособности населения, которые должны лежать в основе формирования тарифной политики и определения необходимой и возможной бюджетной помощи на компенсацию мер социальной поддержки населения и на выплату субсидий малообеспеченным гражданам на оплату жилья и коммунальных услуг. Для определения доступности приобретения и оплаты потребителями соответствующих товаров и услуг организаций коммунального комплекса использованы данные об установленных ценах (тарифах) для потребителей и надбавках к ценам (тарифам) с учетом среднегодового дохода населения </w:t>
      </w:r>
      <w:r w:rsidR="0099431B">
        <w:rPr>
          <w:rFonts w:ascii="Times New Roman" w:eastAsia="Calibri" w:hAnsi="Times New Roman" w:cs="Times New Roman"/>
          <w:sz w:val="24"/>
          <w:szCs w:val="24"/>
          <w:lang w:eastAsia="zh-CN"/>
        </w:rPr>
        <w:t>Заброденского</w:t>
      </w:r>
      <w:r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сельского поселения. Одним из принципов разработки Программы является обеспечение доступности коммунальных услуг для населения</w:t>
      </w:r>
    </w:p>
    <w:p w:rsidR="00862A1D" w:rsidRPr="00862A1D" w:rsidRDefault="00862A1D" w:rsidP="004D0832">
      <w:pPr>
        <w:widowControl w:val="0"/>
        <w:snapToGri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расходов населения на коммунальные ресурсы до 20</w:t>
      </w:r>
      <w:r w:rsidR="0099431B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862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произведен в ценах отчетного периода на основании прогноза спроса населения на коммунальные ресурсы и прогнозируемых тарифов с учетом инвестиционной составляющей в тарифе (инвестиционной надбавки) по каждому из коммунальных ресурсов. </w:t>
      </w:r>
    </w:p>
    <w:p w:rsidR="00862A1D" w:rsidRPr="00862A1D" w:rsidRDefault="00862A1D" w:rsidP="004D0832">
      <w:pPr>
        <w:widowControl w:val="0"/>
        <w:snapToGri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доступности тарифов на коммунальные услуги проведена путем определения пороговых значений платежеспособности потребителей за жилищно-коммунальны</w:t>
      </w:r>
      <w:r w:rsidR="007E739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62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</w:t>
      </w:r>
      <w:r w:rsidR="007E739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62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Анализ платежеспособной возможности населения товаров и услуг организаций коммунального комплекса осуществляется на основании следующих нормативных документов: </w:t>
      </w:r>
    </w:p>
    <w:p w:rsidR="00862A1D" w:rsidRPr="00862A1D" w:rsidRDefault="00862A1D" w:rsidP="004D0832">
      <w:pPr>
        <w:widowControl w:val="0"/>
        <w:snapToGri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Постановление Правительства РФ от 29.08.2005 № 541 «О федеральных стандартах оплаты жилого помещения и коммунальных услуг». </w:t>
      </w:r>
    </w:p>
    <w:p w:rsidR="00862A1D" w:rsidRPr="00862A1D" w:rsidRDefault="00862A1D" w:rsidP="004D0832">
      <w:pPr>
        <w:widowControl w:val="0"/>
        <w:snapToGri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Постановление Правительства РФ от 21.12.2011 г. № 1077 «О федеральных стандартах оплаты жилого помещения и коммунальных услуг на 2012 - 2014 годы». </w:t>
      </w:r>
    </w:p>
    <w:p w:rsidR="00862A1D" w:rsidRPr="00862A1D" w:rsidRDefault="00862A1D" w:rsidP="004D0832">
      <w:pPr>
        <w:widowControl w:val="0"/>
        <w:snapToGri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Постановление Правительства РФ от 21.02.2013 N 146 «О федеральных стандартах оплаты жилого помещения и коммунальных услуг на 2013 - 2015 годы». </w:t>
      </w:r>
    </w:p>
    <w:p w:rsidR="00862A1D" w:rsidRPr="00862A1D" w:rsidRDefault="00862A1D" w:rsidP="004D0832">
      <w:pPr>
        <w:widowControl w:val="0"/>
        <w:snapToGri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Приказ Госстроя РФ от 17.01.2002 № 10 «Об утверждении Методических рекомендаций по формированию системы показателей оценки перехода к полной оплате ЖКУ населением муниципальных образований субъектов РФ». </w:t>
      </w:r>
    </w:p>
    <w:p w:rsidR="00862A1D" w:rsidRPr="00862A1D" w:rsidRDefault="00862A1D" w:rsidP="004D0832">
      <w:pPr>
        <w:widowControl w:val="0"/>
        <w:snapToGri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платежеспособности населения основан на сопоставлении нормативной, ожидаемой и предельной платежеспособной возможности населения. Расчет платежеспособной возможности населения базируется на следующих показателях: </w:t>
      </w:r>
    </w:p>
    <w:p w:rsidR="00862A1D" w:rsidRPr="00862A1D" w:rsidRDefault="00862A1D" w:rsidP="004D0832">
      <w:pPr>
        <w:widowControl w:val="0"/>
        <w:snapToGri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среднедушевой доход населения; </w:t>
      </w:r>
    </w:p>
    <w:p w:rsidR="00862A1D" w:rsidRPr="00862A1D" w:rsidRDefault="00862A1D" w:rsidP="004D0832">
      <w:pPr>
        <w:widowControl w:val="0"/>
        <w:snapToGri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1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фактическая (установленная) величина платежей граждан за ЖКУ для населения в расчете на 1 м</w:t>
      </w:r>
      <w:proofErr w:type="gramStart"/>
      <w:r w:rsidRPr="00862A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862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общей площади; </w:t>
      </w:r>
    </w:p>
    <w:p w:rsidR="00862A1D" w:rsidRPr="00862A1D" w:rsidRDefault="00862A1D" w:rsidP="004D0832">
      <w:pPr>
        <w:widowControl w:val="0"/>
        <w:snapToGri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1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федеральный стандарт предельной стоимости предоставляемых ЖКУ на 1 м</w:t>
      </w:r>
      <w:proofErr w:type="gramStart"/>
      <w:r w:rsidRPr="00862A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862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общей площади жилья в Новосибирской области; </w:t>
      </w:r>
    </w:p>
    <w:p w:rsidR="00862A1D" w:rsidRPr="00862A1D" w:rsidRDefault="00862A1D" w:rsidP="004D0832">
      <w:pPr>
        <w:widowControl w:val="0"/>
        <w:snapToGri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1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региональный стандарт предельной стоимости предоставляемых ЖКУ на 1 м</w:t>
      </w:r>
      <w:proofErr w:type="gramStart"/>
      <w:r w:rsidRPr="00862A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862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площади в муниципальных образованиях.</w:t>
      </w:r>
    </w:p>
    <w:p w:rsidR="00862A1D" w:rsidRPr="00862A1D" w:rsidRDefault="00862A1D" w:rsidP="004D0832">
      <w:pPr>
        <w:widowControl w:val="0"/>
        <w:snapToGri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1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Нормативная (расчетная) и фактическая (ожидаемая) величина платежей граждан за ЖКУ определяется согласно утвержденным и прогнозируемым ценам (тарифам) на жилищн</w:t>
      </w:r>
      <w:proofErr w:type="gramStart"/>
      <w:r w:rsidRPr="00862A1D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862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коммунальные услуги и уровню оплаты ЖКУ населением в расчете на 1 м2 общей площади. </w:t>
      </w:r>
    </w:p>
    <w:p w:rsidR="00862A1D" w:rsidRPr="00862A1D" w:rsidRDefault="00862A1D" w:rsidP="004D0832">
      <w:pPr>
        <w:widowControl w:val="0"/>
        <w:snapToGri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2A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переходе от оплаты за коммунальные ресурсы по установленным нормативам потребления на оплату</w:t>
      </w:r>
      <w:proofErr w:type="gramEnd"/>
      <w:r w:rsidRPr="00862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фактическому потреблению по приборам учета и при отсутствии отдельных видов благоустройства фактическая величина платежей </w:t>
      </w:r>
      <w:r w:rsidRPr="00862A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граждан может изменяться в меньшую сторону. </w:t>
      </w:r>
    </w:p>
    <w:p w:rsidR="00862A1D" w:rsidRPr="00862A1D" w:rsidRDefault="00862A1D" w:rsidP="004D0832">
      <w:pPr>
        <w:widowControl w:val="0"/>
        <w:snapToGri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уровней тарифов, инвестиционных составляющих в тарифах (инвестиционных надбавок), платы (тарифа) за подключение (присоединение), необходимых для реализации Программы, проведена на основании и с учетом следующих нормативных документов: </w:t>
      </w:r>
    </w:p>
    <w:p w:rsidR="00862A1D" w:rsidRPr="00862A1D" w:rsidRDefault="00862A1D" w:rsidP="004D0832">
      <w:pPr>
        <w:widowControl w:val="0"/>
        <w:snapToGri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776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Стратегия </w:t>
      </w:r>
      <w:r w:rsidRPr="00862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социально-экономического развития </w:t>
      </w:r>
      <w:r w:rsidR="007762C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Калачеевского муниципального района на период</w:t>
      </w:r>
      <w:r w:rsidRPr="00862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203</w:t>
      </w:r>
      <w:r w:rsidR="007762C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62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г.; </w:t>
      </w:r>
    </w:p>
    <w:p w:rsidR="00862A1D" w:rsidRPr="00862A1D" w:rsidRDefault="00862A1D" w:rsidP="004D0832">
      <w:pPr>
        <w:widowControl w:val="0"/>
        <w:snapToGri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1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прогнозным расчетом совокупных инвестиционных затрат по проектам и максимально возможным ростом тарифов с учетом инвестиционной составляющей в тарифе (инвестиционной надбавки) проведена оценка размеров тарифов, инвестиционных составляющие в тарифе (инвестиционных надбавок), платы (тарифа) за подключение (присоединение), необходимых для реализации Программы.</w:t>
      </w:r>
    </w:p>
    <w:p w:rsidR="00862A1D" w:rsidRPr="00862A1D" w:rsidRDefault="00862A1D" w:rsidP="004D0832">
      <w:pPr>
        <w:widowControl w:val="0"/>
        <w:snapToGri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A1D" w:rsidRPr="00862A1D" w:rsidRDefault="00862A1D" w:rsidP="004D0832">
      <w:pPr>
        <w:widowControl w:val="0"/>
        <w:numPr>
          <w:ilvl w:val="1"/>
          <w:numId w:val="18"/>
        </w:numPr>
        <w:snapToGrid w:val="0"/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2A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Прогнозируемые расходы бюджетов всех уровней на оказание мер социальной поддержки, в том числе предоставление отдельным категориям граждан субсидий на оплату жилого помещения и коммунальных услуг.</w:t>
      </w:r>
    </w:p>
    <w:p w:rsidR="00862A1D" w:rsidRPr="00862A1D" w:rsidRDefault="00862A1D" w:rsidP="004D0832">
      <w:pPr>
        <w:widowControl w:val="0"/>
        <w:snapToGri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1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мер социальной поддержки, в том числе отдельным категориям граждан, субсидии на оплату жилого помещения и коммунальных услуг не планируется.</w:t>
      </w:r>
    </w:p>
    <w:p w:rsidR="00862A1D" w:rsidRPr="00862A1D" w:rsidRDefault="00862A1D" w:rsidP="004D0832">
      <w:pPr>
        <w:widowControl w:val="0"/>
        <w:snapToGri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A1D" w:rsidRPr="00862A1D" w:rsidRDefault="00862A1D" w:rsidP="004D083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 w:rsidRPr="00862A1D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8. Управление программой. Механизм реализации и контроля</w:t>
      </w:r>
    </w:p>
    <w:p w:rsidR="00862A1D" w:rsidRPr="00862A1D" w:rsidRDefault="00862A1D" w:rsidP="004D0832">
      <w:pPr>
        <w:spacing w:after="0" w:line="240" w:lineRule="auto"/>
        <w:ind w:left="1077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 w:rsidRPr="00862A1D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за ходом реализации.</w:t>
      </w:r>
    </w:p>
    <w:p w:rsidR="00862A1D" w:rsidRPr="00862A1D" w:rsidRDefault="00862A1D" w:rsidP="004D083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Программы комплексного развития систем коммунальной инфраструктуры </w:t>
      </w:r>
      <w:r w:rsidR="009943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Заброденского</w:t>
      </w:r>
      <w:r w:rsidRPr="00862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99431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Калачеевского</w:t>
      </w:r>
      <w:r w:rsidRPr="00862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на 201</w:t>
      </w:r>
      <w:r w:rsidR="0099431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62A1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9431B">
        <w:rPr>
          <w:rFonts w:ascii="Times New Roman" w:eastAsia="Times New Roman" w:hAnsi="Times New Roman" w:cs="Times New Roman"/>
          <w:sz w:val="24"/>
          <w:szCs w:val="24"/>
          <w:lang w:eastAsia="ru-RU"/>
        </w:rPr>
        <w:t>2030</w:t>
      </w:r>
      <w:r w:rsidRPr="00862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осуществляется администрацией сельского поселения.</w:t>
      </w:r>
    </w:p>
    <w:p w:rsidR="00862A1D" w:rsidRPr="00862A1D" w:rsidRDefault="00862A1D" w:rsidP="004D083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1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предусматривает также участие органов исполнительной власти района в пределах законодательно определенных полномочий.</w:t>
      </w:r>
    </w:p>
    <w:p w:rsidR="00862A1D" w:rsidRPr="00862A1D" w:rsidRDefault="00862A1D" w:rsidP="004D083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уровне администрации поселения осуществляется:</w:t>
      </w:r>
    </w:p>
    <w:p w:rsidR="00862A1D" w:rsidRPr="00862A1D" w:rsidRDefault="00862A1D" w:rsidP="004D0832">
      <w:pPr>
        <w:widowControl w:val="0"/>
        <w:tabs>
          <w:tab w:val="left" w:pos="1134"/>
        </w:tabs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1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62A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проведение предусмотренных Программой преобразований в коммунальном комплексе поселения;</w:t>
      </w:r>
    </w:p>
    <w:p w:rsidR="00862A1D" w:rsidRPr="00862A1D" w:rsidRDefault="00862A1D" w:rsidP="004D0832">
      <w:pPr>
        <w:widowControl w:val="0"/>
        <w:tabs>
          <w:tab w:val="left" w:pos="1134"/>
        </w:tabs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1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62A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реализация Программы на территории поселения;</w:t>
      </w:r>
    </w:p>
    <w:p w:rsidR="00862A1D" w:rsidRPr="00862A1D" w:rsidRDefault="00862A1D" w:rsidP="004D0832">
      <w:pPr>
        <w:widowControl w:val="0"/>
        <w:tabs>
          <w:tab w:val="left" w:pos="1134"/>
        </w:tabs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1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62A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проведение предусмотренных Программой мероприятий с учетом местных особенностей.</w:t>
      </w:r>
    </w:p>
    <w:p w:rsidR="00862A1D" w:rsidRPr="00862A1D" w:rsidRDefault="00862A1D" w:rsidP="004D0832">
      <w:pPr>
        <w:widowControl w:val="0"/>
        <w:tabs>
          <w:tab w:val="left" w:pos="1134"/>
        </w:tabs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1D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также:</w:t>
      </w:r>
    </w:p>
    <w:p w:rsidR="00862A1D" w:rsidRPr="00862A1D" w:rsidRDefault="0099431B" w:rsidP="004D0832">
      <w:pPr>
        <w:widowControl w:val="0"/>
        <w:tabs>
          <w:tab w:val="left" w:pos="1134"/>
        </w:tabs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62A1D" w:rsidRPr="00862A1D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 систематизация статистической и аналитической информации о реализации программных мероприятий;</w:t>
      </w:r>
    </w:p>
    <w:p w:rsidR="00862A1D" w:rsidRPr="00862A1D" w:rsidRDefault="0099431B" w:rsidP="004D0832">
      <w:pPr>
        <w:widowControl w:val="0"/>
        <w:tabs>
          <w:tab w:val="left" w:pos="1134"/>
        </w:tabs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62A1D" w:rsidRPr="00862A1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результатов реализации программных мероприятий;</w:t>
      </w:r>
    </w:p>
    <w:p w:rsidR="00862A1D" w:rsidRPr="00862A1D" w:rsidRDefault="0099431B" w:rsidP="004D0832">
      <w:pPr>
        <w:widowControl w:val="0"/>
        <w:tabs>
          <w:tab w:val="left" w:pos="1134"/>
        </w:tabs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62A1D" w:rsidRPr="00862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взаимодействия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Заброденского</w:t>
      </w:r>
      <w:r w:rsidRPr="00862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Калачеевского</w:t>
      </w:r>
      <w:r w:rsidRPr="00862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</w:t>
      </w:r>
      <w:r w:rsidR="00862A1D" w:rsidRPr="00862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а также юридических лиц, участвующих в реализации Программы;</w:t>
      </w:r>
    </w:p>
    <w:p w:rsidR="00862A1D" w:rsidRPr="00862A1D" w:rsidRDefault="0099431B" w:rsidP="004D0832">
      <w:pPr>
        <w:widowControl w:val="0"/>
        <w:tabs>
          <w:tab w:val="left" w:pos="1134"/>
        </w:tabs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62A1D" w:rsidRPr="00862A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предложений по распределению средств бюджета поселения, предусмотренных на реализацию Программы и входящих в ее состав мероприятий с учетом результатов мониторинга ее реализации.</w:t>
      </w:r>
    </w:p>
    <w:p w:rsidR="00862A1D" w:rsidRPr="00862A1D" w:rsidRDefault="0099431B" w:rsidP="004D0832">
      <w:pPr>
        <w:widowControl w:val="0"/>
        <w:tabs>
          <w:tab w:val="left" w:pos="1134"/>
        </w:tabs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62A1D" w:rsidRPr="00862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администрацией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Заброденского</w:t>
      </w:r>
      <w:r w:rsidRPr="00862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2A1D" w:rsidRPr="00862A1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в пределах своих полномочий ежегодного мониторинга</w:t>
      </w:r>
      <w:r w:rsidR="00DE0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2A1D" w:rsidRPr="00862A1D">
        <w:rPr>
          <w:rFonts w:ascii="Times New Roman" w:eastAsia="Times New Roman" w:hAnsi="Times New Roman" w:cs="Times New Roman"/>
          <w:sz w:val="24"/>
          <w:szCs w:val="24"/>
          <w:lang w:eastAsia="ru-RU"/>
        </w:rPr>
        <w:t>о ходе выполнения программных мероприятий.</w:t>
      </w:r>
    </w:p>
    <w:p w:rsidR="00862A1D" w:rsidRPr="00862A1D" w:rsidRDefault="00862A1D" w:rsidP="004D08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>Контроль над ходом реализации программных мероприятий на территории сельского поселения осуществляет глава сельского поселения или назначенное ответствен</w:t>
      </w:r>
      <w:bookmarkStart w:id="23" w:name="_Toc426387952"/>
      <w:r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>ное лицо.</w:t>
      </w:r>
    </w:p>
    <w:p w:rsidR="00862A1D" w:rsidRPr="00862A1D" w:rsidRDefault="00862A1D" w:rsidP="004D08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>Перечень мероприятий по модернизации системы водоснабжения</w:t>
      </w:r>
      <w:bookmarkEnd w:id="23"/>
      <w:r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bookmarkStart w:id="24" w:name="_Toc426387953"/>
      <w:r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и перечень мероприятий по модернизации системы </w:t>
      </w:r>
      <w:bookmarkEnd w:id="24"/>
      <w:r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>Т</w:t>
      </w:r>
      <w:r w:rsidR="0099431B">
        <w:rPr>
          <w:rFonts w:ascii="Times New Roman" w:eastAsia="Calibri" w:hAnsi="Times New Roman" w:cs="Times New Roman"/>
          <w:sz w:val="24"/>
          <w:szCs w:val="24"/>
          <w:lang w:eastAsia="zh-CN"/>
        </w:rPr>
        <w:t>К</w:t>
      </w:r>
      <w:r w:rsidRPr="00862A1D">
        <w:rPr>
          <w:rFonts w:ascii="Times New Roman" w:eastAsia="Calibri" w:hAnsi="Times New Roman" w:cs="Times New Roman"/>
          <w:sz w:val="24"/>
          <w:szCs w:val="24"/>
          <w:lang w:eastAsia="zh-CN"/>
        </w:rPr>
        <w:t>О приведен в приложении 1.</w:t>
      </w:r>
    </w:p>
    <w:p w:rsidR="00862A1D" w:rsidRPr="00862A1D" w:rsidRDefault="00862A1D" w:rsidP="004D0832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</w:pPr>
    </w:p>
    <w:p w:rsidR="00862A1D" w:rsidRPr="00862A1D" w:rsidRDefault="00862A1D" w:rsidP="004D083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D0D0D"/>
          <w:sz w:val="24"/>
          <w:szCs w:val="24"/>
          <w:lang w:eastAsia="zh-CN"/>
        </w:rPr>
      </w:pPr>
      <w:r w:rsidRPr="00862A1D">
        <w:rPr>
          <w:rFonts w:ascii="Times New Roman" w:eastAsia="Calibri" w:hAnsi="Times New Roman" w:cs="Times New Roman"/>
          <w:b/>
          <w:color w:val="0D0D0D"/>
          <w:sz w:val="24"/>
          <w:szCs w:val="24"/>
          <w:lang w:eastAsia="zh-CN"/>
        </w:rPr>
        <w:lastRenderedPageBreak/>
        <w:t>9. Оценка эффективности реализации Программы</w:t>
      </w:r>
    </w:p>
    <w:p w:rsidR="00862A1D" w:rsidRPr="00862A1D" w:rsidRDefault="00862A1D" w:rsidP="004D08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zh-CN"/>
        </w:rPr>
      </w:pPr>
      <w:r w:rsidRPr="00862A1D">
        <w:rPr>
          <w:rFonts w:ascii="Times New Roman" w:eastAsia="Calibri" w:hAnsi="Times New Roman" w:cs="Times New Roman"/>
          <w:color w:val="0D0D0D"/>
          <w:sz w:val="24"/>
          <w:szCs w:val="24"/>
          <w:lang w:eastAsia="zh-CN"/>
        </w:rPr>
        <w:t>Основными результатами реализации мероприятий в сфере ЖКХ</w:t>
      </w:r>
      <w:r w:rsidR="00DE0A0A">
        <w:rPr>
          <w:rFonts w:ascii="Times New Roman" w:eastAsia="Calibri" w:hAnsi="Times New Roman" w:cs="Times New Roman"/>
          <w:color w:val="0D0D0D"/>
          <w:sz w:val="24"/>
          <w:szCs w:val="24"/>
          <w:lang w:eastAsia="zh-CN"/>
        </w:rPr>
        <w:t xml:space="preserve"> </w:t>
      </w:r>
      <w:r w:rsidRPr="00862A1D">
        <w:rPr>
          <w:rFonts w:ascii="Times New Roman" w:eastAsia="Calibri" w:hAnsi="Times New Roman" w:cs="Times New Roman"/>
          <w:color w:val="0D0D0D"/>
          <w:sz w:val="24"/>
          <w:szCs w:val="24"/>
          <w:lang w:eastAsia="zh-CN"/>
        </w:rPr>
        <w:t>являются:</w:t>
      </w:r>
    </w:p>
    <w:p w:rsidR="00862A1D" w:rsidRPr="00862A1D" w:rsidRDefault="00862A1D" w:rsidP="004D0832">
      <w:pPr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zh-CN"/>
        </w:rPr>
      </w:pPr>
      <w:r w:rsidRPr="00862A1D">
        <w:rPr>
          <w:rFonts w:ascii="Times New Roman" w:eastAsia="Calibri" w:hAnsi="Times New Roman" w:cs="Times New Roman"/>
          <w:color w:val="0D0D0D"/>
          <w:sz w:val="24"/>
          <w:szCs w:val="24"/>
          <w:lang w:eastAsia="zh-CN"/>
        </w:rPr>
        <w:t xml:space="preserve">- модернизация и обновление коммунальной инфраструктуры поселения; </w:t>
      </w:r>
    </w:p>
    <w:p w:rsidR="00862A1D" w:rsidRPr="00862A1D" w:rsidRDefault="00862A1D" w:rsidP="004D08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862A1D">
        <w:rPr>
          <w:rFonts w:ascii="Times New Roman" w:eastAsia="Calibri" w:hAnsi="Times New Roman" w:cs="Times New Roman"/>
          <w:color w:val="0D0D0D"/>
          <w:sz w:val="24"/>
          <w:szCs w:val="24"/>
          <w:lang w:eastAsia="zh-CN"/>
        </w:rPr>
        <w:t>- снижение</w:t>
      </w:r>
      <w:r w:rsidR="00DE0A0A">
        <w:rPr>
          <w:rFonts w:ascii="Times New Roman" w:eastAsia="Calibri" w:hAnsi="Times New Roman" w:cs="Times New Roman"/>
          <w:color w:val="0D0D0D"/>
          <w:sz w:val="24"/>
          <w:szCs w:val="24"/>
          <w:lang w:eastAsia="zh-CN"/>
        </w:rPr>
        <w:t xml:space="preserve"> </w:t>
      </w:r>
      <w:r w:rsidRPr="00862A1D">
        <w:rPr>
          <w:rFonts w:ascii="Times New Roman" w:eastAsia="Calibri" w:hAnsi="Times New Roman" w:cs="Times New Roman"/>
          <w:color w:val="0D0D0D"/>
          <w:sz w:val="24"/>
          <w:szCs w:val="24"/>
          <w:lang w:eastAsia="zh-CN"/>
        </w:rPr>
        <w:t xml:space="preserve">эксплуатационных затрат предприятий ЖКХ; </w:t>
      </w:r>
    </w:p>
    <w:p w:rsidR="00862A1D" w:rsidRPr="00862A1D" w:rsidRDefault="00862A1D" w:rsidP="004D0832">
      <w:pPr>
        <w:shd w:val="clear" w:color="auto" w:fill="FFFFFF"/>
        <w:tabs>
          <w:tab w:val="left" w:pos="0"/>
          <w:tab w:val="left" w:pos="960"/>
          <w:tab w:val="left" w:pos="1440"/>
        </w:tabs>
        <w:spacing w:after="0" w:line="240" w:lineRule="auto"/>
        <w:rPr>
          <w:rFonts w:ascii="Times New Roman" w:eastAsia="Calibri" w:hAnsi="Times New Roman" w:cs="Times New Roman"/>
          <w:color w:val="0D0D0D"/>
          <w:sz w:val="24"/>
          <w:szCs w:val="24"/>
          <w:lang w:eastAsia="zh-CN"/>
        </w:rPr>
      </w:pPr>
      <w:r w:rsidRPr="00862A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- улучшение качественных показателей</w:t>
      </w:r>
      <w:r w:rsidR="00DE0A0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862A1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воды;</w:t>
      </w:r>
    </w:p>
    <w:p w:rsidR="00862A1D" w:rsidRPr="00862A1D" w:rsidRDefault="00862A1D" w:rsidP="004D0832">
      <w:pPr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zh-CN"/>
        </w:rPr>
      </w:pPr>
      <w:r w:rsidRPr="00862A1D">
        <w:rPr>
          <w:rFonts w:ascii="Times New Roman" w:eastAsia="Calibri" w:hAnsi="Times New Roman" w:cs="Times New Roman"/>
          <w:color w:val="0D0D0D"/>
          <w:sz w:val="24"/>
          <w:szCs w:val="24"/>
          <w:lang w:eastAsia="zh-CN"/>
        </w:rPr>
        <w:t>- устранение причин возникновения аварийных ситуаций, угрожающих жизнедеятельности человека.</w:t>
      </w:r>
    </w:p>
    <w:p w:rsidR="00862A1D" w:rsidRPr="00862A1D" w:rsidRDefault="00862A1D" w:rsidP="004D08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zh-CN"/>
        </w:rPr>
      </w:pPr>
      <w:r w:rsidRPr="00862A1D">
        <w:rPr>
          <w:rFonts w:ascii="Times New Roman" w:eastAsia="Calibri" w:hAnsi="Times New Roman" w:cs="Times New Roman"/>
          <w:color w:val="0D0D0D"/>
          <w:sz w:val="24"/>
          <w:szCs w:val="24"/>
          <w:lang w:eastAsia="zh-CN"/>
        </w:rPr>
        <w:t>Наиболее важными конечными результатами реализации программы являются:</w:t>
      </w:r>
    </w:p>
    <w:p w:rsidR="00862A1D" w:rsidRPr="00862A1D" w:rsidRDefault="00862A1D" w:rsidP="004D0832">
      <w:pPr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zh-CN"/>
        </w:rPr>
      </w:pPr>
      <w:r w:rsidRPr="00862A1D">
        <w:rPr>
          <w:rFonts w:ascii="Times New Roman" w:eastAsia="Calibri" w:hAnsi="Times New Roman" w:cs="Times New Roman"/>
          <w:color w:val="0D0D0D"/>
          <w:sz w:val="24"/>
          <w:szCs w:val="24"/>
          <w:lang w:eastAsia="zh-CN"/>
        </w:rPr>
        <w:t>- снижение уровня износа объектов коммунальной инфраструктуры;</w:t>
      </w:r>
    </w:p>
    <w:p w:rsidR="00862A1D" w:rsidRPr="00862A1D" w:rsidRDefault="00862A1D" w:rsidP="004D0832">
      <w:pPr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zh-CN"/>
        </w:rPr>
      </w:pPr>
      <w:r w:rsidRPr="00862A1D">
        <w:rPr>
          <w:rFonts w:ascii="Times New Roman" w:eastAsia="Calibri" w:hAnsi="Times New Roman" w:cs="Times New Roman"/>
          <w:color w:val="0D0D0D"/>
          <w:sz w:val="24"/>
          <w:szCs w:val="24"/>
          <w:lang w:eastAsia="zh-CN"/>
        </w:rPr>
        <w:t>- снижение количества потерь воды;</w:t>
      </w:r>
    </w:p>
    <w:p w:rsidR="00862A1D" w:rsidRPr="00862A1D" w:rsidRDefault="00862A1D" w:rsidP="004D0832">
      <w:pPr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zh-CN"/>
        </w:rPr>
      </w:pPr>
      <w:r w:rsidRPr="00862A1D">
        <w:rPr>
          <w:rFonts w:ascii="Times New Roman" w:eastAsia="Calibri" w:hAnsi="Times New Roman" w:cs="Times New Roman"/>
          <w:color w:val="0D0D0D"/>
          <w:sz w:val="24"/>
          <w:szCs w:val="24"/>
          <w:lang w:eastAsia="zh-CN"/>
        </w:rPr>
        <w:t>- повышение качества предоставляемых услуг жилищно-коммунального комплекса;</w:t>
      </w:r>
    </w:p>
    <w:p w:rsidR="00862A1D" w:rsidRPr="00862A1D" w:rsidRDefault="00862A1D" w:rsidP="004D0832">
      <w:pPr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zh-CN"/>
        </w:rPr>
      </w:pPr>
      <w:r w:rsidRPr="00862A1D">
        <w:rPr>
          <w:rFonts w:ascii="Times New Roman" w:eastAsia="Calibri" w:hAnsi="Times New Roman" w:cs="Times New Roman"/>
          <w:color w:val="0D0D0D"/>
          <w:sz w:val="24"/>
          <w:szCs w:val="24"/>
          <w:lang w:eastAsia="zh-CN"/>
        </w:rPr>
        <w:t>- обеспечение надлежащего сбора и утилизации твердых и жидких бытовых отходов;</w:t>
      </w:r>
    </w:p>
    <w:p w:rsidR="00862A1D" w:rsidRDefault="00862A1D" w:rsidP="004D0832">
      <w:pPr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zh-CN"/>
        </w:rPr>
      </w:pPr>
      <w:r w:rsidRPr="00862A1D">
        <w:rPr>
          <w:rFonts w:ascii="Times New Roman" w:eastAsia="Calibri" w:hAnsi="Times New Roman" w:cs="Times New Roman"/>
          <w:color w:val="0D0D0D"/>
          <w:sz w:val="24"/>
          <w:szCs w:val="24"/>
          <w:lang w:eastAsia="zh-CN"/>
        </w:rPr>
        <w:t>- улучшение экологического состояния</w:t>
      </w:r>
      <w:r w:rsidR="00DE0A0A">
        <w:rPr>
          <w:rFonts w:ascii="Times New Roman" w:eastAsia="Calibri" w:hAnsi="Times New Roman" w:cs="Times New Roman"/>
          <w:color w:val="0D0D0D"/>
          <w:sz w:val="24"/>
          <w:szCs w:val="24"/>
          <w:lang w:eastAsia="zh-CN"/>
        </w:rPr>
        <w:t xml:space="preserve"> </w:t>
      </w:r>
      <w:r w:rsidRPr="00862A1D">
        <w:rPr>
          <w:rFonts w:ascii="Times New Roman" w:eastAsia="Calibri" w:hAnsi="Times New Roman" w:cs="Times New Roman"/>
          <w:color w:val="0D0D0D"/>
          <w:sz w:val="24"/>
          <w:szCs w:val="24"/>
          <w:lang w:eastAsia="zh-CN"/>
        </w:rPr>
        <w:t>окружающей среды.</w:t>
      </w:r>
    </w:p>
    <w:p w:rsidR="00221D0C" w:rsidRDefault="00221D0C" w:rsidP="004D0832">
      <w:pPr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zh-CN"/>
        </w:rPr>
      </w:pPr>
    </w:p>
    <w:p w:rsidR="00221D0C" w:rsidRDefault="00221D0C" w:rsidP="004D0832">
      <w:pPr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zh-CN"/>
        </w:rPr>
      </w:pPr>
    </w:p>
    <w:p w:rsidR="00862A1D" w:rsidRPr="00862A1D" w:rsidRDefault="00862A1D" w:rsidP="004D083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b/>
          <w:bCs/>
          <w:color w:val="0D0D0D"/>
          <w:sz w:val="24"/>
          <w:szCs w:val="24"/>
          <w:lang w:eastAsia="zh-CN"/>
        </w:rPr>
      </w:pPr>
    </w:p>
    <w:p w:rsidR="00862A1D" w:rsidRPr="00862A1D" w:rsidRDefault="00862A1D" w:rsidP="004D0832">
      <w:pPr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zh-CN"/>
        </w:rPr>
      </w:pPr>
    </w:p>
    <w:p w:rsidR="00862A1D" w:rsidRPr="00862A1D" w:rsidRDefault="00862A1D" w:rsidP="00862A1D">
      <w:pPr>
        <w:spacing w:after="0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zh-CN"/>
        </w:rPr>
      </w:pPr>
    </w:p>
    <w:p w:rsidR="00862A1D" w:rsidRPr="00862A1D" w:rsidRDefault="00862A1D" w:rsidP="00862A1D">
      <w:pPr>
        <w:rPr>
          <w:rFonts w:ascii="Times New Roman" w:eastAsia="Calibri" w:hAnsi="Times New Roman" w:cs="Times New Roman"/>
          <w:lang w:eastAsia="zh-CN"/>
        </w:rPr>
        <w:sectPr w:rsidR="00862A1D" w:rsidRPr="00862A1D" w:rsidSect="00144AA6">
          <w:pgSz w:w="11906" w:h="16838"/>
          <w:pgMar w:top="284" w:right="1134" w:bottom="1702" w:left="1701" w:header="720" w:footer="720" w:gutter="0"/>
          <w:cols w:space="720"/>
          <w:docGrid w:linePitch="360"/>
        </w:sectPr>
      </w:pPr>
    </w:p>
    <w:p w:rsidR="00862A1D" w:rsidRPr="00862A1D" w:rsidRDefault="00862A1D" w:rsidP="00862A1D">
      <w:pPr>
        <w:widowControl w:val="0"/>
        <w:suppressAutoHyphens/>
        <w:autoSpaceDE w:val="0"/>
        <w:spacing w:after="0"/>
        <w:jc w:val="right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zh-CN"/>
        </w:rPr>
      </w:pPr>
      <w:r w:rsidRPr="00862A1D">
        <w:rPr>
          <w:rFonts w:ascii="Times New Roman" w:eastAsia="Times New Roman" w:hAnsi="Times New Roman" w:cs="Times New Roman"/>
          <w:color w:val="0D0D0D"/>
          <w:sz w:val="24"/>
          <w:szCs w:val="24"/>
          <w:lang w:eastAsia="zh-CN"/>
        </w:rPr>
        <w:lastRenderedPageBreak/>
        <w:t>Приложение № 1 к Программе</w:t>
      </w:r>
    </w:p>
    <w:p w:rsidR="00862A1D" w:rsidRPr="00862A1D" w:rsidRDefault="00862A1D" w:rsidP="00862A1D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zh-CN"/>
        </w:rPr>
      </w:pPr>
      <w:r w:rsidRPr="00862A1D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zh-CN"/>
        </w:rPr>
        <w:t>Перечень программных мероприятий по развитию коммунальной инфраструктуры</w:t>
      </w:r>
    </w:p>
    <w:tbl>
      <w:tblPr>
        <w:tblW w:w="1587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96"/>
        <w:gridCol w:w="64"/>
        <w:gridCol w:w="1071"/>
        <w:gridCol w:w="916"/>
        <w:gridCol w:w="916"/>
        <w:gridCol w:w="916"/>
        <w:gridCol w:w="1001"/>
        <w:gridCol w:w="916"/>
        <w:gridCol w:w="916"/>
        <w:gridCol w:w="916"/>
        <w:gridCol w:w="916"/>
        <w:gridCol w:w="916"/>
        <w:gridCol w:w="916"/>
        <w:gridCol w:w="916"/>
        <w:gridCol w:w="916"/>
        <w:gridCol w:w="916"/>
        <w:gridCol w:w="689"/>
      </w:tblGrid>
      <w:tr w:rsidR="009064B1" w:rsidRPr="00862A1D" w:rsidTr="00823D2A">
        <w:trPr>
          <w:trHeight w:val="243"/>
        </w:trPr>
        <w:tc>
          <w:tcPr>
            <w:tcW w:w="566" w:type="dxa"/>
            <w:vMerge w:val="restart"/>
            <w:shd w:val="clear" w:color="auto" w:fill="auto"/>
          </w:tcPr>
          <w:p w:rsidR="009064B1" w:rsidRPr="00862A1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zh-CN"/>
              </w:rPr>
            </w:pPr>
            <w:r w:rsidRPr="00862A1D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862A1D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>п</w:t>
            </w:r>
            <w:proofErr w:type="gramEnd"/>
            <w:r w:rsidRPr="00862A1D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496" w:type="dxa"/>
            <w:vMerge w:val="restart"/>
            <w:shd w:val="clear" w:color="auto" w:fill="auto"/>
          </w:tcPr>
          <w:p w:rsidR="009064B1" w:rsidRPr="00862A1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zh-CN"/>
              </w:rPr>
            </w:pPr>
            <w:r w:rsidRPr="00862A1D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>Содержание мероприятия</w:t>
            </w:r>
          </w:p>
        </w:tc>
        <w:tc>
          <w:tcPr>
            <w:tcW w:w="1135" w:type="dxa"/>
            <w:gridSpan w:val="2"/>
            <w:vMerge w:val="restart"/>
            <w:shd w:val="clear" w:color="auto" w:fill="auto"/>
            <w:vAlign w:val="center"/>
          </w:tcPr>
          <w:p w:rsidR="009064B1" w:rsidRPr="00862A1D" w:rsidRDefault="009064B1" w:rsidP="00862A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862A1D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916" w:type="dxa"/>
          </w:tcPr>
          <w:p w:rsidR="009064B1" w:rsidRPr="00862A1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11766" w:type="dxa"/>
            <w:gridSpan w:val="13"/>
            <w:shd w:val="clear" w:color="auto" w:fill="auto"/>
          </w:tcPr>
          <w:p w:rsidR="009064B1" w:rsidRPr="00862A1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zh-CN"/>
              </w:rPr>
            </w:pPr>
            <w:r w:rsidRPr="00862A1D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Стоимость, тыс. руб.</w:t>
            </w:r>
          </w:p>
        </w:tc>
      </w:tr>
      <w:tr w:rsidR="009064B1" w:rsidRPr="00862A1D" w:rsidTr="00823D2A">
        <w:trPr>
          <w:trHeight w:val="242"/>
        </w:trPr>
        <w:tc>
          <w:tcPr>
            <w:tcW w:w="566" w:type="dxa"/>
            <w:vMerge/>
            <w:shd w:val="clear" w:color="auto" w:fill="auto"/>
          </w:tcPr>
          <w:p w:rsidR="009064B1" w:rsidRPr="00862A1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/>
            <w:shd w:val="clear" w:color="auto" w:fill="auto"/>
          </w:tcPr>
          <w:p w:rsidR="009064B1" w:rsidRPr="00862A1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shd w:val="clear" w:color="auto" w:fill="auto"/>
            <w:vAlign w:val="center"/>
          </w:tcPr>
          <w:p w:rsidR="009064B1" w:rsidRPr="00862A1D" w:rsidRDefault="009064B1" w:rsidP="00862A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</w:pPr>
          </w:p>
        </w:tc>
        <w:tc>
          <w:tcPr>
            <w:tcW w:w="916" w:type="dxa"/>
            <w:shd w:val="clear" w:color="auto" w:fill="auto"/>
          </w:tcPr>
          <w:p w:rsidR="009064B1" w:rsidRPr="00862A1D" w:rsidRDefault="009064B1" w:rsidP="00077642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</w:pPr>
            <w:r w:rsidRPr="00862A1D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  <w:t>2017</w:t>
            </w:r>
          </w:p>
        </w:tc>
        <w:tc>
          <w:tcPr>
            <w:tcW w:w="916" w:type="dxa"/>
          </w:tcPr>
          <w:p w:rsidR="009064B1" w:rsidRPr="00862A1D" w:rsidRDefault="009064B1" w:rsidP="00077642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</w:pPr>
            <w:r w:rsidRPr="00862A1D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  <w:t>2018</w:t>
            </w:r>
          </w:p>
        </w:tc>
        <w:tc>
          <w:tcPr>
            <w:tcW w:w="916" w:type="dxa"/>
            <w:shd w:val="clear" w:color="auto" w:fill="auto"/>
          </w:tcPr>
          <w:p w:rsidR="009064B1" w:rsidRPr="00862A1D" w:rsidRDefault="009064B1" w:rsidP="00077642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</w:pPr>
            <w:r w:rsidRPr="00862A1D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  <w:t>2019</w:t>
            </w:r>
          </w:p>
        </w:tc>
        <w:tc>
          <w:tcPr>
            <w:tcW w:w="1001" w:type="dxa"/>
            <w:shd w:val="clear" w:color="auto" w:fill="auto"/>
          </w:tcPr>
          <w:p w:rsidR="009064B1" w:rsidRPr="00862A1D" w:rsidRDefault="009064B1" w:rsidP="00077642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</w:pPr>
            <w:r w:rsidRPr="00862A1D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  <w:t>2020</w:t>
            </w:r>
          </w:p>
        </w:tc>
        <w:tc>
          <w:tcPr>
            <w:tcW w:w="916" w:type="dxa"/>
            <w:shd w:val="clear" w:color="auto" w:fill="auto"/>
          </w:tcPr>
          <w:p w:rsidR="009064B1" w:rsidRPr="00862A1D" w:rsidRDefault="009064B1" w:rsidP="00077642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</w:pPr>
            <w:r w:rsidRPr="00862A1D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  <w:t>2021</w:t>
            </w:r>
          </w:p>
        </w:tc>
        <w:tc>
          <w:tcPr>
            <w:tcW w:w="916" w:type="dxa"/>
            <w:shd w:val="clear" w:color="auto" w:fill="auto"/>
          </w:tcPr>
          <w:p w:rsidR="009064B1" w:rsidRPr="00862A1D" w:rsidRDefault="009064B1" w:rsidP="00077642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</w:pPr>
            <w:r w:rsidRPr="00862A1D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  <w:t>2022</w:t>
            </w:r>
          </w:p>
        </w:tc>
        <w:tc>
          <w:tcPr>
            <w:tcW w:w="916" w:type="dxa"/>
            <w:shd w:val="clear" w:color="auto" w:fill="auto"/>
          </w:tcPr>
          <w:p w:rsidR="009064B1" w:rsidRPr="00862A1D" w:rsidRDefault="009064B1" w:rsidP="00077642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</w:pPr>
            <w:r w:rsidRPr="00862A1D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  <w:t>2023</w:t>
            </w:r>
          </w:p>
        </w:tc>
        <w:tc>
          <w:tcPr>
            <w:tcW w:w="916" w:type="dxa"/>
            <w:shd w:val="clear" w:color="auto" w:fill="auto"/>
          </w:tcPr>
          <w:p w:rsidR="009064B1" w:rsidRPr="00862A1D" w:rsidRDefault="009064B1" w:rsidP="00077642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  <w:t>202</w:t>
            </w:r>
            <w:r w:rsidRPr="00862A1D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16" w:type="dxa"/>
            <w:shd w:val="clear" w:color="auto" w:fill="auto"/>
          </w:tcPr>
          <w:p w:rsidR="009064B1" w:rsidRPr="00862A1D" w:rsidRDefault="009064B1" w:rsidP="00077642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</w:pPr>
            <w:r w:rsidRPr="00862A1D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  <w:t>2025</w:t>
            </w:r>
          </w:p>
        </w:tc>
        <w:tc>
          <w:tcPr>
            <w:tcW w:w="916" w:type="dxa"/>
            <w:shd w:val="clear" w:color="auto" w:fill="auto"/>
          </w:tcPr>
          <w:p w:rsidR="009064B1" w:rsidRPr="00862A1D" w:rsidRDefault="009064B1" w:rsidP="00077642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</w:pPr>
            <w:r w:rsidRPr="00862A1D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  <w:t>2026</w:t>
            </w:r>
          </w:p>
        </w:tc>
        <w:tc>
          <w:tcPr>
            <w:tcW w:w="916" w:type="dxa"/>
            <w:shd w:val="clear" w:color="auto" w:fill="auto"/>
          </w:tcPr>
          <w:p w:rsidR="009064B1" w:rsidRPr="00862A1D" w:rsidRDefault="009064B1" w:rsidP="00077642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</w:pPr>
            <w:r w:rsidRPr="00862A1D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  <w:t>2027</w:t>
            </w:r>
          </w:p>
        </w:tc>
        <w:tc>
          <w:tcPr>
            <w:tcW w:w="916" w:type="dxa"/>
            <w:shd w:val="clear" w:color="auto" w:fill="auto"/>
          </w:tcPr>
          <w:p w:rsidR="009064B1" w:rsidRPr="00862A1D" w:rsidRDefault="009064B1" w:rsidP="00077642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</w:pPr>
            <w:r w:rsidRPr="00862A1D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  <w:t>2028</w:t>
            </w:r>
          </w:p>
        </w:tc>
        <w:tc>
          <w:tcPr>
            <w:tcW w:w="916" w:type="dxa"/>
            <w:shd w:val="clear" w:color="auto" w:fill="auto"/>
          </w:tcPr>
          <w:p w:rsidR="009064B1" w:rsidRPr="00862A1D" w:rsidRDefault="009064B1" w:rsidP="00077642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  <w:t>2029</w:t>
            </w:r>
          </w:p>
        </w:tc>
        <w:tc>
          <w:tcPr>
            <w:tcW w:w="689" w:type="dxa"/>
            <w:shd w:val="clear" w:color="auto" w:fill="auto"/>
          </w:tcPr>
          <w:p w:rsidR="009064B1" w:rsidRPr="00862A1D" w:rsidRDefault="009064B1" w:rsidP="009064B1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</w:pPr>
            <w:r w:rsidRPr="00862A1D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  <w:t>30</w:t>
            </w:r>
          </w:p>
        </w:tc>
      </w:tr>
      <w:tr w:rsidR="009064B1" w:rsidRPr="00862A1D" w:rsidTr="00823D2A">
        <w:trPr>
          <w:trHeight w:val="242"/>
        </w:trPr>
        <w:tc>
          <w:tcPr>
            <w:tcW w:w="566" w:type="dxa"/>
            <w:shd w:val="clear" w:color="auto" w:fill="auto"/>
          </w:tcPr>
          <w:p w:rsidR="009064B1" w:rsidRPr="00862A1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</w:pPr>
            <w:r w:rsidRPr="00862A1D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96" w:type="dxa"/>
            <w:shd w:val="clear" w:color="auto" w:fill="auto"/>
          </w:tcPr>
          <w:p w:rsidR="009064B1" w:rsidRPr="00862A1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</w:pPr>
            <w:r w:rsidRPr="00862A1D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9064B1" w:rsidRPr="00862A1D" w:rsidRDefault="009064B1" w:rsidP="00862A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</w:pPr>
            <w:r w:rsidRPr="00862A1D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6" w:type="dxa"/>
            <w:shd w:val="clear" w:color="auto" w:fill="auto"/>
          </w:tcPr>
          <w:p w:rsidR="009064B1" w:rsidRPr="00862A1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</w:pPr>
            <w:r w:rsidRPr="00862A1D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16" w:type="dxa"/>
          </w:tcPr>
          <w:p w:rsidR="009064B1" w:rsidRPr="00862A1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</w:pPr>
          </w:p>
        </w:tc>
        <w:tc>
          <w:tcPr>
            <w:tcW w:w="916" w:type="dxa"/>
            <w:shd w:val="clear" w:color="auto" w:fill="auto"/>
          </w:tcPr>
          <w:p w:rsidR="009064B1" w:rsidRPr="00862A1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</w:pPr>
            <w:r w:rsidRPr="00862A1D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01" w:type="dxa"/>
            <w:shd w:val="clear" w:color="auto" w:fill="auto"/>
          </w:tcPr>
          <w:p w:rsidR="009064B1" w:rsidRPr="00862A1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</w:pPr>
            <w:r w:rsidRPr="00862A1D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916" w:type="dxa"/>
            <w:shd w:val="clear" w:color="auto" w:fill="auto"/>
          </w:tcPr>
          <w:p w:rsidR="009064B1" w:rsidRPr="00862A1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</w:pPr>
            <w:r w:rsidRPr="00862A1D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916" w:type="dxa"/>
            <w:shd w:val="clear" w:color="auto" w:fill="auto"/>
          </w:tcPr>
          <w:p w:rsidR="009064B1" w:rsidRPr="00862A1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</w:pPr>
            <w:r w:rsidRPr="00862A1D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916" w:type="dxa"/>
            <w:shd w:val="clear" w:color="auto" w:fill="auto"/>
          </w:tcPr>
          <w:p w:rsidR="009064B1" w:rsidRPr="00862A1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</w:pPr>
            <w:r w:rsidRPr="00862A1D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916" w:type="dxa"/>
            <w:shd w:val="clear" w:color="auto" w:fill="auto"/>
          </w:tcPr>
          <w:p w:rsidR="009064B1" w:rsidRPr="00862A1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</w:pPr>
            <w:r w:rsidRPr="00862A1D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916" w:type="dxa"/>
            <w:shd w:val="clear" w:color="auto" w:fill="auto"/>
          </w:tcPr>
          <w:p w:rsidR="009064B1" w:rsidRPr="00862A1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</w:pPr>
            <w:r w:rsidRPr="00862A1D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916" w:type="dxa"/>
            <w:shd w:val="clear" w:color="auto" w:fill="auto"/>
          </w:tcPr>
          <w:p w:rsidR="009064B1" w:rsidRPr="00862A1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</w:pPr>
            <w:r w:rsidRPr="00862A1D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916" w:type="dxa"/>
            <w:shd w:val="clear" w:color="auto" w:fill="auto"/>
          </w:tcPr>
          <w:p w:rsidR="009064B1" w:rsidRPr="00862A1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</w:pPr>
            <w:r w:rsidRPr="00862A1D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916" w:type="dxa"/>
            <w:shd w:val="clear" w:color="auto" w:fill="auto"/>
          </w:tcPr>
          <w:p w:rsidR="009064B1" w:rsidRPr="00862A1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</w:pPr>
            <w:r w:rsidRPr="00862A1D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916" w:type="dxa"/>
            <w:shd w:val="clear" w:color="auto" w:fill="auto"/>
          </w:tcPr>
          <w:p w:rsidR="009064B1" w:rsidRPr="00862A1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</w:pPr>
            <w:r w:rsidRPr="00862A1D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689" w:type="dxa"/>
            <w:shd w:val="clear" w:color="auto" w:fill="auto"/>
          </w:tcPr>
          <w:p w:rsidR="009064B1" w:rsidRPr="00862A1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</w:pPr>
            <w:r w:rsidRPr="00862A1D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  <w:t>16</w:t>
            </w:r>
          </w:p>
        </w:tc>
      </w:tr>
      <w:tr w:rsidR="00352096" w:rsidRPr="00862A1D" w:rsidTr="00823D2A">
        <w:trPr>
          <w:trHeight w:val="242"/>
        </w:trPr>
        <w:tc>
          <w:tcPr>
            <w:tcW w:w="15879" w:type="dxa"/>
            <w:gridSpan w:val="18"/>
          </w:tcPr>
          <w:p w:rsidR="00352096" w:rsidRPr="004D0832" w:rsidRDefault="00352096" w:rsidP="00352096">
            <w:pPr>
              <w:pStyle w:val="a5"/>
              <w:widowControl w:val="0"/>
              <w:numPr>
                <w:ilvl w:val="0"/>
                <w:numId w:val="20"/>
              </w:num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</w:pPr>
            <w:r w:rsidRPr="00352096"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ru-RU"/>
              </w:rPr>
              <w:t>Водоснабжение</w:t>
            </w:r>
          </w:p>
          <w:p w:rsidR="004D0832" w:rsidRPr="00352096" w:rsidRDefault="004D0832" w:rsidP="004D0832">
            <w:pPr>
              <w:pStyle w:val="a5"/>
              <w:widowControl w:val="0"/>
              <w:suppressAutoHyphens/>
              <w:autoSpaceDE w:val="0"/>
              <w:spacing w:after="0"/>
              <w:ind w:left="1080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</w:pPr>
          </w:p>
        </w:tc>
      </w:tr>
      <w:tr w:rsidR="009064B1" w:rsidRPr="00862A1D" w:rsidTr="00823D2A">
        <w:trPr>
          <w:trHeight w:val="242"/>
        </w:trPr>
        <w:tc>
          <w:tcPr>
            <w:tcW w:w="566" w:type="dxa"/>
            <w:shd w:val="clear" w:color="auto" w:fill="auto"/>
          </w:tcPr>
          <w:p w:rsidR="009064B1" w:rsidRPr="00862A1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</w:pPr>
            <w:r w:rsidRPr="00862A1D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077642" w:rsidRDefault="009064B1" w:rsidP="00077642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/>
                <w:sz w:val="18"/>
                <w:szCs w:val="18"/>
                <w:lang w:eastAsia="zh-CN"/>
              </w:rPr>
              <w:t>Строительство</w:t>
            </w:r>
            <w:r w:rsidRPr="00862A1D">
              <w:rPr>
                <w:rFonts w:ascii="Times New Roman" w:eastAsia="Times New Roman" w:hAnsi="Times New Roman" w:cs="Times New Roman"/>
                <w:bCs/>
                <w:color w:val="0D0D0D"/>
                <w:sz w:val="18"/>
                <w:szCs w:val="18"/>
                <w:lang w:eastAsia="zh-CN"/>
              </w:rPr>
              <w:t xml:space="preserve"> </w:t>
            </w:r>
            <w:r w:rsidR="00077642">
              <w:rPr>
                <w:rFonts w:ascii="Times New Roman" w:eastAsia="Times New Roman" w:hAnsi="Times New Roman" w:cs="Times New Roman"/>
                <w:bCs/>
                <w:color w:val="0D0D0D"/>
                <w:sz w:val="18"/>
                <w:szCs w:val="18"/>
                <w:lang w:eastAsia="zh-CN"/>
              </w:rPr>
              <w:t xml:space="preserve">водопровода микрорайона «Аэродром» с. Заброды </w:t>
            </w:r>
          </w:p>
          <w:p w:rsidR="009064B1" w:rsidRPr="00862A1D" w:rsidRDefault="009064B1" w:rsidP="00077642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</w:pPr>
            <w:r w:rsidRPr="00862A1D">
              <w:rPr>
                <w:rFonts w:ascii="Times New Roman" w:eastAsia="Times New Roman" w:hAnsi="Times New Roman" w:cs="Times New Roman"/>
                <w:bCs/>
                <w:color w:val="0D0D0D"/>
                <w:sz w:val="18"/>
                <w:szCs w:val="18"/>
                <w:lang w:eastAsia="zh-CN"/>
              </w:rPr>
              <w:t xml:space="preserve"> (</w:t>
            </w:r>
            <w:r w:rsidR="00077642">
              <w:rPr>
                <w:rFonts w:ascii="Times New Roman" w:eastAsia="Times New Roman" w:hAnsi="Times New Roman" w:cs="Times New Roman"/>
                <w:bCs/>
                <w:color w:val="0D0D0D"/>
                <w:sz w:val="18"/>
                <w:szCs w:val="18"/>
                <w:lang w:eastAsia="zh-CN"/>
              </w:rPr>
              <w:t>1</w:t>
            </w:r>
            <w:r w:rsidRPr="00862A1D">
              <w:rPr>
                <w:rFonts w:ascii="Times New Roman" w:eastAsia="Times New Roman" w:hAnsi="Times New Roman" w:cs="Times New Roman"/>
                <w:bCs/>
                <w:color w:val="0D0D0D"/>
                <w:sz w:val="18"/>
                <w:szCs w:val="18"/>
                <w:lang w:eastAsia="zh-CN"/>
              </w:rPr>
              <w:t>5 км)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9064B1" w:rsidRPr="00862A1D" w:rsidRDefault="009064B1" w:rsidP="00862A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</w:pPr>
            <w:r w:rsidRPr="00862A1D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>областной бюджет и местный бюджет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9064B1" w:rsidRPr="00862A1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</w:pPr>
          </w:p>
        </w:tc>
        <w:tc>
          <w:tcPr>
            <w:tcW w:w="916" w:type="dxa"/>
          </w:tcPr>
          <w:p w:rsidR="009064B1" w:rsidRPr="00862A1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9064B1" w:rsidRPr="00862A1D" w:rsidRDefault="00D22429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</w:pPr>
            <w:r w:rsidRPr="00D2242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  <w:t>30512,37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9064B1" w:rsidRPr="00862A1D" w:rsidRDefault="00D22429" w:rsidP="00823D2A">
            <w:pPr>
              <w:widowControl w:val="0"/>
              <w:suppressAutoHyphens/>
              <w:autoSpaceDE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  <w:t>17642,02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9064B1" w:rsidRPr="00862A1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9064B1" w:rsidRPr="00862A1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9064B1" w:rsidRPr="00862A1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9064B1" w:rsidRPr="00862A1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9064B1" w:rsidRPr="00862A1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9064B1" w:rsidRPr="00862A1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9064B1" w:rsidRPr="00862A1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9064B1" w:rsidRPr="00862A1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9064B1" w:rsidRPr="00862A1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:rsidR="009064B1" w:rsidRPr="00862A1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</w:pPr>
          </w:p>
        </w:tc>
      </w:tr>
      <w:tr w:rsidR="009064B1" w:rsidRPr="00862A1D" w:rsidTr="00823D2A">
        <w:trPr>
          <w:trHeight w:val="242"/>
        </w:trPr>
        <w:tc>
          <w:tcPr>
            <w:tcW w:w="566" w:type="dxa"/>
            <w:shd w:val="clear" w:color="auto" w:fill="auto"/>
          </w:tcPr>
          <w:p w:rsidR="009064B1" w:rsidRPr="00862A1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</w:pPr>
            <w:r w:rsidRPr="00862A1D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9064B1" w:rsidRPr="00862A1D" w:rsidRDefault="009064B1" w:rsidP="00F874E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18"/>
                <w:szCs w:val="18"/>
                <w:lang w:eastAsia="zh-CN"/>
              </w:rPr>
            </w:pPr>
            <w:r w:rsidRPr="00862A1D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  <w:t xml:space="preserve">Разработка проектно-сметной документации и строительство водопроводной сети </w:t>
            </w:r>
            <w:r w:rsidR="00F874E0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  <w:t>с. Заброды ул. Луговая, ул. Совхозная, ул. Кирова</w:t>
            </w:r>
            <w:r w:rsidRPr="00862A1D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  <w:t xml:space="preserve"> (</w:t>
            </w:r>
            <w:r w:rsidR="00F874E0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  <w:t>4</w:t>
            </w:r>
            <w:r w:rsidRPr="00862A1D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  <w:t xml:space="preserve"> км)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9064B1" w:rsidRPr="00862A1D" w:rsidRDefault="009064B1" w:rsidP="00862A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</w:pPr>
            <w:r w:rsidRPr="00862A1D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>областной бюджет и местный бюджет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9064B1" w:rsidRPr="00862A1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</w:pPr>
          </w:p>
        </w:tc>
        <w:tc>
          <w:tcPr>
            <w:tcW w:w="916" w:type="dxa"/>
          </w:tcPr>
          <w:p w:rsidR="009064B1" w:rsidRPr="00862A1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9064B1" w:rsidRPr="00862A1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9064B1" w:rsidRPr="00862A1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9064B1" w:rsidRPr="00862A1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9064B1" w:rsidRPr="00862A1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9064B1" w:rsidRPr="00862A1D" w:rsidRDefault="00D22429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  <w:t>500,0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9064B1" w:rsidRPr="00862A1D" w:rsidRDefault="00D22429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  <w:t>15000,0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9064B1" w:rsidRPr="00862A1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9064B1" w:rsidRPr="00862A1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9064B1" w:rsidRPr="00862A1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9064B1" w:rsidRPr="00862A1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9064B1" w:rsidRPr="00862A1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:rsidR="009064B1" w:rsidRPr="00862A1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</w:pPr>
          </w:p>
        </w:tc>
      </w:tr>
      <w:tr w:rsidR="003F255F" w:rsidRPr="00862A1D" w:rsidTr="00823D2A">
        <w:trPr>
          <w:trHeight w:val="242"/>
        </w:trPr>
        <w:tc>
          <w:tcPr>
            <w:tcW w:w="566" w:type="dxa"/>
            <w:shd w:val="clear" w:color="auto" w:fill="auto"/>
          </w:tcPr>
          <w:p w:rsidR="003F255F" w:rsidRPr="00862A1D" w:rsidRDefault="003F255F" w:rsidP="00D2242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</w:pPr>
            <w:r w:rsidRPr="00862A1D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>1.</w:t>
            </w:r>
            <w:r w:rsidR="00D2242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>3</w:t>
            </w:r>
            <w:r w:rsidRPr="00862A1D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3F255F" w:rsidRPr="007762C5" w:rsidRDefault="003F255F" w:rsidP="003F255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</w:pPr>
            <w:r w:rsidRPr="007762C5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  <w:t>Разработка проектно-сметной документации и строительство водопроводной сети с. Заброды ул. Свердлова</w:t>
            </w:r>
          </w:p>
          <w:p w:rsidR="003F255F" w:rsidRPr="00A90CF6" w:rsidRDefault="003F255F" w:rsidP="003F255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highlight w:val="yellow"/>
                <w:lang w:eastAsia="zh-CN"/>
              </w:rPr>
            </w:pPr>
            <w:r w:rsidRPr="007762C5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  <w:t xml:space="preserve"> (2 км</w:t>
            </w:r>
            <w:r w:rsidRPr="00D2242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3F255F" w:rsidRPr="00A90CF6" w:rsidRDefault="003F255F" w:rsidP="00D232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highlight w:val="yellow"/>
                <w:lang w:eastAsia="ru-RU"/>
              </w:rPr>
            </w:pPr>
            <w:r w:rsidRPr="007762C5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>областной бюджет и местный бюджет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3F255F" w:rsidRPr="00A90CF6" w:rsidRDefault="003F255F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highlight w:val="yellow"/>
                <w:lang w:eastAsia="zh-CN"/>
              </w:rPr>
            </w:pPr>
          </w:p>
        </w:tc>
        <w:tc>
          <w:tcPr>
            <w:tcW w:w="916" w:type="dxa"/>
          </w:tcPr>
          <w:p w:rsidR="003F255F" w:rsidRPr="00A90CF6" w:rsidRDefault="003F255F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highlight w:val="yellow"/>
                <w:lang w:eastAsia="zh-CN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3F255F" w:rsidRPr="00A90CF6" w:rsidRDefault="00D22429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highlight w:val="yellow"/>
                <w:lang w:eastAsia="zh-CN"/>
              </w:rPr>
            </w:pPr>
            <w:r w:rsidRPr="00D2242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  <w:t>180,0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3F255F" w:rsidRPr="00A90CF6" w:rsidRDefault="00D22429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highlight w:val="yellow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  <w:t>10</w:t>
            </w:r>
            <w:r w:rsidRPr="00D2242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  <w:t>00,0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3F255F" w:rsidRPr="00A90CF6" w:rsidRDefault="003F255F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highlight w:val="yellow"/>
                <w:lang w:eastAsia="zh-CN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3F255F" w:rsidRPr="00862A1D" w:rsidRDefault="003F255F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3F255F" w:rsidRPr="00862A1D" w:rsidRDefault="003F255F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3F255F" w:rsidRPr="00862A1D" w:rsidRDefault="003F255F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3F255F" w:rsidRPr="00862A1D" w:rsidRDefault="003F255F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3F255F" w:rsidRPr="00862A1D" w:rsidRDefault="003F255F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3F255F" w:rsidRPr="00862A1D" w:rsidRDefault="003F255F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3F255F" w:rsidRPr="00862A1D" w:rsidRDefault="003F255F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3F255F" w:rsidRPr="00862A1D" w:rsidRDefault="003F255F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:rsidR="003F255F" w:rsidRPr="00862A1D" w:rsidRDefault="003F255F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</w:pPr>
          </w:p>
        </w:tc>
      </w:tr>
      <w:tr w:rsidR="00352096" w:rsidRPr="00862A1D" w:rsidTr="00823D2A">
        <w:trPr>
          <w:trHeight w:val="242"/>
        </w:trPr>
        <w:tc>
          <w:tcPr>
            <w:tcW w:w="15879" w:type="dxa"/>
            <w:gridSpan w:val="18"/>
          </w:tcPr>
          <w:p w:rsidR="00352096" w:rsidRPr="00352096" w:rsidRDefault="00352096" w:rsidP="00352096">
            <w:pPr>
              <w:pStyle w:val="a5"/>
              <w:widowControl w:val="0"/>
              <w:numPr>
                <w:ilvl w:val="0"/>
                <w:numId w:val="20"/>
              </w:num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</w:pPr>
            <w:r w:rsidRPr="00352096"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ru-RU"/>
              </w:rPr>
              <w:t>Водоотведение</w:t>
            </w:r>
          </w:p>
        </w:tc>
      </w:tr>
      <w:tr w:rsidR="009064B1" w:rsidRPr="00862A1D" w:rsidTr="00823D2A">
        <w:trPr>
          <w:trHeight w:val="242"/>
        </w:trPr>
        <w:tc>
          <w:tcPr>
            <w:tcW w:w="566" w:type="dxa"/>
            <w:shd w:val="clear" w:color="auto" w:fill="auto"/>
          </w:tcPr>
          <w:p w:rsidR="009064B1" w:rsidRPr="00862A1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</w:pPr>
            <w:r w:rsidRPr="00862A1D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352096" w:rsidRDefault="00352096" w:rsidP="00352096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</w:pPr>
            <w:r w:rsidRPr="00862A1D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  <w:t>Разработка проектно-сметной документации</w:t>
            </w:r>
            <w:r w:rsidR="00D2242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  <w:t xml:space="preserve"> на реконструкцию </w:t>
            </w:r>
            <w:proofErr w:type="gramStart"/>
            <w:r w:rsidR="00D2242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  <w:t>водопроводных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  <w:t xml:space="preserve"> </w:t>
            </w:r>
            <w:r w:rsidRPr="00862A1D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  <w:t xml:space="preserve">сети </w:t>
            </w:r>
            <w:r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  <w:t xml:space="preserve">с. Заброды </w:t>
            </w:r>
          </w:p>
          <w:p w:rsidR="009064B1" w:rsidRPr="00862A1D" w:rsidRDefault="00352096" w:rsidP="00352096">
            <w:pPr>
              <w:spacing w:after="0"/>
              <w:jc w:val="center"/>
              <w:rPr>
                <w:rFonts w:ascii="Times New Roman" w:eastAsia="Calibri" w:hAnsi="Times New Roman" w:cs="Times New Roman"/>
                <w:color w:val="0D0D0D"/>
                <w:sz w:val="18"/>
                <w:szCs w:val="18"/>
                <w:lang w:eastAsia="zh-CN"/>
              </w:rPr>
            </w:pPr>
            <w:r w:rsidRPr="00862A1D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  <w:t>20</w:t>
            </w:r>
            <w:r w:rsidRPr="00862A1D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  <w:t xml:space="preserve"> км)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9064B1" w:rsidRPr="00862A1D" w:rsidRDefault="009064B1" w:rsidP="00862A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</w:pPr>
            <w:r w:rsidRPr="00862A1D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>областной бюджет и местный бюджет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9064B1" w:rsidRPr="00862A1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</w:pPr>
          </w:p>
        </w:tc>
        <w:tc>
          <w:tcPr>
            <w:tcW w:w="916" w:type="dxa"/>
          </w:tcPr>
          <w:p w:rsidR="009064B1" w:rsidRPr="00862A1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9064B1" w:rsidRPr="00862A1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9064B1" w:rsidRPr="00862A1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9064B1" w:rsidRPr="00862A1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9064B1" w:rsidRPr="00862A1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9064B1" w:rsidRPr="00862A1D" w:rsidRDefault="00D22429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  <w:t>1500,0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9064B1" w:rsidRPr="00862A1D" w:rsidRDefault="00D22429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  <w:t>20000,0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9064B1" w:rsidRPr="00862A1D" w:rsidRDefault="00352096" w:rsidP="00D2242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  <w:t>2</w:t>
            </w:r>
            <w:r w:rsidR="00D2242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  <w:t>000,0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9064B1" w:rsidRPr="00862A1D" w:rsidRDefault="00352096" w:rsidP="00D2242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  <w:t>2</w:t>
            </w:r>
            <w:r w:rsidR="00D2242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  <w:t>000,0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9064B1" w:rsidRPr="00862A1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9064B1" w:rsidRPr="00862A1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9064B1" w:rsidRPr="00862A1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:rsidR="009064B1" w:rsidRPr="00862A1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</w:pPr>
          </w:p>
        </w:tc>
      </w:tr>
      <w:tr w:rsidR="00352096" w:rsidRPr="00862A1D" w:rsidTr="00823D2A">
        <w:trPr>
          <w:trHeight w:val="242"/>
        </w:trPr>
        <w:tc>
          <w:tcPr>
            <w:tcW w:w="15879" w:type="dxa"/>
            <w:gridSpan w:val="18"/>
          </w:tcPr>
          <w:p w:rsidR="00352096" w:rsidRPr="00352096" w:rsidRDefault="00352096" w:rsidP="00352096">
            <w:pPr>
              <w:pStyle w:val="a5"/>
              <w:widowControl w:val="0"/>
              <w:numPr>
                <w:ilvl w:val="0"/>
                <w:numId w:val="20"/>
              </w:num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</w:pPr>
            <w:r w:rsidRPr="00352096"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ru-RU"/>
              </w:rPr>
              <w:lastRenderedPageBreak/>
              <w:t>Электроснабжение</w:t>
            </w:r>
          </w:p>
        </w:tc>
      </w:tr>
      <w:tr w:rsidR="009064B1" w:rsidRPr="00862A1D" w:rsidTr="00823D2A">
        <w:trPr>
          <w:trHeight w:val="242"/>
        </w:trPr>
        <w:tc>
          <w:tcPr>
            <w:tcW w:w="566" w:type="dxa"/>
            <w:shd w:val="clear" w:color="auto" w:fill="auto"/>
          </w:tcPr>
          <w:p w:rsidR="009064B1" w:rsidRPr="00862A1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</w:pPr>
            <w:r w:rsidRPr="00862A1D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9064B1" w:rsidRPr="00862A1D" w:rsidRDefault="009064B1" w:rsidP="00BC17E3">
            <w:pPr>
              <w:spacing w:after="0"/>
              <w:jc w:val="center"/>
              <w:rPr>
                <w:rFonts w:ascii="Times New Roman" w:eastAsia="Calibri" w:hAnsi="Times New Roman" w:cs="Times New Roman"/>
                <w:color w:val="0D0D0D"/>
                <w:sz w:val="18"/>
                <w:szCs w:val="18"/>
                <w:lang w:eastAsia="zh-CN"/>
              </w:rPr>
            </w:pPr>
            <w:r w:rsidRPr="00862A1D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 xml:space="preserve">Приобретение и установка светильников уличного освещения, приборов учета (100 </w:t>
            </w:r>
            <w:proofErr w:type="spellStart"/>
            <w:proofErr w:type="gramStart"/>
            <w:r w:rsidRPr="00862A1D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862A1D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9064B1" w:rsidRPr="00862A1D" w:rsidRDefault="009064B1" w:rsidP="00862A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</w:pPr>
            <w:r w:rsidRPr="00862A1D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16" w:type="dxa"/>
            <w:shd w:val="clear" w:color="auto" w:fill="auto"/>
          </w:tcPr>
          <w:p w:rsidR="009064B1" w:rsidRPr="00A64AD4" w:rsidRDefault="00261ED6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</w:pPr>
            <w:r w:rsidRPr="00A64AD4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  <w:t>100,0</w:t>
            </w:r>
          </w:p>
        </w:tc>
        <w:tc>
          <w:tcPr>
            <w:tcW w:w="916" w:type="dxa"/>
          </w:tcPr>
          <w:p w:rsidR="009064B1" w:rsidRPr="00A64AD4" w:rsidRDefault="00261ED6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</w:pPr>
            <w:r w:rsidRPr="00A64AD4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  <w:t>100,0</w:t>
            </w:r>
          </w:p>
        </w:tc>
        <w:tc>
          <w:tcPr>
            <w:tcW w:w="916" w:type="dxa"/>
            <w:shd w:val="clear" w:color="auto" w:fill="auto"/>
          </w:tcPr>
          <w:p w:rsidR="009064B1" w:rsidRPr="00A64AD4" w:rsidRDefault="00261ED6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</w:pPr>
            <w:r w:rsidRPr="00A64AD4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  <w:t>100,0</w:t>
            </w:r>
          </w:p>
        </w:tc>
        <w:tc>
          <w:tcPr>
            <w:tcW w:w="1001" w:type="dxa"/>
            <w:shd w:val="clear" w:color="auto" w:fill="auto"/>
          </w:tcPr>
          <w:p w:rsidR="009064B1" w:rsidRPr="00A64AD4" w:rsidRDefault="00261ED6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</w:pPr>
            <w:r w:rsidRPr="00A64AD4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  <w:t>100,0</w:t>
            </w:r>
          </w:p>
        </w:tc>
        <w:tc>
          <w:tcPr>
            <w:tcW w:w="916" w:type="dxa"/>
            <w:shd w:val="clear" w:color="auto" w:fill="auto"/>
          </w:tcPr>
          <w:p w:rsidR="009064B1" w:rsidRPr="00862A1D" w:rsidRDefault="00261ED6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  <w:t>100,0</w:t>
            </w:r>
          </w:p>
        </w:tc>
        <w:tc>
          <w:tcPr>
            <w:tcW w:w="916" w:type="dxa"/>
            <w:shd w:val="clear" w:color="auto" w:fill="auto"/>
          </w:tcPr>
          <w:p w:rsidR="009064B1" w:rsidRPr="00862A1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</w:pPr>
          </w:p>
        </w:tc>
        <w:tc>
          <w:tcPr>
            <w:tcW w:w="916" w:type="dxa"/>
            <w:shd w:val="clear" w:color="auto" w:fill="auto"/>
          </w:tcPr>
          <w:p w:rsidR="009064B1" w:rsidRPr="00862A1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</w:pPr>
          </w:p>
        </w:tc>
        <w:tc>
          <w:tcPr>
            <w:tcW w:w="916" w:type="dxa"/>
            <w:shd w:val="clear" w:color="auto" w:fill="auto"/>
          </w:tcPr>
          <w:p w:rsidR="009064B1" w:rsidRPr="00862A1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</w:pPr>
          </w:p>
        </w:tc>
        <w:tc>
          <w:tcPr>
            <w:tcW w:w="916" w:type="dxa"/>
            <w:shd w:val="clear" w:color="auto" w:fill="auto"/>
          </w:tcPr>
          <w:p w:rsidR="009064B1" w:rsidRPr="00862A1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</w:pPr>
          </w:p>
        </w:tc>
        <w:tc>
          <w:tcPr>
            <w:tcW w:w="916" w:type="dxa"/>
            <w:shd w:val="clear" w:color="auto" w:fill="auto"/>
          </w:tcPr>
          <w:p w:rsidR="009064B1" w:rsidRPr="00862A1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</w:pPr>
          </w:p>
        </w:tc>
        <w:tc>
          <w:tcPr>
            <w:tcW w:w="916" w:type="dxa"/>
            <w:shd w:val="clear" w:color="auto" w:fill="auto"/>
          </w:tcPr>
          <w:p w:rsidR="009064B1" w:rsidRPr="00862A1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</w:pPr>
          </w:p>
        </w:tc>
        <w:tc>
          <w:tcPr>
            <w:tcW w:w="916" w:type="dxa"/>
            <w:shd w:val="clear" w:color="auto" w:fill="auto"/>
          </w:tcPr>
          <w:p w:rsidR="009064B1" w:rsidRPr="00862A1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</w:pPr>
          </w:p>
        </w:tc>
        <w:tc>
          <w:tcPr>
            <w:tcW w:w="916" w:type="dxa"/>
            <w:shd w:val="clear" w:color="auto" w:fill="auto"/>
          </w:tcPr>
          <w:p w:rsidR="009064B1" w:rsidRPr="00862A1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</w:pPr>
          </w:p>
        </w:tc>
        <w:tc>
          <w:tcPr>
            <w:tcW w:w="689" w:type="dxa"/>
            <w:shd w:val="clear" w:color="auto" w:fill="auto"/>
          </w:tcPr>
          <w:p w:rsidR="009064B1" w:rsidRPr="00862A1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</w:pPr>
          </w:p>
        </w:tc>
      </w:tr>
      <w:tr w:rsidR="00261ED6" w:rsidRPr="00862A1D" w:rsidTr="00823D2A">
        <w:trPr>
          <w:trHeight w:val="242"/>
        </w:trPr>
        <w:tc>
          <w:tcPr>
            <w:tcW w:w="15879" w:type="dxa"/>
            <w:gridSpan w:val="18"/>
          </w:tcPr>
          <w:p w:rsidR="00261ED6" w:rsidRPr="00862A1D" w:rsidRDefault="00261ED6" w:rsidP="00352096">
            <w:pPr>
              <w:widowControl w:val="0"/>
              <w:numPr>
                <w:ilvl w:val="0"/>
                <w:numId w:val="20"/>
              </w:num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</w:pPr>
            <w:r w:rsidRPr="00862A1D">
              <w:rPr>
                <w:rFonts w:ascii="Times New Roman" w:eastAsia="Times New Roman" w:hAnsi="Times New Roman" w:cs="Times New Roman"/>
                <w:b/>
                <w:color w:val="0D0D0D"/>
                <w:sz w:val="18"/>
                <w:szCs w:val="18"/>
                <w:lang w:eastAsia="zh-CN"/>
              </w:rPr>
              <w:t>Благоустройство территории</w:t>
            </w:r>
          </w:p>
        </w:tc>
      </w:tr>
      <w:tr w:rsidR="009064B1" w:rsidRPr="00862A1D" w:rsidTr="00823D2A">
        <w:trPr>
          <w:trHeight w:val="242"/>
        </w:trPr>
        <w:tc>
          <w:tcPr>
            <w:tcW w:w="566" w:type="dxa"/>
            <w:shd w:val="clear" w:color="auto" w:fill="auto"/>
          </w:tcPr>
          <w:p w:rsidR="009064B1" w:rsidRPr="00862A1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</w:pPr>
            <w:r w:rsidRPr="00862A1D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>4.1.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9064B1" w:rsidRPr="00862A1D" w:rsidRDefault="009064B1" w:rsidP="00862A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</w:pPr>
            <w:r w:rsidRPr="00862A1D">
              <w:rPr>
                <w:rFonts w:ascii="Times New Roman" w:eastAsia="Calibri" w:hAnsi="Times New Roman" w:cs="Times New Roman"/>
                <w:color w:val="0D0D0D"/>
                <w:sz w:val="18"/>
                <w:szCs w:val="18"/>
                <w:lang w:eastAsia="zh-CN"/>
              </w:rPr>
              <w:t xml:space="preserve">Приобретение </w:t>
            </w:r>
            <w:proofErr w:type="gramStart"/>
            <w:r w:rsidRPr="00862A1D">
              <w:rPr>
                <w:rFonts w:ascii="Times New Roman" w:eastAsia="Calibri" w:hAnsi="Times New Roman" w:cs="Times New Roman"/>
                <w:color w:val="0D0D0D"/>
                <w:sz w:val="18"/>
                <w:szCs w:val="18"/>
                <w:lang w:eastAsia="zh-CN"/>
              </w:rPr>
              <w:t>мусорные</w:t>
            </w:r>
            <w:proofErr w:type="gramEnd"/>
            <w:r w:rsidRPr="00862A1D">
              <w:rPr>
                <w:rFonts w:ascii="Times New Roman" w:eastAsia="Calibri" w:hAnsi="Times New Roman" w:cs="Times New Roman"/>
                <w:color w:val="0D0D0D"/>
                <w:sz w:val="18"/>
                <w:szCs w:val="18"/>
                <w:lang w:eastAsia="zh-CN"/>
              </w:rPr>
              <w:t xml:space="preserve"> контейнеров для сбора мусора на улицах</w:t>
            </w:r>
            <w:r w:rsidRPr="00862A1D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 xml:space="preserve"> (20 шт.)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9064B1" w:rsidRPr="00862A1D" w:rsidRDefault="009064B1" w:rsidP="00862A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</w:pPr>
            <w:r w:rsidRPr="00862A1D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16" w:type="dxa"/>
            <w:shd w:val="clear" w:color="auto" w:fill="auto"/>
          </w:tcPr>
          <w:p w:rsidR="009064B1" w:rsidRPr="00862A1D" w:rsidRDefault="00A64AD4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  <w:t>30,0</w:t>
            </w:r>
          </w:p>
        </w:tc>
        <w:tc>
          <w:tcPr>
            <w:tcW w:w="916" w:type="dxa"/>
          </w:tcPr>
          <w:p w:rsidR="009064B1" w:rsidRPr="00862A1D" w:rsidRDefault="00A64AD4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  <w:t>30,0</w:t>
            </w:r>
          </w:p>
        </w:tc>
        <w:tc>
          <w:tcPr>
            <w:tcW w:w="916" w:type="dxa"/>
            <w:shd w:val="clear" w:color="auto" w:fill="auto"/>
          </w:tcPr>
          <w:p w:rsidR="009064B1" w:rsidRPr="00862A1D" w:rsidRDefault="00A64AD4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  <w:t>30,0</w:t>
            </w:r>
          </w:p>
        </w:tc>
        <w:tc>
          <w:tcPr>
            <w:tcW w:w="1001" w:type="dxa"/>
            <w:shd w:val="clear" w:color="auto" w:fill="auto"/>
          </w:tcPr>
          <w:p w:rsidR="009064B1" w:rsidRPr="00862A1D" w:rsidRDefault="00A64AD4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  <w:t>30,0</w:t>
            </w:r>
          </w:p>
        </w:tc>
        <w:tc>
          <w:tcPr>
            <w:tcW w:w="916" w:type="dxa"/>
            <w:shd w:val="clear" w:color="auto" w:fill="auto"/>
          </w:tcPr>
          <w:p w:rsidR="009064B1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</w:pPr>
          </w:p>
          <w:p w:rsidR="00A90CF6" w:rsidRPr="00862A1D" w:rsidRDefault="00A90CF6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</w:pPr>
          </w:p>
        </w:tc>
        <w:tc>
          <w:tcPr>
            <w:tcW w:w="916" w:type="dxa"/>
            <w:shd w:val="clear" w:color="auto" w:fill="auto"/>
          </w:tcPr>
          <w:p w:rsidR="009064B1" w:rsidRPr="00862A1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</w:pPr>
          </w:p>
        </w:tc>
        <w:tc>
          <w:tcPr>
            <w:tcW w:w="916" w:type="dxa"/>
            <w:shd w:val="clear" w:color="auto" w:fill="auto"/>
          </w:tcPr>
          <w:p w:rsidR="009064B1" w:rsidRPr="00862A1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</w:pPr>
          </w:p>
        </w:tc>
        <w:tc>
          <w:tcPr>
            <w:tcW w:w="916" w:type="dxa"/>
            <w:shd w:val="clear" w:color="auto" w:fill="auto"/>
          </w:tcPr>
          <w:p w:rsidR="009064B1" w:rsidRPr="00862A1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</w:pPr>
          </w:p>
        </w:tc>
        <w:tc>
          <w:tcPr>
            <w:tcW w:w="916" w:type="dxa"/>
            <w:shd w:val="clear" w:color="auto" w:fill="auto"/>
          </w:tcPr>
          <w:p w:rsidR="009064B1" w:rsidRPr="00862A1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</w:pPr>
          </w:p>
        </w:tc>
        <w:tc>
          <w:tcPr>
            <w:tcW w:w="916" w:type="dxa"/>
            <w:shd w:val="clear" w:color="auto" w:fill="auto"/>
          </w:tcPr>
          <w:p w:rsidR="009064B1" w:rsidRPr="00862A1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</w:pPr>
          </w:p>
        </w:tc>
        <w:tc>
          <w:tcPr>
            <w:tcW w:w="916" w:type="dxa"/>
            <w:shd w:val="clear" w:color="auto" w:fill="auto"/>
          </w:tcPr>
          <w:p w:rsidR="009064B1" w:rsidRPr="00862A1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</w:pPr>
          </w:p>
        </w:tc>
        <w:tc>
          <w:tcPr>
            <w:tcW w:w="916" w:type="dxa"/>
            <w:shd w:val="clear" w:color="auto" w:fill="auto"/>
          </w:tcPr>
          <w:p w:rsidR="009064B1" w:rsidRPr="00862A1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</w:pPr>
          </w:p>
        </w:tc>
        <w:tc>
          <w:tcPr>
            <w:tcW w:w="916" w:type="dxa"/>
            <w:shd w:val="clear" w:color="auto" w:fill="auto"/>
          </w:tcPr>
          <w:p w:rsidR="009064B1" w:rsidRPr="00862A1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</w:pPr>
          </w:p>
        </w:tc>
        <w:tc>
          <w:tcPr>
            <w:tcW w:w="689" w:type="dxa"/>
            <w:shd w:val="clear" w:color="auto" w:fill="auto"/>
          </w:tcPr>
          <w:p w:rsidR="009064B1" w:rsidRPr="00862A1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</w:pPr>
          </w:p>
        </w:tc>
      </w:tr>
      <w:tr w:rsidR="00A64AD4" w:rsidRPr="00862A1D" w:rsidTr="00823D2A">
        <w:trPr>
          <w:trHeight w:val="242"/>
        </w:trPr>
        <w:tc>
          <w:tcPr>
            <w:tcW w:w="566" w:type="dxa"/>
            <w:shd w:val="clear" w:color="auto" w:fill="auto"/>
          </w:tcPr>
          <w:p w:rsidR="00A64AD4" w:rsidRPr="00862A1D" w:rsidRDefault="00A64AD4" w:rsidP="00A64AD4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>4.2.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64AD4" w:rsidRPr="00862A1D" w:rsidRDefault="00A64AD4" w:rsidP="00862A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D0D0D"/>
                <w:sz w:val="18"/>
                <w:szCs w:val="18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18"/>
                <w:szCs w:val="18"/>
                <w:lang w:eastAsia="zh-CN"/>
              </w:rPr>
              <w:t>Обустройство контейнерных площадок с. Заброды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A64AD4" w:rsidRPr="00862A1D" w:rsidRDefault="00A64AD4" w:rsidP="00862A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16" w:type="dxa"/>
            <w:shd w:val="clear" w:color="auto" w:fill="auto"/>
          </w:tcPr>
          <w:p w:rsidR="00A64AD4" w:rsidRDefault="00A64AD4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</w:pPr>
          </w:p>
        </w:tc>
        <w:tc>
          <w:tcPr>
            <w:tcW w:w="916" w:type="dxa"/>
          </w:tcPr>
          <w:p w:rsidR="00A64AD4" w:rsidRDefault="00A64AD4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</w:pPr>
          </w:p>
        </w:tc>
        <w:tc>
          <w:tcPr>
            <w:tcW w:w="916" w:type="dxa"/>
            <w:shd w:val="clear" w:color="auto" w:fill="auto"/>
          </w:tcPr>
          <w:p w:rsidR="00A64AD4" w:rsidRDefault="00A64AD4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</w:pPr>
          </w:p>
        </w:tc>
        <w:tc>
          <w:tcPr>
            <w:tcW w:w="1001" w:type="dxa"/>
            <w:shd w:val="clear" w:color="auto" w:fill="auto"/>
          </w:tcPr>
          <w:p w:rsidR="00A64AD4" w:rsidRDefault="00A64AD4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  <w:t>30,0</w:t>
            </w:r>
          </w:p>
        </w:tc>
        <w:tc>
          <w:tcPr>
            <w:tcW w:w="916" w:type="dxa"/>
            <w:shd w:val="clear" w:color="auto" w:fill="auto"/>
          </w:tcPr>
          <w:p w:rsidR="00A64AD4" w:rsidRDefault="00A64AD4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  <w:t>2000,0</w:t>
            </w:r>
          </w:p>
        </w:tc>
        <w:tc>
          <w:tcPr>
            <w:tcW w:w="916" w:type="dxa"/>
            <w:shd w:val="clear" w:color="auto" w:fill="auto"/>
          </w:tcPr>
          <w:p w:rsidR="00A64AD4" w:rsidRPr="00862A1D" w:rsidRDefault="00A64AD4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  <w:t>2000,0</w:t>
            </w:r>
          </w:p>
        </w:tc>
        <w:tc>
          <w:tcPr>
            <w:tcW w:w="916" w:type="dxa"/>
            <w:shd w:val="clear" w:color="auto" w:fill="auto"/>
          </w:tcPr>
          <w:p w:rsidR="00A64AD4" w:rsidRPr="00862A1D" w:rsidRDefault="00A64AD4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</w:pPr>
          </w:p>
        </w:tc>
        <w:tc>
          <w:tcPr>
            <w:tcW w:w="916" w:type="dxa"/>
            <w:shd w:val="clear" w:color="auto" w:fill="auto"/>
          </w:tcPr>
          <w:p w:rsidR="00A64AD4" w:rsidRPr="00862A1D" w:rsidRDefault="00A64AD4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</w:pPr>
          </w:p>
        </w:tc>
        <w:tc>
          <w:tcPr>
            <w:tcW w:w="916" w:type="dxa"/>
            <w:shd w:val="clear" w:color="auto" w:fill="auto"/>
          </w:tcPr>
          <w:p w:rsidR="00A64AD4" w:rsidRPr="00862A1D" w:rsidRDefault="00A64AD4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</w:pPr>
          </w:p>
        </w:tc>
        <w:tc>
          <w:tcPr>
            <w:tcW w:w="916" w:type="dxa"/>
            <w:shd w:val="clear" w:color="auto" w:fill="auto"/>
          </w:tcPr>
          <w:p w:rsidR="00A64AD4" w:rsidRPr="00862A1D" w:rsidRDefault="00A64AD4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</w:pPr>
          </w:p>
        </w:tc>
        <w:tc>
          <w:tcPr>
            <w:tcW w:w="916" w:type="dxa"/>
            <w:shd w:val="clear" w:color="auto" w:fill="auto"/>
          </w:tcPr>
          <w:p w:rsidR="00A64AD4" w:rsidRPr="00862A1D" w:rsidRDefault="00A64AD4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</w:pPr>
          </w:p>
        </w:tc>
        <w:tc>
          <w:tcPr>
            <w:tcW w:w="916" w:type="dxa"/>
            <w:shd w:val="clear" w:color="auto" w:fill="auto"/>
          </w:tcPr>
          <w:p w:rsidR="00A64AD4" w:rsidRPr="00862A1D" w:rsidRDefault="00A64AD4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</w:pPr>
          </w:p>
        </w:tc>
        <w:tc>
          <w:tcPr>
            <w:tcW w:w="916" w:type="dxa"/>
            <w:shd w:val="clear" w:color="auto" w:fill="auto"/>
          </w:tcPr>
          <w:p w:rsidR="00A64AD4" w:rsidRPr="00862A1D" w:rsidRDefault="00A64AD4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</w:pPr>
          </w:p>
        </w:tc>
        <w:tc>
          <w:tcPr>
            <w:tcW w:w="689" w:type="dxa"/>
            <w:shd w:val="clear" w:color="auto" w:fill="auto"/>
          </w:tcPr>
          <w:p w:rsidR="00A64AD4" w:rsidRPr="00862A1D" w:rsidRDefault="00A64AD4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</w:pPr>
          </w:p>
        </w:tc>
      </w:tr>
      <w:tr w:rsidR="00261ED6" w:rsidRPr="00862A1D" w:rsidTr="00823D2A">
        <w:trPr>
          <w:trHeight w:val="242"/>
        </w:trPr>
        <w:tc>
          <w:tcPr>
            <w:tcW w:w="566" w:type="dxa"/>
            <w:shd w:val="clear" w:color="auto" w:fill="auto"/>
          </w:tcPr>
          <w:p w:rsidR="00261ED6" w:rsidRPr="00862A1D" w:rsidRDefault="00261ED6" w:rsidP="00A64AD4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</w:pPr>
            <w:r w:rsidRPr="00862A1D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>4.</w:t>
            </w:r>
            <w:r w:rsidR="00A64AD4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>3</w:t>
            </w:r>
            <w:r w:rsidRPr="00862A1D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261ED6" w:rsidRDefault="00261ED6" w:rsidP="00862A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D0D0D"/>
                <w:sz w:val="18"/>
                <w:szCs w:val="18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18"/>
                <w:szCs w:val="18"/>
                <w:lang w:eastAsia="zh-CN"/>
              </w:rPr>
              <w:t xml:space="preserve">Благоустройство сквера </w:t>
            </w:r>
            <w:proofErr w:type="gramStart"/>
            <w:r>
              <w:rPr>
                <w:rFonts w:ascii="Times New Roman" w:eastAsia="Calibri" w:hAnsi="Times New Roman" w:cs="Times New Roman"/>
                <w:color w:val="0D0D0D"/>
                <w:sz w:val="18"/>
                <w:szCs w:val="18"/>
                <w:lang w:eastAsia="zh-CN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color w:val="0D0D0D"/>
                <w:sz w:val="18"/>
                <w:szCs w:val="18"/>
                <w:lang w:eastAsia="zh-CN"/>
              </w:rPr>
              <w:t xml:space="preserve"> </w:t>
            </w:r>
          </w:p>
          <w:p w:rsidR="00261ED6" w:rsidRPr="00862A1D" w:rsidRDefault="00261ED6" w:rsidP="00862A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D0D0D"/>
                <w:sz w:val="18"/>
                <w:szCs w:val="18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18"/>
                <w:szCs w:val="18"/>
                <w:lang w:eastAsia="zh-CN"/>
              </w:rPr>
              <w:t xml:space="preserve"> ул. Заброденская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261ED6" w:rsidRPr="00862A1D" w:rsidRDefault="00261ED6" w:rsidP="00D232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</w:pPr>
            <w:r w:rsidRPr="00862A1D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>областной бюджет и местный бюджет</w:t>
            </w:r>
          </w:p>
        </w:tc>
        <w:tc>
          <w:tcPr>
            <w:tcW w:w="916" w:type="dxa"/>
            <w:shd w:val="clear" w:color="auto" w:fill="auto"/>
          </w:tcPr>
          <w:p w:rsidR="00261ED6" w:rsidRPr="00862A1D" w:rsidRDefault="00261ED6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</w:pPr>
          </w:p>
        </w:tc>
        <w:tc>
          <w:tcPr>
            <w:tcW w:w="916" w:type="dxa"/>
          </w:tcPr>
          <w:p w:rsidR="00261ED6" w:rsidRPr="00862A1D" w:rsidRDefault="00261ED6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</w:pPr>
          </w:p>
        </w:tc>
        <w:tc>
          <w:tcPr>
            <w:tcW w:w="916" w:type="dxa"/>
            <w:shd w:val="clear" w:color="auto" w:fill="auto"/>
          </w:tcPr>
          <w:p w:rsidR="00261ED6" w:rsidRPr="00862A1D" w:rsidRDefault="00261ED6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</w:pPr>
          </w:p>
        </w:tc>
        <w:tc>
          <w:tcPr>
            <w:tcW w:w="1001" w:type="dxa"/>
            <w:shd w:val="clear" w:color="auto" w:fill="auto"/>
          </w:tcPr>
          <w:p w:rsidR="00261ED6" w:rsidRPr="00862A1D" w:rsidRDefault="00261ED6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</w:pPr>
          </w:p>
        </w:tc>
        <w:tc>
          <w:tcPr>
            <w:tcW w:w="916" w:type="dxa"/>
            <w:shd w:val="clear" w:color="auto" w:fill="auto"/>
          </w:tcPr>
          <w:p w:rsidR="00261ED6" w:rsidRPr="00862A1D" w:rsidRDefault="00261ED6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</w:pPr>
          </w:p>
        </w:tc>
        <w:tc>
          <w:tcPr>
            <w:tcW w:w="916" w:type="dxa"/>
            <w:shd w:val="clear" w:color="auto" w:fill="auto"/>
          </w:tcPr>
          <w:p w:rsidR="00261ED6" w:rsidRPr="00862A1D" w:rsidRDefault="00A64AD4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</w:pPr>
            <w:r w:rsidRPr="00A64AD4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  <w:t>10000,0</w:t>
            </w:r>
          </w:p>
        </w:tc>
        <w:tc>
          <w:tcPr>
            <w:tcW w:w="916" w:type="dxa"/>
            <w:shd w:val="clear" w:color="auto" w:fill="auto"/>
          </w:tcPr>
          <w:p w:rsidR="00261ED6" w:rsidRPr="00862A1D" w:rsidRDefault="00261ED6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</w:pPr>
          </w:p>
        </w:tc>
        <w:tc>
          <w:tcPr>
            <w:tcW w:w="916" w:type="dxa"/>
            <w:shd w:val="clear" w:color="auto" w:fill="auto"/>
          </w:tcPr>
          <w:p w:rsidR="00261ED6" w:rsidRPr="00862A1D" w:rsidRDefault="00261ED6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</w:pPr>
          </w:p>
        </w:tc>
        <w:tc>
          <w:tcPr>
            <w:tcW w:w="916" w:type="dxa"/>
            <w:shd w:val="clear" w:color="auto" w:fill="auto"/>
          </w:tcPr>
          <w:p w:rsidR="00261ED6" w:rsidRPr="00862A1D" w:rsidRDefault="00261ED6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</w:pPr>
          </w:p>
        </w:tc>
        <w:tc>
          <w:tcPr>
            <w:tcW w:w="916" w:type="dxa"/>
            <w:shd w:val="clear" w:color="auto" w:fill="auto"/>
          </w:tcPr>
          <w:p w:rsidR="00261ED6" w:rsidRPr="00862A1D" w:rsidRDefault="00261ED6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</w:pPr>
          </w:p>
        </w:tc>
        <w:tc>
          <w:tcPr>
            <w:tcW w:w="916" w:type="dxa"/>
            <w:shd w:val="clear" w:color="auto" w:fill="auto"/>
          </w:tcPr>
          <w:p w:rsidR="00261ED6" w:rsidRPr="00862A1D" w:rsidRDefault="00261ED6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</w:pPr>
          </w:p>
        </w:tc>
        <w:tc>
          <w:tcPr>
            <w:tcW w:w="916" w:type="dxa"/>
            <w:shd w:val="clear" w:color="auto" w:fill="auto"/>
          </w:tcPr>
          <w:p w:rsidR="00261ED6" w:rsidRPr="00862A1D" w:rsidRDefault="00261ED6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</w:pPr>
          </w:p>
        </w:tc>
        <w:tc>
          <w:tcPr>
            <w:tcW w:w="916" w:type="dxa"/>
            <w:shd w:val="clear" w:color="auto" w:fill="auto"/>
          </w:tcPr>
          <w:p w:rsidR="00261ED6" w:rsidRPr="00862A1D" w:rsidRDefault="00261ED6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</w:pPr>
          </w:p>
        </w:tc>
        <w:tc>
          <w:tcPr>
            <w:tcW w:w="689" w:type="dxa"/>
            <w:shd w:val="clear" w:color="auto" w:fill="auto"/>
          </w:tcPr>
          <w:p w:rsidR="00261ED6" w:rsidRPr="00862A1D" w:rsidRDefault="00261ED6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zh-CN"/>
              </w:rPr>
            </w:pPr>
          </w:p>
        </w:tc>
      </w:tr>
    </w:tbl>
    <w:p w:rsidR="00862A1D" w:rsidRPr="00862A1D" w:rsidRDefault="00862A1D" w:rsidP="00862A1D">
      <w:pPr>
        <w:spacing w:after="0"/>
        <w:jc w:val="center"/>
        <w:rPr>
          <w:rFonts w:ascii="Times New Roman" w:eastAsia="Calibri" w:hAnsi="Times New Roman" w:cs="Times New Roman"/>
          <w:lang w:eastAsia="zh-CN"/>
        </w:rPr>
      </w:pPr>
    </w:p>
    <w:p w:rsidR="001427BA" w:rsidRDefault="001427BA" w:rsidP="00A3427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27BA" w:rsidRDefault="001427BA" w:rsidP="00A3427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27BA" w:rsidRDefault="001427BA" w:rsidP="00A3427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27BA" w:rsidRDefault="001427BA" w:rsidP="00A3427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27BA" w:rsidRDefault="001427BA" w:rsidP="00A3427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27BA" w:rsidRDefault="001427BA" w:rsidP="00A3427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27BA" w:rsidRDefault="001427BA" w:rsidP="00A3427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27BA" w:rsidRDefault="001427BA" w:rsidP="00A3427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27BA" w:rsidRDefault="001427BA" w:rsidP="00A3427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27BA" w:rsidRDefault="001427BA" w:rsidP="00A3427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27BA" w:rsidRDefault="001427BA" w:rsidP="00A3427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5B90" w:rsidRDefault="009B5B90" w:rsidP="00A3427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5B90" w:rsidRDefault="009B5B90" w:rsidP="009B5B9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27BA" w:rsidRDefault="001427BA" w:rsidP="00A3427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1427BA" w:rsidSect="00B139CD">
      <w:pgSz w:w="16838" w:h="11906" w:orient="landscape"/>
      <w:pgMar w:top="993" w:right="709" w:bottom="567" w:left="567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869" w:rsidRDefault="00986869" w:rsidP="00DE0019">
      <w:pPr>
        <w:spacing w:after="0" w:line="240" w:lineRule="auto"/>
      </w:pPr>
      <w:r>
        <w:separator/>
      </w:r>
    </w:p>
  </w:endnote>
  <w:endnote w:type="continuationSeparator" w:id="0">
    <w:p w:rsidR="00986869" w:rsidRDefault="00986869" w:rsidP="00DE0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ewtonC">
    <w:altName w:val="Courier New"/>
    <w:charset w:val="00"/>
    <w:family w:val="decorative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869" w:rsidRDefault="00986869" w:rsidP="00DE0019">
      <w:pPr>
        <w:spacing w:after="0" w:line="240" w:lineRule="auto"/>
      </w:pPr>
      <w:r>
        <w:separator/>
      </w:r>
    </w:p>
  </w:footnote>
  <w:footnote w:type="continuationSeparator" w:id="0">
    <w:p w:rsidR="00986869" w:rsidRDefault="00986869" w:rsidP="00DE00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86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432"/>
        </w:tabs>
        <w:ind w:left="100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32"/>
        </w:tabs>
        <w:ind w:left="115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32"/>
        </w:tabs>
        <w:ind w:left="144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728"/>
        </w:tabs>
        <w:ind w:left="172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872"/>
        </w:tabs>
        <w:ind w:left="187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32"/>
        </w:tabs>
        <w:ind w:left="2016" w:hanging="1584"/>
      </w:pPr>
    </w:lvl>
  </w:abstractNum>
  <w:abstractNum w:abstractNumId="1">
    <w:nsid w:val="00000005"/>
    <w:multiLevelType w:val="multi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sz w:val="24"/>
        <w:szCs w:val="24"/>
      </w:rPr>
    </w:lvl>
  </w:abstractNum>
  <w:abstractNum w:abstractNumId="2">
    <w:nsid w:val="00000006"/>
    <w:multiLevelType w:val="multi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1F"/>
    <w:multiLevelType w:val="singleLevel"/>
    <w:tmpl w:val="0000001F"/>
    <w:name w:val="WW8Num33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StarSymbol" w:hAnsi="StarSymbol"/>
      </w:rPr>
    </w:lvl>
  </w:abstractNum>
  <w:abstractNum w:abstractNumId="4">
    <w:nsid w:val="00A13F96"/>
    <w:multiLevelType w:val="hybridMultilevel"/>
    <w:tmpl w:val="DA9E7CB4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pStyle w:val="4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pStyle w:val="5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pStyle w:val="6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pStyle w:val="8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pStyle w:val="9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3905520"/>
    <w:multiLevelType w:val="hybridMultilevel"/>
    <w:tmpl w:val="D3564A36"/>
    <w:lvl w:ilvl="0" w:tplc="C1EE7C4A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08042EC6"/>
    <w:multiLevelType w:val="multilevel"/>
    <w:tmpl w:val="42D8E4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7">
    <w:nsid w:val="0A7D0BCD"/>
    <w:multiLevelType w:val="hybridMultilevel"/>
    <w:tmpl w:val="D82EEDB2"/>
    <w:lvl w:ilvl="0" w:tplc="00000005">
      <w:start w:val="1"/>
      <w:numFmt w:val="bullet"/>
      <w:lvlText w:val=""/>
      <w:lvlJc w:val="left"/>
      <w:pPr>
        <w:tabs>
          <w:tab w:val="num" w:pos="852"/>
        </w:tabs>
        <w:ind w:left="852" w:hanging="284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972"/>
        </w:tabs>
        <w:ind w:left="1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2"/>
        </w:tabs>
        <w:ind w:left="2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2"/>
        </w:tabs>
        <w:ind w:left="3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2"/>
        </w:tabs>
        <w:ind w:left="4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2"/>
        </w:tabs>
        <w:ind w:left="4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2"/>
        </w:tabs>
        <w:ind w:left="5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2"/>
        </w:tabs>
        <w:ind w:left="6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2"/>
        </w:tabs>
        <w:ind w:left="7012" w:hanging="360"/>
      </w:pPr>
      <w:rPr>
        <w:rFonts w:ascii="Wingdings" w:hAnsi="Wingdings" w:hint="default"/>
      </w:rPr>
    </w:lvl>
  </w:abstractNum>
  <w:abstractNum w:abstractNumId="8">
    <w:nsid w:val="1C08034B"/>
    <w:multiLevelType w:val="hybridMultilevel"/>
    <w:tmpl w:val="28328EFC"/>
    <w:lvl w:ilvl="0" w:tplc="C1EE7C4A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1D76F2C"/>
    <w:multiLevelType w:val="multilevel"/>
    <w:tmpl w:val="04190023"/>
    <w:styleLink w:val="a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>
    <w:nsid w:val="24AE4EAD"/>
    <w:multiLevelType w:val="hybridMultilevel"/>
    <w:tmpl w:val="282A3662"/>
    <w:lvl w:ilvl="0" w:tplc="C1EE7C4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E74E24"/>
    <w:multiLevelType w:val="hybridMultilevel"/>
    <w:tmpl w:val="225EB89A"/>
    <w:lvl w:ilvl="0" w:tplc="00000005">
      <w:start w:val="1"/>
      <w:numFmt w:val="bullet"/>
      <w:lvlText w:val=""/>
      <w:lvlJc w:val="left"/>
      <w:pPr>
        <w:tabs>
          <w:tab w:val="num" w:pos="1904"/>
        </w:tabs>
        <w:ind w:left="1904" w:hanging="284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27B92F91"/>
    <w:multiLevelType w:val="hybridMultilevel"/>
    <w:tmpl w:val="90545B74"/>
    <w:lvl w:ilvl="0" w:tplc="00000005">
      <w:start w:val="1"/>
      <w:numFmt w:val="bullet"/>
      <w:lvlText w:val=""/>
      <w:lvlJc w:val="left"/>
      <w:pPr>
        <w:tabs>
          <w:tab w:val="num" w:pos="1363"/>
        </w:tabs>
        <w:ind w:left="1363" w:hanging="284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3">
    <w:nsid w:val="352D438D"/>
    <w:multiLevelType w:val="hybridMultilevel"/>
    <w:tmpl w:val="5038FC1E"/>
    <w:lvl w:ilvl="0" w:tplc="C1EE7C4A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3AB44404"/>
    <w:multiLevelType w:val="hybridMultilevel"/>
    <w:tmpl w:val="ABA6A9BA"/>
    <w:lvl w:ilvl="0" w:tplc="1EE0DF2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BDF0B14"/>
    <w:multiLevelType w:val="hybridMultilevel"/>
    <w:tmpl w:val="8FC878D2"/>
    <w:lvl w:ilvl="0" w:tplc="49E89E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9E3C93"/>
    <w:multiLevelType w:val="hybridMultilevel"/>
    <w:tmpl w:val="4CC8F5B4"/>
    <w:lvl w:ilvl="0" w:tplc="00000005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0F33544"/>
    <w:multiLevelType w:val="multilevel"/>
    <w:tmpl w:val="B248E41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8">
    <w:nsid w:val="557771FD"/>
    <w:multiLevelType w:val="hybridMultilevel"/>
    <w:tmpl w:val="9604A6BA"/>
    <w:lvl w:ilvl="0" w:tplc="C1EE7C4A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61D26E45"/>
    <w:multiLevelType w:val="hybridMultilevel"/>
    <w:tmpl w:val="1A72ECDE"/>
    <w:lvl w:ilvl="0" w:tplc="C1EE7C4A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63A86C5C"/>
    <w:multiLevelType w:val="hybridMultilevel"/>
    <w:tmpl w:val="86A6ED4C"/>
    <w:lvl w:ilvl="0" w:tplc="C1EE7C4A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64C816CE"/>
    <w:multiLevelType w:val="multilevel"/>
    <w:tmpl w:val="111A71C8"/>
    <w:lvl w:ilvl="0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</w:rPr>
    </w:lvl>
    <w:lvl w:ilvl="1">
      <w:start w:val="1"/>
      <w:numFmt w:val="bullet"/>
      <w:lvlText w:val="●"/>
      <w:lvlJc w:val="left"/>
      <w:pPr>
        <w:ind w:left="0" w:firstLine="0"/>
      </w:pPr>
    </w:lvl>
    <w:lvl w:ilvl="2">
      <w:start w:val="1"/>
      <w:numFmt w:val="bullet"/>
      <w:lvlText w:val="●"/>
      <w:lvlJc w:val="left"/>
      <w:pPr>
        <w:ind w:left="0" w:firstLine="0"/>
      </w:pPr>
    </w:lvl>
    <w:lvl w:ilvl="3">
      <w:start w:val="1"/>
      <w:numFmt w:val="bullet"/>
      <w:lvlText w:val="●"/>
      <w:lvlJc w:val="left"/>
      <w:pPr>
        <w:ind w:left="0" w:firstLine="0"/>
      </w:pPr>
    </w:lvl>
    <w:lvl w:ilvl="4">
      <w:start w:val="1"/>
      <w:numFmt w:val="bullet"/>
      <w:lvlText w:val="●"/>
      <w:lvlJc w:val="left"/>
      <w:pPr>
        <w:ind w:left="0" w:firstLine="0"/>
      </w:pPr>
    </w:lvl>
    <w:lvl w:ilvl="5">
      <w:start w:val="1"/>
      <w:numFmt w:val="bullet"/>
      <w:lvlText w:val="●"/>
      <w:lvlJc w:val="left"/>
      <w:pPr>
        <w:ind w:left="0" w:firstLine="0"/>
      </w:pPr>
    </w:lvl>
    <w:lvl w:ilvl="6">
      <w:start w:val="1"/>
      <w:numFmt w:val="bullet"/>
      <w:lvlText w:val="●"/>
      <w:lvlJc w:val="left"/>
      <w:pPr>
        <w:ind w:left="0" w:firstLine="0"/>
      </w:pPr>
    </w:lvl>
    <w:lvl w:ilvl="7">
      <w:start w:val="1"/>
      <w:numFmt w:val="bullet"/>
      <w:lvlText w:val="●"/>
      <w:lvlJc w:val="left"/>
      <w:pPr>
        <w:ind w:left="0" w:firstLine="0"/>
      </w:pPr>
    </w:lvl>
    <w:lvl w:ilvl="8">
      <w:start w:val="1"/>
      <w:numFmt w:val="bullet"/>
      <w:lvlText w:val="●"/>
      <w:lvlJc w:val="left"/>
      <w:pPr>
        <w:ind w:left="0" w:firstLine="0"/>
      </w:pPr>
    </w:lvl>
  </w:abstractNum>
  <w:abstractNum w:abstractNumId="22">
    <w:nsid w:val="71B57751"/>
    <w:multiLevelType w:val="hybridMultilevel"/>
    <w:tmpl w:val="C946FAFA"/>
    <w:lvl w:ilvl="0" w:tplc="1EE0DF2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E6A06C4"/>
    <w:multiLevelType w:val="multilevel"/>
    <w:tmpl w:val="660E8D7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5"/>
  </w:num>
  <w:num w:numId="4">
    <w:abstractNumId w:val="7"/>
  </w:num>
  <w:num w:numId="5">
    <w:abstractNumId w:val="9"/>
  </w:num>
  <w:num w:numId="6">
    <w:abstractNumId w:val="17"/>
  </w:num>
  <w:num w:numId="7">
    <w:abstractNumId w:val="21"/>
  </w:num>
  <w:num w:numId="8">
    <w:abstractNumId w:val="8"/>
  </w:num>
  <w:num w:numId="9">
    <w:abstractNumId w:val="19"/>
  </w:num>
  <w:num w:numId="10">
    <w:abstractNumId w:val="13"/>
  </w:num>
  <w:num w:numId="11">
    <w:abstractNumId w:val="10"/>
  </w:num>
  <w:num w:numId="12">
    <w:abstractNumId w:val="5"/>
  </w:num>
  <w:num w:numId="13">
    <w:abstractNumId w:val="18"/>
  </w:num>
  <w:num w:numId="14">
    <w:abstractNumId w:val="20"/>
  </w:num>
  <w:num w:numId="15">
    <w:abstractNumId w:val="12"/>
  </w:num>
  <w:num w:numId="16">
    <w:abstractNumId w:val="11"/>
  </w:num>
  <w:num w:numId="17">
    <w:abstractNumId w:val="16"/>
  </w:num>
  <w:num w:numId="18">
    <w:abstractNumId w:val="23"/>
  </w:num>
  <w:num w:numId="19">
    <w:abstractNumId w:val="6"/>
  </w:num>
  <w:num w:numId="20">
    <w:abstractNumId w:val="14"/>
  </w:num>
  <w:num w:numId="21">
    <w:abstractNumId w:val="2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262"/>
    <w:rsid w:val="000002BE"/>
    <w:rsid w:val="00000AAB"/>
    <w:rsid w:val="000011B9"/>
    <w:rsid w:val="00002079"/>
    <w:rsid w:val="000027D0"/>
    <w:rsid w:val="00002C7D"/>
    <w:rsid w:val="00002F90"/>
    <w:rsid w:val="0000329C"/>
    <w:rsid w:val="00004137"/>
    <w:rsid w:val="00004617"/>
    <w:rsid w:val="00005357"/>
    <w:rsid w:val="000053B5"/>
    <w:rsid w:val="00005866"/>
    <w:rsid w:val="00005C10"/>
    <w:rsid w:val="00006436"/>
    <w:rsid w:val="00006A87"/>
    <w:rsid w:val="00010D61"/>
    <w:rsid w:val="00011268"/>
    <w:rsid w:val="000144E4"/>
    <w:rsid w:val="00014553"/>
    <w:rsid w:val="00014ED9"/>
    <w:rsid w:val="00015C5D"/>
    <w:rsid w:val="00016409"/>
    <w:rsid w:val="0001664B"/>
    <w:rsid w:val="0001670E"/>
    <w:rsid w:val="0001678A"/>
    <w:rsid w:val="00016E2D"/>
    <w:rsid w:val="000237BC"/>
    <w:rsid w:val="00025756"/>
    <w:rsid w:val="0002666F"/>
    <w:rsid w:val="00026BF1"/>
    <w:rsid w:val="00026CF2"/>
    <w:rsid w:val="00026EED"/>
    <w:rsid w:val="00027598"/>
    <w:rsid w:val="00030C13"/>
    <w:rsid w:val="00030C41"/>
    <w:rsid w:val="000324BB"/>
    <w:rsid w:val="00032C9E"/>
    <w:rsid w:val="00033A83"/>
    <w:rsid w:val="000367FB"/>
    <w:rsid w:val="00041589"/>
    <w:rsid w:val="0004172A"/>
    <w:rsid w:val="00041D66"/>
    <w:rsid w:val="000437ED"/>
    <w:rsid w:val="000442B7"/>
    <w:rsid w:val="00045C11"/>
    <w:rsid w:val="00045DCA"/>
    <w:rsid w:val="00046037"/>
    <w:rsid w:val="000469FB"/>
    <w:rsid w:val="00050ACC"/>
    <w:rsid w:val="00052716"/>
    <w:rsid w:val="00052FBC"/>
    <w:rsid w:val="0005308F"/>
    <w:rsid w:val="0005356F"/>
    <w:rsid w:val="00054105"/>
    <w:rsid w:val="00056301"/>
    <w:rsid w:val="00056981"/>
    <w:rsid w:val="000600FB"/>
    <w:rsid w:val="00060970"/>
    <w:rsid w:val="00062087"/>
    <w:rsid w:val="000631B0"/>
    <w:rsid w:val="00063C65"/>
    <w:rsid w:val="000641A2"/>
    <w:rsid w:val="00065C1C"/>
    <w:rsid w:val="00066374"/>
    <w:rsid w:val="00066860"/>
    <w:rsid w:val="00066C4E"/>
    <w:rsid w:val="00066E36"/>
    <w:rsid w:val="0006768F"/>
    <w:rsid w:val="0006769B"/>
    <w:rsid w:val="00070478"/>
    <w:rsid w:val="00072BFE"/>
    <w:rsid w:val="000733F6"/>
    <w:rsid w:val="00073D7C"/>
    <w:rsid w:val="0007436F"/>
    <w:rsid w:val="0007553E"/>
    <w:rsid w:val="00075C29"/>
    <w:rsid w:val="00075D47"/>
    <w:rsid w:val="00076B21"/>
    <w:rsid w:val="00077642"/>
    <w:rsid w:val="00077C68"/>
    <w:rsid w:val="00081E3A"/>
    <w:rsid w:val="000829C8"/>
    <w:rsid w:val="00083108"/>
    <w:rsid w:val="00085EEB"/>
    <w:rsid w:val="00086565"/>
    <w:rsid w:val="00086F42"/>
    <w:rsid w:val="00087517"/>
    <w:rsid w:val="00091449"/>
    <w:rsid w:val="00092A57"/>
    <w:rsid w:val="00092EEB"/>
    <w:rsid w:val="00094274"/>
    <w:rsid w:val="00094C6E"/>
    <w:rsid w:val="00096FFE"/>
    <w:rsid w:val="00097188"/>
    <w:rsid w:val="000A137C"/>
    <w:rsid w:val="000A1F92"/>
    <w:rsid w:val="000A24E2"/>
    <w:rsid w:val="000A2A9C"/>
    <w:rsid w:val="000A2CB3"/>
    <w:rsid w:val="000A397E"/>
    <w:rsid w:val="000A40D6"/>
    <w:rsid w:val="000A4B26"/>
    <w:rsid w:val="000B13AA"/>
    <w:rsid w:val="000B3650"/>
    <w:rsid w:val="000B3ED1"/>
    <w:rsid w:val="000B4367"/>
    <w:rsid w:val="000B7D82"/>
    <w:rsid w:val="000C05B4"/>
    <w:rsid w:val="000C1CC7"/>
    <w:rsid w:val="000C3327"/>
    <w:rsid w:val="000C354C"/>
    <w:rsid w:val="000C547A"/>
    <w:rsid w:val="000C67DE"/>
    <w:rsid w:val="000C6E12"/>
    <w:rsid w:val="000C7168"/>
    <w:rsid w:val="000D0228"/>
    <w:rsid w:val="000D0A9E"/>
    <w:rsid w:val="000D0B52"/>
    <w:rsid w:val="000D306B"/>
    <w:rsid w:val="000D582B"/>
    <w:rsid w:val="000D618A"/>
    <w:rsid w:val="000D625F"/>
    <w:rsid w:val="000D6D2F"/>
    <w:rsid w:val="000D6EC2"/>
    <w:rsid w:val="000D7D5F"/>
    <w:rsid w:val="000E0C63"/>
    <w:rsid w:val="000E1F30"/>
    <w:rsid w:val="000E3491"/>
    <w:rsid w:val="000E4ACA"/>
    <w:rsid w:val="000E4E56"/>
    <w:rsid w:val="000E7366"/>
    <w:rsid w:val="000E750E"/>
    <w:rsid w:val="000E76A6"/>
    <w:rsid w:val="000E7715"/>
    <w:rsid w:val="000F07C1"/>
    <w:rsid w:val="000F0841"/>
    <w:rsid w:val="000F0DAA"/>
    <w:rsid w:val="000F110D"/>
    <w:rsid w:val="000F1202"/>
    <w:rsid w:val="000F1F58"/>
    <w:rsid w:val="000F40A4"/>
    <w:rsid w:val="000F40C3"/>
    <w:rsid w:val="000F48DA"/>
    <w:rsid w:val="000F4A2A"/>
    <w:rsid w:val="000F5990"/>
    <w:rsid w:val="000F6D7D"/>
    <w:rsid w:val="00101DA0"/>
    <w:rsid w:val="001022F9"/>
    <w:rsid w:val="0010282E"/>
    <w:rsid w:val="00103F28"/>
    <w:rsid w:val="0010419E"/>
    <w:rsid w:val="0010494A"/>
    <w:rsid w:val="00107C3A"/>
    <w:rsid w:val="00110106"/>
    <w:rsid w:val="001109F8"/>
    <w:rsid w:val="001117AA"/>
    <w:rsid w:val="00111A1B"/>
    <w:rsid w:val="00111A5E"/>
    <w:rsid w:val="00111AD0"/>
    <w:rsid w:val="00112A51"/>
    <w:rsid w:val="001131F0"/>
    <w:rsid w:val="00113AC8"/>
    <w:rsid w:val="00113C2F"/>
    <w:rsid w:val="001146C9"/>
    <w:rsid w:val="0011691B"/>
    <w:rsid w:val="00120564"/>
    <w:rsid w:val="0012060B"/>
    <w:rsid w:val="001207DE"/>
    <w:rsid w:val="00120D37"/>
    <w:rsid w:val="00120E13"/>
    <w:rsid w:val="00121BB0"/>
    <w:rsid w:val="001229A2"/>
    <w:rsid w:val="00122FF9"/>
    <w:rsid w:val="001250B1"/>
    <w:rsid w:val="00125306"/>
    <w:rsid w:val="00125E34"/>
    <w:rsid w:val="00126A9E"/>
    <w:rsid w:val="0012733D"/>
    <w:rsid w:val="001277DA"/>
    <w:rsid w:val="00127E14"/>
    <w:rsid w:val="00130CA4"/>
    <w:rsid w:val="00132388"/>
    <w:rsid w:val="001339A0"/>
    <w:rsid w:val="001344C0"/>
    <w:rsid w:val="001351A3"/>
    <w:rsid w:val="001353D1"/>
    <w:rsid w:val="0013555D"/>
    <w:rsid w:val="001369C0"/>
    <w:rsid w:val="00136DA6"/>
    <w:rsid w:val="00137231"/>
    <w:rsid w:val="001378CB"/>
    <w:rsid w:val="00137A2F"/>
    <w:rsid w:val="00137A85"/>
    <w:rsid w:val="00142037"/>
    <w:rsid w:val="00142612"/>
    <w:rsid w:val="001427BA"/>
    <w:rsid w:val="0014284F"/>
    <w:rsid w:val="00142EEA"/>
    <w:rsid w:val="00144816"/>
    <w:rsid w:val="00144AA6"/>
    <w:rsid w:val="00145BD3"/>
    <w:rsid w:val="00146081"/>
    <w:rsid w:val="0014638A"/>
    <w:rsid w:val="0014690C"/>
    <w:rsid w:val="00147206"/>
    <w:rsid w:val="0014733C"/>
    <w:rsid w:val="0015084E"/>
    <w:rsid w:val="00152813"/>
    <w:rsid w:val="001539BD"/>
    <w:rsid w:val="00155A9E"/>
    <w:rsid w:val="00155BCA"/>
    <w:rsid w:val="00160A94"/>
    <w:rsid w:val="00160BE1"/>
    <w:rsid w:val="00160D68"/>
    <w:rsid w:val="00160FED"/>
    <w:rsid w:val="001610F7"/>
    <w:rsid w:val="00161324"/>
    <w:rsid w:val="00161FDC"/>
    <w:rsid w:val="0016204C"/>
    <w:rsid w:val="001620D0"/>
    <w:rsid w:val="00162DDD"/>
    <w:rsid w:val="001632ED"/>
    <w:rsid w:val="00164377"/>
    <w:rsid w:val="00164B29"/>
    <w:rsid w:val="00164E73"/>
    <w:rsid w:val="00165023"/>
    <w:rsid w:val="00166231"/>
    <w:rsid w:val="00167828"/>
    <w:rsid w:val="00170246"/>
    <w:rsid w:val="001704E3"/>
    <w:rsid w:val="00170651"/>
    <w:rsid w:val="00170793"/>
    <w:rsid w:val="0017255E"/>
    <w:rsid w:val="00173057"/>
    <w:rsid w:val="00173781"/>
    <w:rsid w:val="00174BDE"/>
    <w:rsid w:val="00174F57"/>
    <w:rsid w:val="00174FA5"/>
    <w:rsid w:val="00175AD4"/>
    <w:rsid w:val="00180C01"/>
    <w:rsid w:val="0018113C"/>
    <w:rsid w:val="001823E2"/>
    <w:rsid w:val="00182CFF"/>
    <w:rsid w:val="00183971"/>
    <w:rsid w:val="0018452C"/>
    <w:rsid w:val="00184700"/>
    <w:rsid w:val="001859E4"/>
    <w:rsid w:val="001860B4"/>
    <w:rsid w:val="001874A1"/>
    <w:rsid w:val="00187809"/>
    <w:rsid w:val="00187A46"/>
    <w:rsid w:val="001909E9"/>
    <w:rsid w:val="00191038"/>
    <w:rsid w:val="00192891"/>
    <w:rsid w:val="001932B1"/>
    <w:rsid w:val="00195BEA"/>
    <w:rsid w:val="00195F35"/>
    <w:rsid w:val="001965B3"/>
    <w:rsid w:val="001974E1"/>
    <w:rsid w:val="001A086A"/>
    <w:rsid w:val="001A41D5"/>
    <w:rsid w:val="001A54D5"/>
    <w:rsid w:val="001A5647"/>
    <w:rsid w:val="001A5C87"/>
    <w:rsid w:val="001A5D02"/>
    <w:rsid w:val="001A63BE"/>
    <w:rsid w:val="001A6E19"/>
    <w:rsid w:val="001A6F08"/>
    <w:rsid w:val="001A75F8"/>
    <w:rsid w:val="001A77DE"/>
    <w:rsid w:val="001A7A43"/>
    <w:rsid w:val="001A7C48"/>
    <w:rsid w:val="001B0AA5"/>
    <w:rsid w:val="001B1846"/>
    <w:rsid w:val="001B1C79"/>
    <w:rsid w:val="001B1E72"/>
    <w:rsid w:val="001B21AB"/>
    <w:rsid w:val="001B2540"/>
    <w:rsid w:val="001B443A"/>
    <w:rsid w:val="001B451C"/>
    <w:rsid w:val="001B5B2B"/>
    <w:rsid w:val="001B60EF"/>
    <w:rsid w:val="001C0148"/>
    <w:rsid w:val="001C0337"/>
    <w:rsid w:val="001C1859"/>
    <w:rsid w:val="001C1F4B"/>
    <w:rsid w:val="001C3650"/>
    <w:rsid w:val="001C6B0C"/>
    <w:rsid w:val="001C7208"/>
    <w:rsid w:val="001D0947"/>
    <w:rsid w:val="001D1F2D"/>
    <w:rsid w:val="001D20D9"/>
    <w:rsid w:val="001D245F"/>
    <w:rsid w:val="001D3DC1"/>
    <w:rsid w:val="001D4079"/>
    <w:rsid w:val="001D41A8"/>
    <w:rsid w:val="001D44FF"/>
    <w:rsid w:val="001D4569"/>
    <w:rsid w:val="001D4DFA"/>
    <w:rsid w:val="001D5EA3"/>
    <w:rsid w:val="001D6576"/>
    <w:rsid w:val="001E13C6"/>
    <w:rsid w:val="001E21AA"/>
    <w:rsid w:val="001E4F6E"/>
    <w:rsid w:val="001E5027"/>
    <w:rsid w:val="001E6622"/>
    <w:rsid w:val="001F05FF"/>
    <w:rsid w:val="001F095D"/>
    <w:rsid w:val="001F1507"/>
    <w:rsid w:val="001F1517"/>
    <w:rsid w:val="001F1854"/>
    <w:rsid w:val="001F2EBF"/>
    <w:rsid w:val="001F2F65"/>
    <w:rsid w:val="001F3083"/>
    <w:rsid w:val="001F3860"/>
    <w:rsid w:val="001F3880"/>
    <w:rsid w:val="001F3A03"/>
    <w:rsid w:val="001F446B"/>
    <w:rsid w:val="001F450F"/>
    <w:rsid w:val="001F607F"/>
    <w:rsid w:val="001F688F"/>
    <w:rsid w:val="00200575"/>
    <w:rsid w:val="00200EAF"/>
    <w:rsid w:val="0020183E"/>
    <w:rsid w:val="00202077"/>
    <w:rsid w:val="0020376A"/>
    <w:rsid w:val="00203A5B"/>
    <w:rsid w:val="002040C8"/>
    <w:rsid w:val="00205166"/>
    <w:rsid w:val="00205F1D"/>
    <w:rsid w:val="00206DB1"/>
    <w:rsid w:val="0020714B"/>
    <w:rsid w:val="00207F5A"/>
    <w:rsid w:val="002105AC"/>
    <w:rsid w:val="00210DFA"/>
    <w:rsid w:val="0021199A"/>
    <w:rsid w:val="00211D4E"/>
    <w:rsid w:val="00213737"/>
    <w:rsid w:val="00215784"/>
    <w:rsid w:val="00216648"/>
    <w:rsid w:val="0022015F"/>
    <w:rsid w:val="00220367"/>
    <w:rsid w:val="0022137E"/>
    <w:rsid w:val="00221669"/>
    <w:rsid w:val="00221AB4"/>
    <w:rsid w:val="00221D0C"/>
    <w:rsid w:val="00223797"/>
    <w:rsid w:val="00223E85"/>
    <w:rsid w:val="00225D25"/>
    <w:rsid w:val="00225D53"/>
    <w:rsid w:val="00227394"/>
    <w:rsid w:val="00227B6D"/>
    <w:rsid w:val="0023110B"/>
    <w:rsid w:val="0023155F"/>
    <w:rsid w:val="00231A98"/>
    <w:rsid w:val="00233BB3"/>
    <w:rsid w:val="00234662"/>
    <w:rsid w:val="00235DD5"/>
    <w:rsid w:val="002361AB"/>
    <w:rsid w:val="00236B9F"/>
    <w:rsid w:val="0023763F"/>
    <w:rsid w:val="00240B60"/>
    <w:rsid w:val="002410EF"/>
    <w:rsid w:val="0024150E"/>
    <w:rsid w:val="00241B60"/>
    <w:rsid w:val="002424B5"/>
    <w:rsid w:val="00242AA9"/>
    <w:rsid w:val="00244DE3"/>
    <w:rsid w:val="00244EBA"/>
    <w:rsid w:val="00250A8E"/>
    <w:rsid w:val="00250B9F"/>
    <w:rsid w:val="00251E04"/>
    <w:rsid w:val="00252109"/>
    <w:rsid w:val="00253C1F"/>
    <w:rsid w:val="00253F4B"/>
    <w:rsid w:val="00253FF5"/>
    <w:rsid w:val="00254672"/>
    <w:rsid w:val="00255203"/>
    <w:rsid w:val="00255956"/>
    <w:rsid w:val="00256544"/>
    <w:rsid w:val="00256EC4"/>
    <w:rsid w:val="00260505"/>
    <w:rsid w:val="0026088A"/>
    <w:rsid w:val="00261ED6"/>
    <w:rsid w:val="00262D0E"/>
    <w:rsid w:val="00263BA6"/>
    <w:rsid w:val="002645D3"/>
    <w:rsid w:val="002654A5"/>
    <w:rsid w:val="002665E6"/>
    <w:rsid w:val="00267613"/>
    <w:rsid w:val="00273211"/>
    <w:rsid w:val="002759F5"/>
    <w:rsid w:val="002776AD"/>
    <w:rsid w:val="00280DC2"/>
    <w:rsid w:val="00281294"/>
    <w:rsid w:val="00281AFF"/>
    <w:rsid w:val="00281D49"/>
    <w:rsid w:val="00283C66"/>
    <w:rsid w:val="00283F5A"/>
    <w:rsid w:val="00285FDC"/>
    <w:rsid w:val="00287D19"/>
    <w:rsid w:val="002904A4"/>
    <w:rsid w:val="00290CA5"/>
    <w:rsid w:val="00291FCE"/>
    <w:rsid w:val="00292D25"/>
    <w:rsid w:val="0029315F"/>
    <w:rsid w:val="00293AE0"/>
    <w:rsid w:val="0029407B"/>
    <w:rsid w:val="002940E2"/>
    <w:rsid w:val="0029441D"/>
    <w:rsid w:val="00294562"/>
    <w:rsid w:val="002948E1"/>
    <w:rsid w:val="00294FDB"/>
    <w:rsid w:val="00295191"/>
    <w:rsid w:val="00296B1D"/>
    <w:rsid w:val="002A542A"/>
    <w:rsid w:val="002A5638"/>
    <w:rsid w:val="002A63FA"/>
    <w:rsid w:val="002A6535"/>
    <w:rsid w:val="002A65AE"/>
    <w:rsid w:val="002A673F"/>
    <w:rsid w:val="002A6C2A"/>
    <w:rsid w:val="002A7A3B"/>
    <w:rsid w:val="002B0164"/>
    <w:rsid w:val="002B034C"/>
    <w:rsid w:val="002B1FBA"/>
    <w:rsid w:val="002B2215"/>
    <w:rsid w:val="002B233F"/>
    <w:rsid w:val="002B323D"/>
    <w:rsid w:val="002B35CC"/>
    <w:rsid w:val="002B3646"/>
    <w:rsid w:val="002B3693"/>
    <w:rsid w:val="002B37AF"/>
    <w:rsid w:val="002B564E"/>
    <w:rsid w:val="002B62FA"/>
    <w:rsid w:val="002B6DEA"/>
    <w:rsid w:val="002C05C5"/>
    <w:rsid w:val="002C0CDF"/>
    <w:rsid w:val="002C11D1"/>
    <w:rsid w:val="002C16B5"/>
    <w:rsid w:val="002C2B4C"/>
    <w:rsid w:val="002C4463"/>
    <w:rsid w:val="002C4BAC"/>
    <w:rsid w:val="002C6E74"/>
    <w:rsid w:val="002C77A3"/>
    <w:rsid w:val="002D033B"/>
    <w:rsid w:val="002D3312"/>
    <w:rsid w:val="002D4305"/>
    <w:rsid w:val="002D525C"/>
    <w:rsid w:val="002E0D74"/>
    <w:rsid w:val="002E1083"/>
    <w:rsid w:val="002E1CE8"/>
    <w:rsid w:val="002E2CF0"/>
    <w:rsid w:val="002E2D72"/>
    <w:rsid w:val="002E3442"/>
    <w:rsid w:val="002E57A2"/>
    <w:rsid w:val="002E63D1"/>
    <w:rsid w:val="002E6E38"/>
    <w:rsid w:val="002F0EB6"/>
    <w:rsid w:val="002F1854"/>
    <w:rsid w:val="002F250C"/>
    <w:rsid w:val="002F3D47"/>
    <w:rsid w:val="002F3F7B"/>
    <w:rsid w:val="002F40F4"/>
    <w:rsid w:val="002F48AF"/>
    <w:rsid w:val="002F5B33"/>
    <w:rsid w:val="002F6A33"/>
    <w:rsid w:val="002F7831"/>
    <w:rsid w:val="002F78E1"/>
    <w:rsid w:val="002F7A7B"/>
    <w:rsid w:val="00300A7E"/>
    <w:rsid w:val="003017B9"/>
    <w:rsid w:val="00303010"/>
    <w:rsid w:val="0030367E"/>
    <w:rsid w:val="00304506"/>
    <w:rsid w:val="00304E31"/>
    <w:rsid w:val="003055D5"/>
    <w:rsid w:val="003059AD"/>
    <w:rsid w:val="0031015F"/>
    <w:rsid w:val="0031105E"/>
    <w:rsid w:val="00311112"/>
    <w:rsid w:val="00311D56"/>
    <w:rsid w:val="0031326F"/>
    <w:rsid w:val="003136B2"/>
    <w:rsid w:val="00313941"/>
    <w:rsid w:val="00317380"/>
    <w:rsid w:val="003174C1"/>
    <w:rsid w:val="00321F5C"/>
    <w:rsid w:val="00322560"/>
    <w:rsid w:val="0032281F"/>
    <w:rsid w:val="00323952"/>
    <w:rsid w:val="0032395C"/>
    <w:rsid w:val="0032442B"/>
    <w:rsid w:val="00324A7D"/>
    <w:rsid w:val="00327987"/>
    <w:rsid w:val="003307A2"/>
    <w:rsid w:val="00331A5C"/>
    <w:rsid w:val="003326FF"/>
    <w:rsid w:val="0033343B"/>
    <w:rsid w:val="00335B17"/>
    <w:rsid w:val="00335F29"/>
    <w:rsid w:val="00336B31"/>
    <w:rsid w:val="003401FC"/>
    <w:rsid w:val="003409B0"/>
    <w:rsid w:val="00341E1B"/>
    <w:rsid w:val="00343158"/>
    <w:rsid w:val="00343C3A"/>
    <w:rsid w:val="00343DA3"/>
    <w:rsid w:val="00343E06"/>
    <w:rsid w:val="00346B85"/>
    <w:rsid w:val="00350F62"/>
    <w:rsid w:val="00351676"/>
    <w:rsid w:val="00352010"/>
    <w:rsid w:val="00352096"/>
    <w:rsid w:val="00352C6E"/>
    <w:rsid w:val="003561AA"/>
    <w:rsid w:val="003568C3"/>
    <w:rsid w:val="00356E1C"/>
    <w:rsid w:val="00356E2D"/>
    <w:rsid w:val="003574D7"/>
    <w:rsid w:val="003575E7"/>
    <w:rsid w:val="00357B81"/>
    <w:rsid w:val="00357BA4"/>
    <w:rsid w:val="003608EA"/>
    <w:rsid w:val="003637ED"/>
    <w:rsid w:val="003644EB"/>
    <w:rsid w:val="003649DF"/>
    <w:rsid w:val="00365AAF"/>
    <w:rsid w:val="00366254"/>
    <w:rsid w:val="00366257"/>
    <w:rsid w:val="003672C4"/>
    <w:rsid w:val="00367A4A"/>
    <w:rsid w:val="00370C88"/>
    <w:rsid w:val="0037111C"/>
    <w:rsid w:val="0037137B"/>
    <w:rsid w:val="003724B6"/>
    <w:rsid w:val="00372B4E"/>
    <w:rsid w:val="00372F42"/>
    <w:rsid w:val="0037320A"/>
    <w:rsid w:val="00373E72"/>
    <w:rsid w:val="00373EAB"/>
    <w:rsid w:val="003754CC"/>
    <w:rsid w:val="00375F4A"/>
    <w:rsid w:val="00376177"/>
    <w:rsid w:val="0037638B"/>
    <w:rsid w:val="00377173"/>
    <w:rsid w:val="0037753D"/>
    <w:rsid w:val="00377BEB"/>
    <w:rsid w:val="00377D51"/>
    <w:rsid w:val="00377E88"/>
    <w:rsid w:val="0038033C"/>
    <w:rsid w:val="0038138A"/>
    <w:rsid w:val="00382259"/>
    <w:rsid w:val="00382D5C"/>
    <w:rsid w:val="00382DE2"/>
    <w:rsid w:val="0038333B"/>
    <w:rsid w:val="00385BB0"/>
    <w:rsid w:val="00386971"/>
    <w:rsid w:val="0039129F"/>
    <w:rsid w:val="00391B1E"/>
    <w:rsid w:val="00391D45"/>
    <w:rsid w:val="00392079"/>
    <w:rsid w:val="00392CDF"/>
    <w:rsid w:val="00392F69"/>
    <w:rsid w:val="003947F0"/>
    <w:rsid w:val="00396343"/>
    <w:rsid w:val="0039634C"/>
    <w:rsid w:val="00396617"/>
    <w:rsid w:val="003974E1"/>
    <w:rsid w:val="003A056B"/>
    <w:rsid w:val="003A0813"/>
    <w:rsid w:val="003A1546"/>
    <w:rsid w:val="003A1E6D"/>
    <w:rsid w:val="003A2C31"/>
    <w:rsid w:val="003A3FC0"/>
    <w:rsid w:val="003A5D85"/>
    <w:rsid w:val="003A65E5"/>
    <w:rsid w:val="003A7B3F"/>
    <w:rsid w:val="003B0BFC"/>
    <w:rsid w:val="003B1953"/>
    <w:rsid w:val="003B1992"/>
    <w:rsid w:val="003B22CD"/>
    <w:rsid w:val="003B3150"/>
    <w:rsid w:val="003B47DE"/>
    <w:rsid w:val="003B6335"/>
    <w:rsid w:val="003B7629"/>
    <w:rsid w:val="003B799B"/>
    <w:rsid w:val="003C038C"/>
    <w:rsid w:val="003C09A3"/>
    <w:rsid w:val="003C0EB4"/>
    <w:rsid w:val="003C1BD2"/>
    <w:rsid w:val="003C2815"/>
    <w:rsid w:val="003C293C"/>
    <w:rsid w:val="003C2CDE"/>
    <w:rsid w:val="003C32C9"/>
    <w:rsid w:val="003C3933"/>
    <w:rsid w:val="003C3A6B"/>
    <w:rsid w:val="003C3C70"/>
    <w:rsid w:val="003C4381"/>
    <w:rsid w:val="003C5BC2"/>
    <w:rsid w:val="003C6E41"/>
    <w:rsid w:val="003C6F3F"/>
    <w:rsid w:val="003D0471"/>
    <w:rsid w:val="003D11BA"/>
    <w:rsid w:val="003D1F29"/>
    <w:rsid w:val="003D2421"/>
    <w:rsid w:val="003D3C37"/>
    <w:rsid w:val="003D3E9E"/>
    <w:rsid w:val="003D42FC"/>
    <w:rsid w:val="003D4491"/>
    <w:rsid w:val="003D5F25"/>
    <w:rsid w:val="003D5F52"/>
    <w:rsid w:val="003D6015"/>
    <w:rsid w:val="003D6997"/>
    <w:rsid w:val="003E176B"/>
    <w:rsid w:val="003E325E"/>
    <w:rsid w:val="003E5895"/>
    <w:rsid w:val="003E6ED6"/>
    <w:rsid w:val="003E7AC8"/>
    <w:rsid w:val="003F00B3"/>
    <w:rsid w:val="003F0BB0"/>
    <w:rsid w:val="003F11FA"/>
    <w:rsid w:val="003F255F"/>
    <w:rsid w:val="003F53EE"/>
    <w:rsid w:val="003F6A61"/>
    <w:rsid w:val="003F74C5"/>
    <w:rsid w:val="0040009D"/>
    <w:rsid w:val="00400F2D"/>
    <w:rsid w:val="004010D2"/>
    <w:rsid w:val="004012C9"/>
    <w:rsid w:val="00401651"/>
    <w:rsid w:val="00401771"/>
    <w:rsid w:val="00401FDF"/>
    <w:rsid w:val="004043C8"/>
    <w:rsid w:val="004044A0"/>
    <w:rsid w:val="0040516E"/>
    <w:rsid w:val="004051F6"/>
    <w:rsid w:val="00405BCA"/>
    <w:rsid w:val="00406355"/>
    <w:rsid w:val="0040688B"/>
    <w:rsid w:val="00407ACD"/>
    <w:rsid w:val="00407CF3"/>
    <w:rsid w:val="00410FC5"/>
    <w:rsid w:val="004118EB"/>
    <w:rsid w:val="00411A8C"/>
    <w:rsid w:val="00413F4F"/>
    <w:rsid w:val="00420E5D"/>
    <w:rsid w:val="0042142F"/>
    <w:rsid w:val="00421BF8"/>
    <w:rsid w:val="00422931"/>
    <w:rsid w:val="004237EB"/>
    <w:rsid w:val="00423838"/>
    <w:rsid w:val="00423DEB"/>
    <w:rsid w:val="00423F18"/>
    <w:rsid w:val="00424B85"/>
    <w:rsid w:val="00424E94"/>
    <w:rsid w:val="0042529D"/>
    <w:rsid w:val="00425E9F"/>
    <w:rsid w:val="00426E76"/>
    <w:rsid w:val="00426EDB"/>
    <w:rsid w:val="00430E92"/>
    <w:rsid w:val="00431048"/>
    <w:rsid w:val="004313B9"/>
    <w:rsid w:val="00432353"/>
    <w:rsid w:val="00433323"/>
    <w:rsid w:val="004339EC"/>
    <w:rsid w:val="004376E8"/>
    <w:rsid w:val="00440CF1"/>
    <w:rsid w:val="00441190"/>
    <w:rsid w:val="004426E7"/>
    <w:rsid w:val="004428D1"/>
    <w:rsid w:val="00442C32"/>
    <w:rsid w:val="0044303A"/>
    <w:rsid w:val="004436E3"/>
    <w:rsid w:val="0044380B"/>
    <w:rsid w:val="004469BC"/>
    <w:rsid w:val="00446A7E"/>
    <w:rsid w:val="00450C7F"/>
    <w:rsid w:val="00450F2D"/>
    <w:rsid w:val="004512A1"/>
    <w:rsid w:val="00451964"/>
    <w:rsid w:val="00451E69"/>
    <w:rsid w:val="00453AFB"/>
    <w:rsid w:val="00454AEC"/>
    <w:rsid w:val="0045525F"/>
    <w:rsid w:val="0045618C"/>
    <w:rsid w:val="004565B4"/>
    <w:rsid w:val="00457909"/>
    <w:rsid w:val="00457DD1"/>
    <w:rsid w:val="004616CE"/>
    <w:rsid w:val="00462CCC"/>
    <w:rsid w:val="0046487F"/>
    <w:rsid w:val="00464B3F"/>
    <w:rsid w:val="00464D91"/>
    <w:rsid w:val="00465037"/>
    <w:rsid w:val="0046542A"/>
    <w:rsid w:val="00465A0C"/>
    <w:rsid w:val="0046671C"/>
    <w:rsid w:val="00467DFC"/>
    <w:rsid w:val="00470DDA"/>
    <w:rsid w:val="00470F3A"/>
    <w:rsid w:val="00471780"/>
    <w:rsid w:val="00472592"/>
    <w:rsid w:val="00473345"/>
    <w:rsid w:val="00475C52"/>
    <w:rsid w:val="00475FD2"/>
    <w:rsid w:val="00476509"/>
    <w:rsid w:val="00476D1C"/>
    <w:rsid w:val="00477450"/>
    <w:rsid w:val="00482CDB"/>
    <w:rsid w:val="0048331B"/>
    <w:rsid w:val="00484C86"/>
    <w:rsid w:val="00485338"/>
    <w:rsid w:val="00485751"/>
    <w:rsid w:val="004877CA"/>
    <w:rsid w:val="00494485"/>
    <w:rsid w:val="00497479"/>
    <w:rsid w:val="00497A51"/>
    <w:rsid w:val="00497D99"/>
    <w:rsid w:val="004A297E"/>
    <w:rsid w:val="004A3A60"/>
    <w:rsid w:val="004A5A71"/>
    <w:rsid w:val="004A734F"/>
    <w:rsid w:val="004A739A"/>
    <w:rsid w:val="004B0DD6"/>
    <w:rsid w:val="004B2B72"/>
    <w:rsid w:val="004B2DEE"/>
    <w:rsid w:val="004B37F4"/>
    <w:rsid w:val="004B3835"/>
    <w:rsid w:val="004B54FA"/>
    <w:rsid w:val="004B7614"/>
    <w:rsid w:val="004B780F"/>
    <w:rsid w:val="004B7C80"/>
    <w:rsid w:val="004C1AB9"/>
    <w:rsid w:val="004C1C30"/>
    <w:rsid w:val="004C2BD5"/>
    <w:rsid w:val="004C3D1B"/>
    <w:rsid w:val="004C405B"/>
    <w:rsid w:val="004C4753"/>
    <w:rsid w:val="004C47C9"/>
    <w:rsid w:val="004C4DB4"/>
    <w:rsid w:val="004C4E74"/>
    <w:rsid w:val="004C59EA"/>
    <w:rsid w:val="004C61F3"/>
    <w:rsid w:val="004C77EF"/>
    <w:rsid w:val="004C79E5"/>
    <w:rsid w:val="004D0832"/>
    <w:rsid w:val="004D1215"/>
    <w:rsid w:val="004D1461"/>
    <w:rsid w:val="004D3FBB"/>
    <w:rsid w:val="004D604B"/>
    <w:rsid w:val="004D625D"/>
    <w:rsid w:val="004D62DD"/>
    <w:rsid w:val="004E0438"/>
    <w:rsid w:val="004E0B2B"/>
    <w:rsid w:val="004E23EB"/>
    <w:rsid w:val="004E3B53"/>
    <w:rsid w:val="004E4A33"/>
    <w:rsid w:val="004E5016"/>
    <w:rsid w:val="004E6CF8"/>
    <w:rsid w:val="004F054F"/>
    <w:rsid w:val="004F0960"/>
    <w:rsid w:val="004F2A10"/>
    <w:rsid w:val="004F39FC"/>
    <w:rsid w:val="004F4885"/>
    <w:rsid w:val="004F5416"/>
    <w:rsid w:val="004F6D4F"/>
    <w:rsid w:val="004F7391"/>
    <w:rsid w:val="0050037B"/>
    <w:rsid w:val="005016B9"/>
    <w:rsid w:val="00501B70"/>
    <w:rsid w:val="00502616"/>
    <w:rsid w:val="00502913"/>
    <w:rsid w:val="00505D6D"/>
    <w:rsid w:val="005061A1"/>
    <w:rsid w:val="005078DD"/>
    <w:rsid w:val="00507C92"/>
    <w:rsid w:val="005117F0"/>
    <w:rsid w:val="005119C2"/>
    <w:rsid w:val="005130DA"/>
    <w:rsid w:val="00513FD6"/>
    <w:rsid w:val="00514A08"/>
    <w:rsid w:val="00514C51"/>
    <w:rsid w:val="0051531B"/>
    <w:rsid w:val="00515591"/>
    <w:rsid w:val="00515D05"/>
    <w:rsid w:val="00516988"/>
    <w:rsid w:val="005203FF"/>
    <w:rsid w:val="00520B80"/>
    <w:rsid w:val="00520E36"/>
    <w:rsid w:val="00521AF2"/>
    <w:rsid w:val="005221AF"/>
    <w:rsid w:val="0052297A"/>
    <w:rsid w:val="00522AB7"/>
    <w:rsid w:val="00522D02"/>
    <w:rsid w:val="00523E03"/>
    <w:rsid w:val="00523F07"/>
    <w:rsid w:val="00524A3B"/>
    <w:rsid w:val="00525017"/>
    <w:rsid w:val="00525149"/>
    <w:rsid w:val="005256C4"/>
    <w:rsid w:val="0052642E"/>
    <w:rsid w:val="0052749C"/>
    <w:rsid w:val="0053009D"/>
    <w:rsid w:val="0053016C"/>
    <w:rsid w:val="0053091C"/>
    <w:rsid w:val="005318B0"/>
    <w:rsid w:val="005334DC"/>
    <w:rsid w:val="00533E36"/>
    <w:rsid w:val="00533F98"/>
    <w:rsid w:val="0053517A"/>
    <w:rsid w:val="00536B29"/>
    <w:rsid w:val="00537E09"/>
    <w:rsid w:val="0054026E"/>
    <w:rsid w:val="005402B3"/>
    <w:rsid w:val="005407E9"/>
    <w:rsid w:val="005427B4"/>
    <w:rsid w:val="00542927"/>
    <w:rsid w:val="00542D2F"/>
    <w:rsid w:val="00542E7E"/>
    <w:rsid w:val="005443B7"/>
    <w:rsid w:val="00545366"/>
    <w:rsid w:val="0054561E"/>
    <w:rsid w:val="00545B82"/>
    <w:rsid w:val="00545C9D"/>
    <w:rsid w:val="0054634B"/>
    <w:rsid w:val="00546381"/>
    <w:rsid w:val="0054690A"/>
    <w:rsid w:val="005473B8"/>
    <w:rsid w:val="005500A3"/>
    <w:rsid w:val="00550AF8"/>
    <w:rsid w:val="00550D37"/>
    <w:rsid w:val="00550FDB"/>
    <w:rsid w:val="00551957"/>
    <w:rsid w:val="0055243D"/>
    <w:rsid w:val="0055262F"/>
    <w:rsid w:val="005539FF"/>
    <w:rsid w:val="00554FD6"/>
    <w:rsid w:val="005565CC"/>
    <w:rsid w:val="00557B80"/>
    <w:rsid w:val="00557F17"/>
    <w:rsid w:val="005605C1"/>
    <w:rsid w:val="00560D3F"/>
    <w:rsid w:val="00562824"/>
    <w:rsid w:val="00563589"/>
    <w:rsid w:val="00564062"/>
    <w:rsid w:val="00564465"/>
    <w:rsid w:val="00564BE1"/>
    <w:rsid w:val="00564CB2"/>
    <w:rsid w:val="0056549D"/>
    <w:rsid w:val="00565552"/>
    <w:rsid w:val="005656A2"/>
    <w:rsid w:val="00566043"/>
    <w:rsid w:val="005667E9"/>
    <w:rsid w:val="00566B0D"/>
    <w:rsid w:val="00567C42"/>
    <w:rsid w:val="00571624"/>
    <w:rsid w:val="00571A3C"/>
    <w:rsid w:val="00572660"/>
    <w:rsid w:val="005729B9"/>
    <w:rsid w:val="005739AE"/>
    <w:rsid w:val="00573C4C"/>
    <w:rsid w:val="0057499B"/>
    <w:rsid w:val="0057520D"/>
    <w:rsid w:val="005760B5"/>
    <w:rsid w:val="00576B51"/>
    <w:rsid w:val="0057702A"/>
    <w:rsid w:val="00580E0D"/>
    <w:rsid w:val="0058154E"/>
    <w:rsid w:val="005828CB"/>
    <w:rsid w:val="00583A48"/>
    <w:rsid w:val="005856E7"/>
    <w:rsid w:val="005865BB"/>
    <w:rsid w:val="00586F5D"/>
    <w:rsid w:val="005874FA"/>
    <w:rsid w:val="005876F5"/>
    <w:rsid w:val="00590097"/>
    <w:rsid w:val="00590336"/>
    <w:rsid w:val="0059081C"/>
    <w:rsid w:val="00590977"/>
    <w:rsid w:val="00590D0E"/>
    <w:rsid w:val="00590D0F"/>
    <w:rsid w:val="00591FFF"/>
    <w:rsid w:val="005923B2"/>
    <w:rsid w:val="00592B17"/>
    <w:rsid w:val="00594E59"/>
    <w:rsid w:val="005958EC"/>
    <w:rsid w:val="00595F5F"/>
    <w:rsid w:val="00595F78"/>
    <w:rsid w:val="0059683C"/>
    <w:rsid w:val="00596BC3"/>
    <w:rsid w:val="00596BF7"/>
    <w:rsid w:val="00597CAC"/>
    <w:rsid w:val="00597EFF"/>
    <w:rsid w:val="005A1B3E"/>
    <w:rsid w:val="005A22A1"/>
    <w:rsid w:val="005A2AE0"/>
    <w:rsid w:val="005A2EBB"/>
    <w:rsid w:val="005A330F"/>
    <w:rsid w:val="005A4229"/>
    <w:rsid w:val="005A74CB"/>
    <w:rsid w:val="005B070B"/>
    <w:rsid w:val="005B0ED4"/>
    <w:rsid w:val="005B11BF"/>
    <w:rsid w:val="005B15E9"/>
    <w:rsid w:val="005B44B5"/>
    <w:rsid w:val="005B586B"/>
    <w:rsid w:val="005B6140"/>
    <w:rsid w:val="005B6506"/>
    <w:rsid w:val="005B691A"/>
    <w:rsid w:val="005B7313"/>
    <w:rsid w:val="005B7FBE"/>
    <w:rsid w:val="005C0AB8"/>
    <w:rsid w:val="005C1EFA"/>
    <w:rsid w:val="005C201D"/>
    <w:rsid w:val="005C20B3"/>
    <w:rsid w:val="005C261D"/>
    <w:rsid w:val="005C37A1"/>
    <w:rsid w:val="005C6879"/>
    <w:rsid w:val="005C72CE"/>
    <w:rsid w:val="005D082D"/>
    <w:rsid w:val="005D3059"/>
    <w:rsid w:val="005D371E"/>
    <w:rsid w:val="005D41B2"/>
    <w:rsid w:val="005D4A63"/>
    <w:rsid w:val="005D7F32"/>
    <w:rsid w:val="005E0705"/>
    <w:rsid w:val="005E0949"/>
    <w:rsid w:val="005E1164"/>
    <w:rsid w:val="005E2DE2"/>
    <w:rsid w:val="005E3243"/>
    <w:rsid w:val="005E4CD2"/>
    <w:rsid w:val="005E7C20"/>
    <w:rsid w:val="005E7EEC"/>
    <w:rsid w:val="005F0B8B"/>
    <w:rsid w:val="005F0F5B"/>
    <w:rsid w:val="005F36F8"/>
    <w:rsid w:val="005F3BE0"/>
    <w:rsid w:val="005F4615"/>
    <w:rsid w:val="005F4DF8"/>
    <w:rsid w:val="005F63FE"/>
    <w:rsid w:val="005F69A9"/>
    <w:rsid w:val="005F6D8A"/>
    <w:rsid w:val="005F79EE"/>
    <w:rsid w:val="005F7F03"/>
    <w:rsid w:val="00601A8D"/>
    <w:rsid w:val="00601E8A"/>
    <w:rsid w:val="00601EAD"/>
    <w:rsid w:val="00602F29"/>
    <w:rsid w:val="006032F9"/>
    <w:rsid w:val="006040A6"/>
    <w:rsid w:val="0060477F"/>
    <w:rsid w:val="00605956"/>
    <w:rsid w:val="00606BB1"/>
    <w:rsid w:val="00607F29"/>
    <w:rsid w:val="006102B5"/>
    <w:rsid w:val="00611074"/>
    <w:rsid w:val="00611D73"/>
    <w:rsid w:val="00612546"/>
    <w:rsid w:val="00613AFD"/>
    <w:rsid w:val="00614AC4"/>
    <w:rsid w:val="00615C40"/>
    <w:rsid w:val="006174C2"/>
    <w:rsid w:val="00622302"/>
    <w:rsid w:val="00622402"/>
    <w:rsid w:val="00623025"/>
    <w:rsid w:val="00623ABC"/>
    <w:rsid w:val="00623F5D"/>
    <w:rsid w:val="006256D7"/>
    <w:rsid w:val="00630666"/>
    <w:rsid w:val="00630962"/>
    <w:rsid w:val="00631648"/>
    <w:rsid w:val="0063395B"/>
    <w:rsid w:val="006347F7"/>
    <w:rsid w:val="00635351"/>
    <w:rsid w:val="006357E6"/>
    <w:rsid w:val="00636AE2"/>
    <w:rsid w:val="00636C6B"/>
    <w:rsid w:val="00640410"/>
    <w:rsid w:val="00640B30"/>
    <w:rsid w:val="00641BC4"/>
    <w:rsid w:val="00641C49"/>
    <w:rsid w:val="0064205F"/>
    <w:rsid w:val="006423DE"/>
    <w:rsid w:val="00643416"/>
    <w:rsid w:val="006442A3"/>
    <w:rsid w:val="00645B08"/>
    <w:rsid w:val="00646738"/>
    <w:rsid w:val="00652C6D"/>
    <w:rsid w:val="0065317D"/>
    <w:rsid w:val="006533C5"/>
    <w:rsid w:val="006539DB"/>
    <w:rsid w:val="00654407"/>
    <w:rsid w:val="0065658F"/>
    <w:rsid w:val="006566A5"/>
    <w:rsid w:val="006569D3"/>
    <w:rsid w:val="006600B0"/>
    <w:rsid w:val="00662606"/>
    <w:rsid w:val="00666089"/>
    <w:rsid w:val="006666A7"/>
    <w:rsid w:val="00666C3C"/>
    <w:rsid w:val="0067044A"/>
    <w:rsid w:val="00671D44"/>
    <w:rsid w:val="006727B3"/>
    <w:rsid w:val="00673697"/>
    <w:rsid w:val="00674ADD"/>
    <w:rsid w:val="0067546B"/>
    <w:rsid w:val="006759AF"/>
    <w:rsid w:val="00681803"/>
    <w:rsid w:val="00682A85"/>
    <w:rsid w:val="00683F15"/>
    <w:rsid w:val="00684D57"/>
    <w:rsid w:val="0068577D"/>
    <w:rsid w:val="00685F31"/>
    <w:rsid w:val="006879A3"/>
    <w:rsid w:val="00687EC6"/>
    <w:rsid w:val="006905CE"/>
    <w:rsid w:val="00690DCC"/>
    <w:rsid w:val="00691631"/>
    <w:rsid w:val="006928DE"/>
    <w:rsid w:val="0069368E"/>
    <w:rsid w:val="00695AD8"/>
    <w:rsid w:val="00696468"/>
    <w:rsid w:val="00697E52"/>
    <w:rsid w:val="00697E83"/>
    <w:rsid w:val="00697EC7"/>
    <w:rsid w:val="006A0085"/>
    <w:rsid w:val="006A0968"/>
    <w:rsid w:val="006A0B6E"/>
    <w:rsid w:val="006A0DB1"/>
    <w:rsid w:val="006A0F28"/>
    <w:rsid w:val="006A1B43"/>
    <w:rsid w:val="006A394D"/>
    <w:rsid w:val="006A3B65"/>
    <w:rsid w:val="006A58AB"/>
    <w:rsid w:val="006A5993"/>
    <w:rsid w:val="006A6488"/>
    <w:rsid w:val="006A689A"/>
    <w:rsid w:val="006A6A94"/>
    <w:rsid w:val="006A77D5"/>
    <w:rsid w:val="006B08E7"/>
    <w:rsid w:val="006B2929"/>
    <w:rsid w:val="006B2A00"/>
    <w:rsid w:val="006B4216"/>
    <w:rsid w:val="006B49DC"/>
    <w:rsid w:val="006B5FAE"/>
    <w:rsid w:val="006B63C2"/>
    <w:rsid w:val="006C00A1"/>
    <w:rsid w:val="006C0F0C"/>
    <w:rsid w:val="006C131B"/>
    <w:rsid w:val="006C25F4"/>
    <w:rsid w:val="006C32F5"/>
    <w:rsid w:val="006C5382"/>
    <w:rsid w:val="006C5775"/>
    <w:rsid w:val="006C7337"/>
    <w:rsid w:val="006D0F18"/>
    <w:rsid w:val="006D0F22"/>
    <w:rsid w:val="006D10D6"/>
    <w:rsid w:val="006D1A3D"/>
    <w:rsid w:val="006D1D43"/>
    <w:rsid w:val="006D41FB"/>
    <w:rsid w:val="006D5D0C"/>
    <w:rsid w:val="006D5F86"/>
    <w:rsid w:val="006D7502"/>
    <w:rsid w:val="006D77E1"/>
    <w:rsid w:val="006E11BC"/>
    <w:rsid w:val="006E20F6"/>
    <w:rsid w:val="006E2BA9"/>
    <w:rsid w:val="006E2D6C"/>
    <w:rsid w:val="006E35C1"/>
    <w:rsid w:val="006E39FD"/>
    <w:rsid w:val="006E5103"/>
    <w:rsid w:val="006E5232"/>
    <w:rsid w:val="006E61AB"/>
    <w:rsid w:val="006E6657"/>
    <w:rsid w:val="006E668C"/>
    <w:rsid w:val="006E713A"/>
    <w:rsid w:val="006E78F8"/>
    <w:rsid w:val="006F04B3"/>
    <w:rsid w:val="006F077C"/>
    <w:rsid w:val="006F1E03"/>
    <w:rsid w:val="006F2E08"/>
    <w:rsid w:val="006F31AD"/>
    <w:rsid w:val="006F5A47"/>
    <w:rsid w:val="006F6577"/>
    <w:rsid w:val="006F6843"/>
    <w:rsid w:val="006F708A"/>
    <w:rsid w:val="006F7F20"/>
    <w:rsid w:val="007009D1"/>
    <w:rsid w:val="00700C43"/>
    <w:rsid w:val="00701545"/>
    <w:rsid w:val="00702970"/>
    <w:rsid w:val="00702B33"/>
    <w:rsid w:val="00702DE7"/>
    <w:rsid w:val="00702EAE"/>
    <w:rsid w:val="00703BB4"/>
    <w:rsid w:val="007046EA"/>
    <w:rsid w:val="00704E66"/>
    <w:rsid w:val="00705081"/>
    <w:rsid w:val="007106C4"/>
    <w:rsid w:val="00710794"/>
    <w:rsid w:val="00712F31"/>
    <w:rsid w:val="00713430"/>
    <w:rsid w:val="00713B76"/>
    <w:rsid w:val="0071440B"/>
    <w:rsid w:val="007145A0"/>
    <w:rsid w:val="00714E29"/>
    <w:rsid w:val="00715A7B"/>
    <w:rsid w:val="00716380"/>
    <w:rsid w:val="00716698"/>
    <w:rsid w:val="00717E19"/>
    <w:rsid w:val="00720B1C"/>
    <w:rsid w:val="00721E5B"/>
    <w:rsid w:val="00722474"/>
    <w:rsid w:val="00722C46"/>
    <w:rsid w:val="00723C1A"/>
    <w:rsid w:val="007241DD"/>
    <w:rsid w:val="007245BA"/>
    <w:rsid w:val="00727077"/>
    <w:rsid w:val="007305B3"/>
    <w:rsid w:val="00730C78"/>
    <w:rsid w:val="00731225"/>
    <w:rsid w:val="00732109"/>
    <w:rsid w:val="00732B04"/>
    <w:rsid w:val="00733735"/>
    <w:rsid w:val="00733C55"/>
    <w:rsid w:val="00734B67"/>
    <w:rsid w:val="00734B89"/>
    <w:rsid w:val="00734D48"/>
    <w:rsid w:val="007354C1"/>
    <w:rsid w:val="00735677"/>
    <w:rsid w:val="00736269"/>
    <w:rsid w:val="00737A7B"/>
    <w:rsid w:val="00737CA7"/>
    <w:rsid w:val="00740976"/>
    <w:rsid w:val="00740A72"/>
    <w:rsid w:val="00740A83"/>
    <w:rsid w:val="007415BB"/>
    <w:rsid w:val="00741762"/>
    <w:rsid w:val="0074219C"/>
    <w:rsid w:val="007421A8"/>
    <w:rsid w:val="00742694"/>
    <w:rsid w:val="0074334A"/>
    <w:rsid w:val="00743D94"/>
    <w:rsid w:val="00744422"/>
    <w:rsid w:val="00745157"/>
    <w:rsid w:val="00745757"/>
    <w:rsid w:val="00745D04"/>
    <w:rsid w:val="0074641E"/>
    <w:rsid w:val="007464C9"/>
    <w:rsid w:val="00746702"/>
    <w:rsid w:val="00746E8C"/>
    <w:rsid w:val="00747A23"/>
    <w:rsid w:val="00747BE6"/>
    <w:rsid w:val="00747CF5"/>
    <w:rsid w:val="00750B2D"/>
    <w:rsid w:val="007529BD"/>
    <w:rsid w:val="00753A9C"/>
    <w:rsid w:val="00753AF2"/>
    <w:rsid w:val="00753C37"/>
    <w:rsid w:val="00753C58"/>
    <w:rsid w:val="00755879"/>
    <w:rsid w:val="00755F48"/>
    <w:rsid w:val="00756D3C"/>
    <w:rsid w:val="00757891"/>
    <w:rsid w:val="00761200"/>
    <w:rsid w:val="007613E0"/>
    <w:rsid w:val="00762182"/>
    <w:rsid w:val="007629E3"/>
    <w:rsid w:val="00762B88"/>
    <w:rsid w:val="00763C82"/>
    <w:rsid w:val="00764C11"/>
    <w:rsid w:val="00764CF0"/>
    <w:rsid w:val="00767420"/>
    <w:rsid w:val="00767462"/>
    <w:rsid w:val="0076779F"/>
    <w:rsid w:val="007707A0"/>
    <w:rsid w:val="007745F9"/>
    <w:rsid w:val="007762C5"/>
    <w:rsid w:val="00776F6D"/>
    <w:rsid w:val="00777DAB"/>
    <w:rsid w:val="00780A87"/>
    <w:rsid w:val="007814F3"/>
    <w:rsid w:val="00781C9D"/>
    <w:rsid w:val="00781CE5"/>
    <w:rsid w:val="00781F9B"/>
    <w:rsid w:val="0078387C"/>
    <w:rsid w:val="00784871"/>
    <w:rsid w:val="00786C2F"/>
    <w:rsid w:val="00787224"/>
    <w:rsid w:val="007878D2"/>
    <w:rsid w:val="00790CF6"/>
    <w:rsid w:val="007918EF"/>
    <w:rsid w:val="007921C9"/>
    <w:rsid w:val="00792A49"/>
    <w:rsid w:val="00792A6E"/>
    <w:rsid w:val="00793269"/>
    <w:rsid w:val="00793501"/>
    <w:rsid w:val="00793AB0"/>
    <w:rsid w:val="0079424B"/>
    <w:rsid w:val="00794CE3"/>
    <w:rsid w:val="00795242"/>
    <w:rsid w:val="00795CCD"/>
    <w:rsid w:val="00795DA4"/>
    <w:rsid w:val="007963C1"/>
    <w:rsid w:val="00796511"/>
    <w:rsid w:val="00796C36"/>
    <w:rsid w:val="00796C58"/>
    <w:rsid w:val="00797635"/>
    <w:rsid w:val="00797674"/>
    <w:rsid w:val="00797F58"/>
    <w:rsid w:val="007A1A8B"/>
    <w:rsid w:val="007A22FB"/>
    <w:rsid w:val="007A2C6D"/>
    <w:rsid w:val="007A48EF"/>
    <w:rsid w:val="007A50F8"/>
    <w:rsid w:val="007A57BB"/>
    <w:rsid w:val="007A6669"/>
    <w:rsid w:val="007B0641"/>
    <w:rsid w:val="007B06BA"/>
    <w:rsid w:val="007B0E62"/>
    <w:rsid w:val="007B0F31"/>
    <w:rsid w:val="007B2251"/>
    <w:rsid w:val="007B2C7A"/>
    <w:rsid w:val="007B39E2"/>
    <w:rsid w:val="007B4443"/>
    <w:rsid w:val="007B4CE0"/>
    <w:rsid w:val="007B4F69"/>
    <w:rsid w:val="007B5A57"/>
    <w:rsid w:val="007B6093"/>
    <w:rsid w:val="007B665A"/>
    <w:rsid w:val="007B6E54"/>
    <w:rsid w:val="007B73A9"/>
    <w:rsid w:val="007C01D1"/>
    <w:rsid w:val="007C2EE8"/>
    <w:rsid w:val="007C4F13"/>
    <w:rsid w:val="007C5103"/>
    <w:rsid w:val="007C535B"/>
    <w:rsid w:val="007C652B"/>
    <w:rsid w:val="007C6C02"/>
    <w:rsid w:val="007D0E52"/>
    <w:rsid w:val="007D14FE"/>
    <w:rsid w:val="007D2CD8"/>
    <w:rsid w:val="007D33D3"/>
    <w:rsid w:val="007D3F55"/>
    <w:rsid w:val="007D4738"/>
    <w:rsid w:val="007D4E4C"/>
    <w:rsid w:val="007D51E5"/>
    <w:rsid w:val="007D56A4"/>
    <w:rsid w:val="007D63EE"/>
    <w:rsid w:val="007D7E5C"/>
    <w:rsid w:val="007E02F6"/>
    <w:rsid w:val="007E0A89"/>
    <w:rsid w:val="007E4DB8"/>
    <w:rsid w:val="007E6160"/>
    <w:rsid w:val="007E6737"/>
    <w:rsid w:val="007E7044"/>
    <w:rsid w:val="007E739F"/>
    <w:rsid w:val="007E7A88"/>
    <w:rsid w:val="007F2981"/>
    <w:rsid w:val="007F3C22"/>
    <w:rsid w:val="007F419D"/>
    <w:rsid w:val="007F5357"/>
    <w:rsid w:val="007F5675"/>
    <w:rsid w:val="007F731C"/>
    <w:rsid w:val="00800043"/>
    <w:rsid w:val="008005CB"/>
    <w:rsid w:val="008023D9"/>
    <w:rsid w:val="00805E27"/>
    <w:rsid w:val="00805F9F"/>
    <w:rsid w:val="008061CF"/>
    <w:rsid w:val="00806C28"/>
    <w:rsid w:val="00807940"/>
    <w:rsid w:val="0081064B"/>
    <w:rsid w:val="00811424"/>
    <w:rsid w:val="00811E65"/>
    <w:rsid w:val="008121F3"/>
    <w:rsid w:val="0081225A"/>
    <w:rsid w:val="0081303C"/>
    <w:rsid w:val="008133A2"/>
    <w:rsid w:val="008141C0"/>
    <w:rsid w:val="008150C4"/>
    <w:rsid w:val="00815447"/>
    <w:rsid w:val="008165E4"/>
    <w:rsid w:val="0082083A"/>
    <w:rsid w:val="008215BD"/>
    <w:rsid w:val="00821FC7"/>
    <w:rsid w:val="00822B7B"/>
    <w:rsid w:val="008231A1"/>
    <w:rsid w:val="00823509"/>
    <w:rsid w:val="008236E3"/>
    <w:rsid w:val="00823D1C"/>
    <w:rsid w:val="00823D2A"/>
    <w:rsid w:val="00823DDB"/>
    <w:rsid w:val="00824833"/>
    <w:rsid w:val="00824BA4"/>
    <w:rsid w:val="0082602A"/>
    <w:rsid w:val="0082658E"/>
    <w:rsid w:val="00827F1C"/>
    <w:rsid w:val="00830B0F"/>
    <w:rsid w:val="008321EE"/>
    <w:rsid w:val="00832606"/>
    <w:rsid w:val="008326C6"/>
    <w:rsid w:val="00832828"/>
    <w:rsid w:val="00836DB0"/>
    <w:rsid w:val="00836F40"/>
    <w:rsid w:val="0083789A"/>
    <w:rsid w:val="00840976"/>
    <w:rsid w:val="00841E3C"/>
    <w:rsid w:val="00842909"/>
    <w:rsid w:val="00843FEE"/>
    <w:rsid w:val="00844CFB"/>
    <w:rsid w:val="00845E0B"/>
    <w:rsid w:val="00845E27"/>
    <w:rsid w:val="00847CE4"/>
    <w:rsid w:val="00850B5A"/>
    <w:rsid w:val="00850C59"/>
    <w:rsid w:val="00851256"/>
    <w:rsid w:val="008520C2"/>
    <w:rsid w:val="00852C2F"/>
    <w:rsid w:val="00853164"/>
    <w:rsid w:val="00853293"/>
    <w:rsid w:val="00854A30"/>
    <w:rsid w:val="00855CC5"/>
    <w:rsid w:val="00856E07"/>
    <w:rsid w:val="00860753"/>
    <w:rsid w:val="008615BE"/>
    <w:rsid w:val="00861A99"/>
    <w:rsid w:val="00862A1D"/>
    <w:rsid w:val="008630EF"/>
    <w:rsid w:val="008645F3"/>
    <w:rsid w:val="0086557F"/>
    <w:rsid w:val="00865951"/>
    <w:rsid w:val="00866871"/>
    <w:rsid w:val="00866F56"/>
    <w:rsid w:val="00867738"/>
    <w:rsid w:val="0086797D"/>
    <w:rsid w:val="00870347"/>
    <w:rsid w:val="008724E7"/>
    <w:rsid w:val="0087280D"/>
    <w:rsid w:val="00872DA6"/>
    <w:rsid w:val="00873521"/>
    <w:rsid w:val="00874442"/>
    <w:rsid w:val="00874B15"/>
    <w:rsid w:val="00874DF9"/>
    <w:rsid w:val="00875FAF"/>
    <w:rsid w:val="00876F53"/>
    <w:rsid w:val="00880EDE"/>
    <w:rsid w:val="008819E5"/>
    <w:rsid w:val="00882493"/>
    <w:rsid w:val="00882C91"/>
    <w:rsid w:val="0088304D"/>
    <w:rsid w:val="00883C1B"/>
    <w:rsid w:val="00884F3F"/>
    <w:rsid w:val="00884FD4"/>
    <w:rsid w:val="008856C0"/>
    <w:rsid w:val="00885D77"/>
    <w:rsid w:val="00887C32"/>
    <w:rsid w:val="00887CEC"/>
    <w:rsid w:val="00891381"/>
    <w:rsid w:val="00891E28"/>
    <w:rsid w:val="00892424"/>
    <w:rsid w:val="00892661"/>
    <w:rsid w:val="00892F71"/>
    <w:rsid w:val="008944C5"/>
    <w:rsid w:val="00896547"/>
    <w:rsid w:val="00896BA8"/>
    <w:rsid w:val="00896C5D"/>
    <w:rsid w:val="008A1310"/>
    <w:rsid w:val="008A34AB"/>
    <w:rsid w:val="008A3D21"/>
    <w:rsid w:val="008A3DC4"/>
    <w:rsid w:val="008A4B79"/>
    <w:rsid w:val="008A55EC"/>
    <w:rsid w:val="008B1332"/>
    <w:rsid w:val="008B2407"/>
    <w:rsid w:val="008B2E2F"/>
    <w:rsid w:val="008B2F3C"/>
    <w:rsid w:val="008B2F4C"/>
    <w:rsid w:val="008B3478"/>
    <w:rsid w:val="008B551B"/>
    <w:rsid w:val="008B6C3D"/>
    <w:rsid w:val="008B7531"/>
    <w:rsid w:val="008B7DFE"/>
    <w:rsid w:val="008C0C8A"/>
    <w:rsid w:val="008C2375"/>
    <w:rsid w:val="008C28DF"/>
    <w:rsid w:val="008C31C5"/>
    <w:rsid w:val="008C5E7A"/>
    <w:rsid w:val="008C6F83"/>
    <w:rsid w:val="008C7BE1"/>
    <w:rsid w:val="008D08A1"/>
    <w:rsid w:val="008D11B8"/>
    <w:rsid w:val="008D1706"/>
    <w:rsid w:val="008D2166"/>
    <w:rsid w:val="008D25AA"/>
    <w:rsid w:val="008D34C8"/>
    <w:rsid w:val="008D3CC2"/>
    <w:rsid w:val="008D3F2E"/>
    <w:rsid w:val="008D606E"/>
    <w:rsid w:val="008D6989"/>
    <w:rsid w:val="008D74F5"/>
    <w:rsid w:val="008E2465"/>
    <w:rsid w:val="008E261B"/>
    <w:rsid w:val="008E36EC"/>
    <w:rsid w:val="008E48F7"/>
    <w:rsid w:val="008E4B80"/>
    <w:rsid w:val="008E5995"/>
    <w:rsid w:val="008F0048"/>
    <w:rsid w:val="008F08A1"/>
    <w:rsid w:val="008F0DA3"/>
    <w:rsid w:val="008F19AD"/>
    <w:rsid w:val="008F308E"/>
    <w:rsid w:val="008F3CA8"/>
    <w:rsid w:val="008F476E"/>
    <w:rsid w:val="008F509C"/>
    <w:rsid w:val="008F636A"/>
    <w:rsid w:val="00901EAB"/>
    <w:rsid w:val="00904D69"/>
    <w:rsid w:val="00904D78"/>
    <w:rsid w:val="00905C9D"/>
    <w:rsid w:val="009064B1"/>
    <w:rsid w:val="00906961"/>
    <w:rsid w:val="00910110"/>
    <w:rsid w:val="00910B76"/>
    <w:rsid w:val="00910E52"/>
    <w:rsid w:val="00911A78"/>
    <w:rsid w:val="00911FFC"/>
    <w:rsid w:val="00912ED7"/>
    <w:rsid w:val="00912FD1"/>
    <w:rsid w:val="00913CB7"/>
    <w:rsid w:val="00915B24"/>
    <w:rsid w:val="00916350"/>
    <w:rsid w:val="00917497"/>
    <w:rsid w:val="00917807"/>
    <w:rsid w:val="00917A4E"/>
    <w:rsid w:val="00917F7A"/>
    <w:rsid w:val="00920841"/>
    <w:rsid w:val="009241C7"/>
    <w:rsid w:val="009246EF"/>
    <w:rsid w:val="0092484D"/>
    <w:rsid w:val="00925848"/>
    <w:rsid w:val="00927DB4"/>
    <w:rsid w:val="0093103C"/>
    <w:rsid w:val="00931078"/>
    <w:rsid w:val="00931D16"/>
    <w:rsid w:val="00931F27"/>
    <w:rsid w:val="00932B0B"/>
    <w:rsid w:val="009350BC"/>
    <w:rsid w:val="009359A7"/>
    <w:rsid w:val="00935B0F"/>
    <w:rsid w:val="00935E79"/>
    <w:rsid w:val="00937C11"/>
    <w:rsid w:val="0094161E"/>
    <w:rsid w:val="00941971"/>
    <w:rsid w:val="009427FD"/>
    <w:rsid w:val="00942DC2"/>
    <w:rsid w:val="00943016"/>
    <w:rsid w:val="00944E87"/>
    <w:rsid w:val="00946736"/>
    <w:rsid w:val="00947726"/>
    <w:rsid w:val="00947743"/>
    <w:rsid w:val="00947D02"/>
    <w:rsid w:val="00950FB1"/>
    <w:rsid w:val="0095200A"/>
    <w:rsid w:val="00955DF8"/>
    <w:rsid w:val="00955FE2"/>
    <w:rsid w:val="009566B2"/>
    <w:rsid w:val="00957355"/>
    <w:rsid w:val="009617AB"/>
    <w:rsid w:val="009625B8"/>
    <w:rsid w:val="00962F41"/>
    <w:rsid w:val="00963E57"/>
    <w:rsid w:val="0096556E"/>
    <w:rsid w:val="00966C2C"/>
    <w:rsid w:val="009676A2"/>
    <w:rsid w:val="00967AE9"/>
    <w:rsid w:val="00967F5B"/>
    <w:rsid w:val="009700BC"/>
    <w:rsid w:val="009711D2"/>
    <w:rsid w:val="00973AEF"/>
    <w:rsid w:val="00973CF2"/>
    <w:rsid w:val="0097520A"/>
    <w:rsid w:val="00976273"/>
    <w:rsid w:val="00976BC2"/>
    <w:rsid w:val="00980D9E"/>
    <w:rsid w:val="009816AC"/>
    <w:rsid w:val="00981C14"/>
    <w:rsid w:val="00982137"/>
    <w:rsid w:val="009821CA"/>
    <w:rsid w:val="0098231D"/>
    <w:rsid w:val="00982C85"/>
    <w:rsid w:val="009851AB"/>
    <w:rsid w:val="00985BC3"/>
    <w:rsid w:val="00986869"/>
    <w:rsid w:val="00986E92"/>
    <w:rsid w:val="009876BA"/>
    <w:rsid w:val="00987DA0"/>
    <w:rsid w:val="009910CB"/>
    <w:rsid w:val="00992320"/>
    <w:rsid w:val="009925E8"/>
    <w:rsid w:val="009930CF"/>
    <w:rsid w:val="009932DB"/>
    <w:rsid w:val="0099429C"/>
    <w:rsid w:val="0099431B"/>
    <w:rsid w:val="00994A9D"/>
    <w:rsid w:val="009956EA"/>
    <w:rsid w:val="009973BA"/>
    <w:rsid w:val="009A0AF7"/>
    <w:rsid w:val="009A11BB"/>
    <w:rsid w:val="009A1C35"/>
    <w:rsid w:val="009A2BD4"/>
    <w:rsid w:val="009A3526"/>
    <w:rsid w:val="009A41EB"/>
    <w:rsid w:val="009A44E3"/>
    <w:rsid w:val="009A4899"/>
    <w:rsid w:val="009A4B98"/>
    <w:rsid w:val="009A4D29"/>
    <w:rsid w:val="009A544C"/>
    <w:rsid w:val="009A5969"/>
    <w:rsid w:val="009A5BA2"/>
    <w:rsid w:val="009A7072"/>
    <w:rsid w:val="009A74B2"/>
    <w:rsid w:val="009A74F7"/>
    <w:rsid w:val="009A756A"/>
    <w:rsid w:val="009B2FE9"/>
    <w:rsid w:val="009B54B8"/>
    <w:rsid w:val="009B5B90"/>
    <w:rsid w:val="009B6353"/>
    <w:rsid w:val="009C079B"/>
    <w:rsid w:val="009C0ABF"/>
    <w:rsid w:val="009C0C3F"/>
    <w:rsid w:val="009C2922"/>
    <w:rsid w:val="009C5818"/>
    <w:rsid w:val="009C645B"/>
    <w:rsid w:val="009C71EF"/>
    <w:rsid w:val="009D1598"/>
    <w:rsid w:val="009D1A1B"/>
    <w:rsid w:val="009D1B2A"/>
    <w:rsid w:val="009D43C7"/>
    <w:rsid w:val="009D50D8"/>
    <w:rsid w:val="009D5CC8"/>
    <w:rsid w:val="009D73D9"/>
    <w:rsid w:val="009E0114"/>
    <w:rsid w:val="009E0D99"/>
    <w:rsid w:val="009E18DC"/>
    <w:rsid w:val="009E1C4E"/>
    <w:rsid w:val="009E38D7"/>
    <w:rsid w:val="009E4A99"/>
    <w:rsid w:val="009E5886"/>
    <w:rsid w:val="009F0ADE"/>
    <w:rsid w:val="009F3197"/>
    <w:rsid w:val="009F3AF2"/>
    <w:rsid w:val="009F51A1"/>
    <w:rsid w:val="009F5557"/>
    <w:rsid w:val="009F63AF"/>
    <w:rsid w:val="00A00771"/>
    <w:rsid w:val="00A0078C"/>
    <w:rsid w:val="00A02B59"/>
    <w:rsid w:val="00A02B79"/>
    <w:rsid w:val="00A0781C"/>
    <w:rsid w:val="00A10651"/>
    <w:rsid w:val="00A116B8"/>
    <w:rsid w:val="00A11F55"/>
    <w:rsid w:val="00A1217F"/>
    <w:rsid w:val="00A131C4"/>
    <w:rsid w:val="00A17CCC"/>
    <w:rsid w:val="00A17EBF"/>
    <w:rsid w:val="00A17F5C"/>
    <w:rsid w:val="00A217D5"/>
    <w:rsid w:val="00A21991"/>
    <w:rsid w:val="00A22F81"/>
    <w:rsid w:val="00A2351D"/>
    <w:rsid w:val="00A23B5E"/>
    <w:rsid w:val="00A23BA3"/>
    <w:rsid w:val="00A244CE"/>
    <w:rsid w:val="00A257C1"/>
    <w:rsid w:val="00A25DCC"/>
    <w:rsid w:val="00A305A8"/>
    <w:rsid w:val="00A307E0"/>
    <w:rsid w:val="00A309EC"/>
    <w:rsid w:val="00A319BB"/>
    <w:rsid w:val="00A336AB"/>
    <w:rsid w:val="00A337A7"/>
    <w:rsid w:val="00A33986"/>
    <w:rsid w:val="00A33B54"/>
    <w:rsid w:val="00A33F40"/>
    <w:rsid w:val="00A34279"/>
    <w:rsid w:val="00A3428D"/>
    <w:rsid w:val="00A34533"/>
    <w:rsid w:val="00A35FFF"/>
    <w:rsid w:val="00A36A16"/>
    <w:rsid w:val="00A36CB1"/>
    <w:rsid w:val="00A36F72"/>
    <w:rsid w:val="00A379B8"/>
    <w:rsid w:val="00A40422"/>
    <w:rsid w:val="00A415AD"/>
    <w:rsid w:val="00A41B38"/>
    <w:rsid w:val="00A41C1D"/>
    <w:rsid w:val="00A4497D"/>
    <w:rsid w:val="00A45EDF"/>
    <w:rsid w:val="00A46060"/>
    <w:rsid w:val="00A467CE"/>
    <w:rsid w:val="00A46CBC"/>
    <w:rsid w:val="00A46D4F"/>
    <w:rsid w:val="00A4782D"/>
    <w:rsid w:val="00A47CE3"/>
    <w:rsid w:val="00A502E1"/>
    <w:rsid w:val="00A507BE"/>
    <w:rsid w:val="00A50CD5"/>
    <w:rsid w:val="00A50E3D"/>
    <w:rsid w:val="00A5200B"/>
    <w:rsid w:val="00A52C13"/>
    <w:rsid w:val="00A53CD3"/>
    <w:rsid w:val="00A54661"/>
    <w:rsid w:val="00A55539"/>
    <w:rsid w:val="00A56546"/>
    <w:rsid w:val="00A56ADF"/>
    <w:rsid w:val="00A56F3E"/>
    <w:rsid w:val="00A608E1"/>
    <w:rsid w:val="00A60D9D"/>
    <w:rsid w:val="00A6282E"/>
    <w:rsid w:val="00A62AEA"/>
    <w:rsid w:val="00A62E4C"/>
    <w:rsid w:val="00A63537"/>
    <w:rsid w:val="00A63682"/>
    <w:rsid w:val="00A63797"/>
    <w:rsid w:val="00A64620"/>
    <w:rsid w:val="00A64AD4"/>
    <w:rsid w:val="00A6531D"/>
    <w:rsid w:val="00A66B24"/>
    <w:rsid w:val="00A67DE8"/>
    <w:rsid w:val="00A70A82"/>
    <w:rsid w:val="00A70D7E"/>
    <w:rsid w:val="00A72F2E"/>
    <w:rsid w:val="00A73234"/>
    <w:rsid w:val="00A73391"/>
    <w:rsid w:val="00A77245"/>
    <w:rsid w:val="00A82E3A"/>
    <w:rsid w:val="00A82ED2"/>
    <w:rsid w:val="00A83D5B"/>
    <w:rsid w:val="00A84785"/>
    <w:rsid w:val="00A84787"/>
    <w:rsid w:val="00A86551"/>
    <w:rsid w:val="00A87964"/>
    <w:rsid w:val="00A9053F"/>
    <w:rsid w:val="00A90CF6"/>
    <w:rsid w:val="00A90E9B"/>
    <w:rsid w:val="00A90F0A"/>
    <w:rsid w:val="00A91D4C"/>
    <w:rsid w:val="00A92355"/>
    <w:rsid w:val="00A92DC2"/>
    <w:rsid w:val="00A93338"/>
    <w:rsid w:val="00A9631E"/>
    <w:rsid w:val="00AA0077"/>
    <w:rsid w:val="00AA018D"/>
    <w:rsid w:val="00AA02E9"/>
    <w:rsid w:val="00AA10DE"/>
    <w:rsid w:val="00AA151F"/>
    <w:rsid w:val="00AA153D"/>
    <w:rsid w:val="00AA1938"/>
    <w:rsid w:val="00AA2CC8"/>
    <w:rsid w:val="00AA2D49"/>
    <w:rsid w:val="00AA3756"/>
    <w:rsid w:val="00AA41D8"/>
    <w:rsid w:val="00AA473D"/>
    <w:rsid w:val="00AA49EC"/>
    <w:rsid w:val="00AA4E43"/>
    <w:rsid w:val="00AA59CD"/>
    <w:rsid w:val="00AA6662"/>
    <w:rsid w:val="00AA6A1A"/>
    <w:rsid w:val="00AA718E"/>
    <w:rsid w:val="00AA7D13"/>
    <w:rsid w:val="00AA7F1C"/>
    <w:rsid w:val="00AB081E"/>
    <w:rsid w:val="00AB2158"/>
    <w:rsid w:val="00AB5486"/>
    <w:rsid w:val="00AB54CD"/>
    <w:rsid w:val="00AB7CAF"/>
    <w:rsid w:val="00AB7F49"/>
    <w:rsid w:val="00AC0598"/>
    <w:rsid w:val="00AC05AD"/>
    <w:rsid w:val="00AC31E5"/>
    <w:rsid w:val="00AC3FB5"/>
    <w:rsid w:val="00AC5F48"/>
    <w:rsid w:val="00AC7C9B"/>
    <w:rsid w:val="00AD0825"/>
    <w:rsid w:val="00AD1690"/>
    <w:rsid w:val="00AD2F70"/>
    <w:rsid w:val="00AD4AD5"/>
    <w:rsid w:val="00AD56C9"/>
    <w:rsid w:val="00AD75FD"/>
    <w:rsid w:val="00AD7B63"/>
    <w:rsid w:val="00AD7F6B"/>
    <w:rsid w:val="00AE001D"/>
    <w:rsid w:val="00AE03EB"/>
    <w:rsid w:val="00AE0E84"/>
    <w:rsid w:val="00AE14FC"/>
    <w:rsid w:val="00AE24BA"/>
    <w:rsid w:val="00AE3859"/>
    <w:rsid w:val="00AE4713"/>
    <w:rsid w:val="00AE4DDC"/>
    <w:rsid w:val="00AE796F"/>
    <w:rsid w:val="00AF1434"/>
    <w:rsid w:val="00AF39EC"/>
    <w:rsid w:val="00AF3F1F"/>
    <w:rsid w:val="00B01755"/>
    <w:rsid w:val="00B01930"/>
    <w:rsid w:val="00B037B8"/>
    <w:rsid w:val="00B05F00"/>
    <w:rsid w:val="00B0609B"/>
    <w:rsid w:val="00B06190"/>
    <w:rsid w:val="00B0767D"/>
    <w:rsid w:val="00B07874"/>
    <w:rsid w:val="00B07C2F"/>
    <w:rsid w:val="00B1256F"/>
    <w:rsid w:val="00B12EA5"/>
    <w:rsid w:val="00B139CD"/>
    <w:rsid w:val="00B13EAD"/>
    <w:rsid w:val="00B15CAE"/>
    <w:rsid w:val="00B16174"/>
    <w:rsid w:val="00B20724"/>
    <w:rsid w:val="00B20FF0"/>
    <w:rsid w:val="00B21D69"/>
    <w:rsid w:val="00B246D2"/>
    <w:rsid w:val="00B263B5"/>
    <w:rsid w:val="00B27396"/>
    <w:rsid w:val="00B2776E"/>
    <w:rsid w:val="00B27DF0"/>
    <w:rsid w:val="00B27FE8"/>
    <w:rsid w:val="00B30126"/>
    <w:rsid w:val="00B3066A"/>
    <w:rsid w:val="00B317EC"/>
    <w:rsid w:val="00B318B3"/>
    <w:rsid w:val="00B33702"/>
    <w:rsid w:val="00B34FFD"/>
    <w:rsid w:val="00B35C17"/>
    <w:rsid w:val="00B35C9E"/>
    <w:rsid w:val="00B36773"/>
    <w:rsid w:val="00B37BB8"/>
    <w:rsid w:val="00B40913"/>
    <w:rsid w:val="00B4126F"/>
    <w:rsid w:val="00B41512"/>
    <w:rsid w:val="00B4162B"/>
    <w:rsid w:val="00B41DD6"/>
    <w:rsid w:val="00B42336"/>
    <w:rsid w:val="00B431FD"/>
    <w:rsid w:val="00B437EC"/>
    <w:rsid w:val="00B44083"/>
    <w:rsid w:val="00B44396"/>
    <w:rsid w:val="00B44B0A"/>
    <w:rsid w:val="00B45243"/>
    <w:rsid w:val="00B455E0"/>
    <w:rsid w:val="00B45610"/>
    <w:rsid w:val="00B45768"/>
    <w:rsid w:val="00B458AA"/>
    <w:rsid w:val="00B46AF8"/>
    <w:rsid w:val="00B46C3C"/>
    <w:rsid w:val="00B47E3E"/>
    <w:rsid w:val="00B50281"/>
    <w:rsid w:val="00B50C8F"/>
    <w:rsid w:val="00B52F01"/>
    <w:rsid w:val="00B5454F"/>
    <w:rsid w:val="00B54867"/>
    <w:rsid w:val="00B549E4"/>
    <w:rsid w:val="00B5599D"/>
    <w:rsid w:val="00B55FA6"/>
    <w:rsid w:val="00B5606C"/>
    <w:rsid w:val="00B57457"/>
    <w:rsid w:val="00B57FDA"/>
    <w:rsid w:val="00B607F9"/>
    <w:rsid w:val="00B608D9"/>
    <w:rsid w:val="00B61A7A"/>
    <w:rsid w:val="00B62755"/>
    <w:rsid w:val="00B62E3F"/>
    <w:rsid w:val="00B63C7C"/>
    <w:rsid w:val="00B64427"/>
    <w:rsid w:val="00B656F0"/>
    <w:rsid w:val="00B65F8D"/>
    <w:rsid w:val="00B66E3B"/>
    <w:rsid w:val="00B676A2"/>
    <w:rsid w:val="00B70D23"/>
    <w:rsid w:val="00B7151B"/>
    <w:rsid w:val="00B71A87"/>
    <w:rsid w:val="00B73B2A"/>
    <w:rsid w:val="00B73D77"/>
    <w:rsid w:val="00B74C01"/>
    <w:rsid w:val="00B75539"/>
    <w:rsid w:val="00B757D4"/>
    <w:rsid w:val="00B759E8"/>
    <w:rsid w:val="00B76C88"/>
    <w:rsid w:val="00B77773"/>
    <w:rsid w:val="00B81251"/>
    <w:rsid w:val="00B81738"/>
    <w:rsid w:val="00B81854"/>
    <w:rsid w:val="00B82653"/>
    <w:rsid w:val="00B826E1"/>
    <w:rsid w:val="00B82B35"/>
    <w:rsid w:val="00B842B7"/>
    <w:rsid w:val="00B8569F"/>
    <w:rsid w:val="00B876D2"/>
    <w:rsid w:val="00B87C03"/>
    <w:rsid w:val="00B914F2"/>
    <w:rsid w:val="00B916F8"/>
    <w:rsid w:val="00B95182"/>
    <w:rsid w:val="00B96562"/>
    <w:rsid w:val="00B9696E"/>
    <w:rsid w:val="00BA031E"/>
    <w:rsid w:val="00BA0399"/>
    <w:rsid w:val="00BA1A6F"/>
    <w:rsid w:val="00BA55E8"/>
    <w:rsid w:val="00BA5DC9"/>
    <w:rsid w:val="00BA60B8"/>
    <w:rsid w:val="00BA61AD"/>
    <w:rsid w:val="00BA686F"/>
    <w:rsid w:val="00BA717E"/>
    <w:rsid w:val="00BB0770"/>
    <w:rsid w:val="00BB13DF"/>
    <w:rsid w:val="00BB3221"/>
    <w:rsid w:val="00BB4DF5"/>
    <w:rsid w:val="00BB5CC2"/>
    <w:rsid w:val="00BC17E3"/>
    <w:rsid w:val="00BC1B68"/>
    <w:rsid w:val="00BC395C"/>
    <w:rsid w:val="00BC48BC"/>
    <w:rsid w:val="00BD0575"/>
    <w:rsid w:val="00BD075A"/>
    <w:rsid w:val="00BD0F17"/>
    <w:rsid w:val="00BD1234"/>
    <w:rsid w:val="00BD33DB"/>
    <w:rsid w:val="00BD38A8"/>
    <w:rsid w:val="00BD430A"/>
    <w:rsid w:val="00BD5F02"/>
    <w:rsid w:val="00BD61D5"/>
    <w:rsid w:val="00BD61F5"/>
    <w:rsid w:val="00BD6D23"/>
    <w:rsid w:val="00BE0091"/>
    <w:rsid w:val="00BE114A"/>
    <w:rsid w:val="00BE1E85"/>
    <w:rsid w:val="00BE3F7D"/>
    <w:rsid w:val="00BE4315"/>
    <w:rsid w:val="00BE6623"/>
    <w:rsid w:val="00BE7ABA"/>
    <w:rsid w:val="00BF0043"/>
    <w:rsid w:val="00BF04A8"/>
    <w:rsid w:val="00BF08A9"/>
    <w:rsid w:val="00BF2BF7"/>
    <w:rsid w:val="00BF2E80"/>
    <w:rsid w:val="00BF3427"/>
    <w:rsid w:val="00BF3AC7"/>
    <w:rsid w:val="00BF605B"/>
    <w:rsid w:val="00BF7ECD"/>
    <w:rsid w:val="00C040FA"/>
    <w:rsid w:val="00C059AC"/>
    <w:rsid w:val="00C065FB"/>
    <w:rsid w:val="00C06A85"/>
    <w:rsid w:val="00C1160C"/>
    <w:rsid w:val="00C11E09"/>
    <w:rsid w:val="00C12050"/>
    <w:rsid w:val="00C13308"/>
    <w:rsid w:val="00C13E52"/>
    <w:rsid w:val="00C14A13"/>
    <w:rsid w:val="00C15314"/>
    <w:rsid w:val="00C166E9"/>
    <w:rsid w:val="00C1691E"/>
    <w:rsid w:val="00C17E3C"/>
    <w:rsid w:val="00C17EE0"/>
    <w:rsid w:val="00C21310"/>
    <w:rsid w:val="00C21423"/>
    <w:rsid w:val="00C21C5C"/>
    <w:rsid w:val="00C21FE3"/>
    <w:rsid w:val="00C22820"/>
    <w:rsid w:val="00C23CE7"/>
    <w:rsid w:val="00C2416A"/>
    <w:rsid w:val="00C24310"/>
    <w:rsid w:val="00C24BF8"/>
    <w:rsid w:val="00C25B80"/>
    <w:rsid w:val="00C25C12"/>
    <w:rsid w:val="00C265E1"/>
    <w:rsid w:val="00C26820"/>
    <w:rsid w:val="00C269FB"/>
    <w:rsid w:val="00C26F9A"/>
    <w:rsid w:val="00C305F1"/>
    <w:rsid w:val="00C31293"/>
    <w:rsid w:val="00C317CE"/>
    <w:rsid w:val="00C31A0F"/>
    <w:rsid w:val="00C3201A"/>
    <w:rsid w:val="00C32071"/>
    <w:rsid w:val="00C32D23"/>
    <w:rsid w:val="00C33C38"/>
    <w:rsid w:val="00C33D82"/>
    <w:rsid w:val="00C34004"/>
    <w:rsid w:val="00C3406E"/>
    <w:rsid w:val="00C34244"/>
    <w:rsid w:val="00C35249"/>
    <w:rsid w:val="00C36C30"/>
    <w:rsid w:val="00C374AE"/>
    <w:rsid w:val="00C37685"/>
    <w:rsid w:val="00C406EA"/>
    <w:rsid w:val="00C418B3"/>
    <w:rsid w:val="00C429D4"/>
    <w:rsid w:val="00C43BCD"/>
    <w:rsid w:val="00C440B9"/>
    <w:rsid w:val="00C44EA7"/>
    <w:rsid w:val="00C44F23"/>
    <w:rsid w:val="00C453E0"/>
    <w:rsid w:val="00C459F4"/>
    <w:rsid w:val="00C46648"/>
    <w:rsid w:val="00C4720B"/>
    <w:rsid w:val="00C51B96"/>
    <w:rsid w:val="00C52DBB"/>
    <w:rsid w:val="00C548B6"/>
    <w:rsid w:val="00C549E9"/>
    <w:rsid w:val="00C550CD"/>
    <w:rsid w:val="00C55438"/>
    <w:rsid w:val="00C562F6"/>
    <w:rsid w:val="00C61392"/>
    <w:rsid w:val="00C616E9"/>
    <w:rsid w:val="00C64003"/>
    <w:rsid w:val="00C6524C"/>
    <w:rsid w:val="00C65E30"/>
    <w:rsid w:val="00C65EA7"/>
    <w:rsid w:val="00C711D5"/>
    <w:rsid w:val="00C74060"/>
    <w:rsid w:val="00C7455B"/>
    <w:rsid w:val="00C754B4"/>
    <w:rsid w:val="00C76846"/>
    <w:rsid w:val="00C7771B"/>
    <w:rsid w:val="00C802B3"/>
    <w:rsid w:val="00C8085C"/>
    <w:rsid w:val="00C80D23"/>
    <w:rsid w:val="00C82A94"/>
    <w:rsid w:val="00C85828"/>
    <w:rsid w:val="00C85AA7"/>
    <w:rsid w:val="00C85B3C"/>
    <w:rsid w:val="00C85C42"/>
    <w:rsid w:val="00C86031"/>
    <w:rsid w:val="00C86DCA"/>
    <w:rsid w:val="00C92719"/>
    <w:rsid w:val="00C9321B"/>
    <w:rsid w:val="00C93796"/>
    <w:rsid w:val="00C93BA3"/>
    <w:rsid w:val="00C93C74"/>
    <w:rsid w:val="00C93D15"/>
    <w:rsid w:val="00C94A18"/>
    <w:rsid w:val="00C960B4"/>
    <w:rsid w:val="00C96548"/>
    <w:rsid w:val="00C96632"/>
    <w:rsid w:val="00C96FBA"/>
    <w:rsid w:val="00C97E2E"/>
    <w:rsid w:val="00CA0D6D"/>
    <w:rsid w:val="00CA3173"/>
    <w:rsid w:val="00CA3186"/>
    <w:rsid w:val="00CA350D"/>
    <w:rsid w:val="00CA4F64"/>
    <w:rsid w:val="00CA6F67"/>
    <w:rsid w:val="00CA7C1B"/>
    <w:rsid w:val="00CB052E"/>
    <w:rsid w:val="00CB24B5"/>
    <w:rsid w:val="00CB353D"/>
    <w:rsid w:val="00CB391F"/>
    <w:rsid w:val="00CB49D7"/>
    <w:rsid w:val="00CB49E3"/>
    <w:rsid w:val="00CB62BD"/>
    <w:rsid w:val="00CB6424"/>
    <w:rsid w:val="00CB6C1C"/>
    <w:rsid w:val="00CB71CD"/>
    <w:rsid w:val="00CB737E"/>
    <w:rsid w:val="00CB73AF"/>
    <w:rsid w:val="00CB73F7"/>
    <w:rsid w:val="00CB7B4A"/>
    <w:rsid w:val="00CB7DF5"/>
    <w:rsid w:val="00CC12D6"/>
    <w:rsid w:val="00CC74A4"/>
    <w:rsid w:val="00CC74CD"/>
    <w:rsid w:val="00CC771F"/>
    <w:rsid w:val="00CC7C5B"/>
    <w:rsid w:val="00CD0059"/>
    <w:rsid w:val="00CD0377"/>
    <w:rsid w:val="00CD0C59"/>
    <w:rsid w:val="00CD3553"/>
    <w:rsid w:val="00CD457D"/>
    <w:rsid w:val="00CD79EB"/>
    <w:rsid w:val="00CD7C44"/>
    <w:rsid w:val="00CD7D0B"/>
    <w:rsid w:val="00CE193E"/>
    <w:rsid w:val="00CE25BA"/>
    <w:rsid w:val="00CE363E"/>
    <w:rsid w:val="00CE506D"/>
    <w:rsid w:val="00CE5909"/>
    <w:rsid w:val="00CE5AA9"/>
    <w:rsid w:val="00CE6441"/>
    <w:rsid w:val="00CE697E"/>
    <w:rsid w:val="00CE6A45"/>
    <w:rsid w:val="00CE6C82"/>
    <w:rsid w:val="00CE711F"/>
    <w:rsid w:val="00CE745B"/>
    <w:rsid w:val="00CF14B7"/>
    <w:rsid w:val="00CF2012"/>
    <w:rsid w:val="00CF25BA"/>
    <w:rsid w:val="00CF27CF"/>
    <w:rsid w:val="00CF3760"/>
    <w:rsid w:val="00CF4D97"/>
    <w:rsid w:val="00CF57B6"/>
    <w:rsid w:val="00CF5901"/>
    <w:rsid w:val="00CF6D7C"/>
    <w:rsid w:val="00CF7306"/>
    <w:rsid w:val="00CF7A3A"/>
    <w:rsid w:val="00CF7F4F"/>
    <w:rsid w:val="00D021E9"/>
    <w:rsid w:val="00D02992"/>
    <w:rsid w:val="00D02D4D"/>
    <w:rsid w:val="00D03B74"/>
    <w:rsid w:val="00D03FBA"/>
    <w:rsid w:val="00D04C60"/>
    <w:rsid w:val="00D04ECD"/>
    <w:rsid w:val="00D051AC"/>
    <w:rsid w:val="00D055FB"/>
    <w:rsid w:val="00D05813"/>
    <w:rsid w:val="00D06296"/>
    <w:rsid w:val="00D06533"/>
    <w:rsid w:val="00D07FE4"/>
    <w:rsid w:val="00D106AE"/>
    <w:rsid w:val="00D119B5"/>
    <w:rsid w:val="00D125DE"/>
    <w:rsid w:val="00D12C9D"/>
    <w:rsid w:val="00D12FAD"/>
    <w:rsid w:val="00D14855"/>
    <w:rsid w:val="00D14B77"/>
    <w:rsid w:val="00D16981"/>
    <w:rsid w:val="00D16CE0"/>
    <w:rsid w:val="00D17BD1"/>
    <w:rsid w:val="00D20978"/>
    <w:rsid w:val="00D22429"/>
    <w:rsid w:val="00D228C0"/>
    <w:rsid w:val="00D231BB"/>
    <w:rsid w:val="00D232FD"/>
    <w:rsid w:val="00D2361F"/>
    <w:rsid w:val="00D24F0C"/>
    <w:rsid w:val="00D26923"/>
    <w:rsid w:val="00D274E0"/>
    <w:rsid w:val="00D276BD"/>
    <w:rsid w:val="00D3025E"/>
    <w:rsid w:val="00D32A4C"/>
    <w:rsid w:val="00D32D3A"/>
    <w:rsid w:val="00D3387A"/>
    <w:rsid w:val="00D345F7"/>
    <w:rsid w:val="00D350F0"/>
    <w:rsid w:val="00D35277"/>
    <w:rsid w:val="00D3570F"/>
    <w:rsid w:val="00D35D0B"/>
    <w:rsid w:val="00D40F67"/>
    <w:rsid w:val="00D414D6"/>
    <w:rsid w:val="00D41744"/>
    <w:rsid w:val="00D42FBA"/>
    <w:rsid w:val="00D43A8F"/>
    <w:rsid w:val="00D4402F"/>
    <w:rsid w:val="00D444C9"/>
    <w:rsid w:val="00D45341"/>
    <w:rsid w:val="00D46C4B"/>
    <w:rsid w:val="00D47023"/>
    <w:rsid w:val="00D5021C"/>
    <w:rsid w:val="00D51309"/>
    <w:rsid w:val="00D51351"/>
    <w:rsid w:val="00D53C38"/>
    <w:rsid w:val="00D540FF"/>
    <w:rsid w:val="00D5556A"/>
    <w:rsid w:val="00D55820"/>
    <w:rsid w:val="00D56D4B"/>
    <w:rsid w:val="00D572A4"/>
    <w:rsid w:val="00D57A82"/>
    <w:rsid w:val="00D60F53"/>
    <w:rsid w:val="00D61885"/>
    <w:rsid w:val="00D61971"/>
    <w:rsid w:val="00D62331"/>
    <w:rsid w:val="00D6321F"/>
    <w:rsid w:val="00D6349F"/>
    <w:rsid w:val="00D6397D"/>
    <w:rsid w:val="00D64242"/>
    <w:rsid w:val="00D643CB"/>
    <w:rsid w:val="00D644BA"/>
    <w:rsid w:val="00D64F2F"/>
    <w:rsid w:val="00D65E0F"/>
    <w:rsid w:val="00D667F1"/>
    <w:rsid w:val="00D67E36"/>
    <w:rsid w:val="00D70471"/>
    <w:rsid w:val="00D70570"/>
    <w:rsid w:val="00D71A4E"/>
    <w:rsid w:val="00D72D9E"/>
    <w:rsid w:val="00D73848"/>
    <w:rsid w:val="00D76C36"/>
    <w:rsid w:val="00D776C5"/>
    <w:rsid w:val="00D77A90"/>
    <w:rsid w:val="00D81079"/>
    <w:rsid w:val="00D81519"/>
    <w:rsid w:val="00D821BA"/>
    <w:rsid w:val="00D8222B"/>
    <w:rsid w:val="00D8251B"/>
    <w:rsid w:val="00D85149"/>
    <w:rsid w:val="00D8582A"/>
    <w:rsid w:val="00D85838"/>
    <w:rsid w:val="00D860F6"/>
    <w:rsid w:val="00D86E6D"/>
    <w:rsid w:val="00D878D7"/>
    <w:rsid w:val="00D90A26"/>
    <w:rsid w:val="00D915E1"/>
    <w:rsid w:val="00D92752"/>
    <w:rsid w:val="00D92D6F"/>
    <w:rsid w:val="00D94F06"/>
    <w:rsid w:val="00D97642"/>
    <w:rsid w:val="00D97ACD"/>
    <w:rsid w:val="00DA06B2"/>
    <w:rsid w:val="00DA06B3"/>
    <w:rsid w:val="00DA28A3"/>
    <w:rsid w:val="00DA2BED"/>
    <w:rsid w:val="00DA4B61"/>
    <w:rsid w:val="00DA58F0"/>
    <w:rsid w:val="00DA5CFA"/>
    <w:rsid w:val="00DB027D"/>
    <w:rsid w:val="00DB07A3"/>
    <w:rsid w:val="00DB1B84"/>
    <w:rsid w:val="00DB25A8"/>
    <w:rsid w:val="00DB279F"/>
    <w:rsid w:val="00DB3231"/>
    <w:rsid w:val="00DB41DB"/>
    <w:rsid w:val="00DB6D7F"/>
    <w:rsid w:val="00DB7398"/>
    <w:rsid w:val="00DC175E"/>
    <w:rsid w:val="00DC4307"/>
    <w:rsid w:val="00DC4971"/>
    <w:rsid w:val="00DC70FC"/>
    <w:rsid w:val="00DD0CD0"/>
    <w:rsid w:val="00DD1334"/>
    <w:rsid w:val="00DD177F"/>
    <w:rsid w:val="00DD27E5"/>
    <w:rsid w:val="00DD4283"/>
    <w:rsid w:val="00DD4F7B"/>
    <w:rsid w:val="00DD52FB"/>
    <w:rsid w:val="00DD7814"/>
    <w:rsid w:val="00DE0019"/>
    <w:rsid w:val="00DE0077"/>
    <w:rsid w:val="00DE054E"/>
    <w:rsid w:val="00DE0A0A"/>
    <w:rsid w:val="00DE0E38"/>
    <w:rsid w:val="00DE16B1"/>
    <w:rsid w:val="00DE225B"/>
    <w:rsid w:val="00DE5E95"/>
    <w:rsid w:val="00DE67CD"/>
    <w:rsid w:val="00DE6C0F"/>
    <w:rsid w:val="00DE74DA"/>
    <w:rsid w:val="00DE7D2E"/>
    <w:rsid w:val="00DE7E71"/>
    <w:rsid w:val="00DF0DA4"/>
    <w:rsid w:val="00DF1995"/>
    <w:rsid w:val="00DF1B24"/>
    <w:rsid w:val="00DF23DA"/>
    <w:rsid w:val="00DF27FF"/>
    <w:rsid w:val="00DF6006"/>
    <w:rsid w:val="00DF6812"/>
    <w:rsid w:val="00DF6A86"/>
    <w:rsid w:val="00E0273F"/>
    <w:rsid w:val="00E02A56"/>
    <w:rsid w:val="00E04197"/>
    <w:rsid w:val="00E071F3"/>
    <w:rsid w:val="00E07693"/>
    <w:rsid w:val="00E1189D"/>
    <w:rsid w:val="00E1296A"/>
    <w:rsid w:val="00E155D1"/>
    <w:rsid w:val="00E1674C"/>
    <w:rsid w:val="00E17189"/>
    <w:rsid w:val="00E20599"/>
    <w:rsid w:val="00E20710"/>
    <w:rsid w:val="00E20CC1"/>
    <w:rsid w:val="00E216C3"/>
    <w:rsid w:val="00E21E9F"/>
    <w:rsid w:val="00E22A7A"/>
    <w:rsid w:val="00E23CB0"/>
    <w:rsid w:val="00E24770"/>
    <w:rsid w:val="00E27733"/>
    <w:rsid w:val="00E27E8D"/>
    <w:rsid w:val="00E30F4B"/>
    <w:rsid w:val="00E31AF7"/>
    <w:rsid w:val="00E31EEE"/>
    <w:rsid w:val="00E324E8"/>
    <w:rsid w:val="00E329C5"/>
    <w:rsid w:val="00E33262"/>
    <w:rsid w:val="00E34CDE"/>
    <w:rsid w:val="00E35C2A"/>
    <w:rsid w:val="00E36620"/>
    <w:rsid w:val="00E36E77"/>
    <w:rsid w:val="00E36FDF"/>
    <w:rsid w:val="00E37479"/>
    <w:rsid w:val="00E37B70"/>
    <w:rsid w:val="00E400BA"/>
    <w:rsid w:val="00E40467"/>
    <w:rsid w:val="00E40784"/>
    <w:rsid w:val="00E407CB"/>
    <w:rsid w:val="00E40EA8"/>
    <w:rsid w:val="00E41766"/>
    <w:rsid w:val="00E4247B"/>
    <w:rsid w:val="00E42995"/>
    <w:rsid w:val="00E4371C"/>
    <w:rsid w:val="00E44086"/>
    <w:rsid w:val="00E44110"/>
    <w:rsid w:val="00E452C8"/>
    <w:rsid w:val="00E4531A"/>
    <w:rsid w:val="00E459B7"/>
    <w:rsid w:val="00E46869"/>
    <w:rsid w:val="00E468A0"/>
    <w:rsid w:val="00E5365E"/>
    <w:rsid w:val="00E5401A"/>
    <w:rsid w:val="00E54031"/>
    <w:rsid w:val="00E5419F"/>
    <w:rsid w:val="00E55CBB"/>
    <w:rsid w:val="00E566E7"/>
    <w:rsid w:val="00E568D2"/>
    <w:rsid w:val="00E60C37"/>
    <w:rsid w:val="00E62D53"/>
    <w:rsid w:val="00E63EF3"/>
    <w:rsid w:val="00E641AD"/>
    <w:rsid w:val="00E64B26"/>
    <w:rsid w:val="00E676E4"/>
    <w:rsid w:val="00E67CA8"/>
    <w:rsid w:val="00E707A4"/>
    <w:rsid w:val="00E70BCB"/>
    <w:rsid w:val="00E71C44"/>
    <w:rsid w:val="00E73049"/>
    <w:rsid w:val="00E730D5"/>
    <w:rsid w:val="00E74FF6"/>
    <w:rsid w:val="00E802BC"/>
    <w:rsid w:val="00E8091D"/>
    <w:rsid w:val="00E8097C"/>
    <w:rsid w:val="00E80C11"/>
    <w:rsid w:val="00E81DD2"/>
    <w:rsid w:val="00E81F88"/>
    <w:rsid w:val="00E82377"/>
    <w:rsid w:val="00E82498"/>
    <w:rsid w:val="00E82D62"/>
    <w:rsid w:val="00E84EAB"/>
    <w:rsid w:val="00E87265"/>
    <w:rsid w:val="00E87529"/>
    <w:rsid w:val="00E87AB7"/>
    <w:rsid w:val="00E906D1"/>
    <w:rsid w:val="00E923AD"/>
    <w:rsid w:val="00E94390"/>
    <w:rsid w:val="00E96BBE"/>
    <w:rsid w:val="00E9755E"/>
    <w:rsid w:val="00E975A9"/>
    <w:rsid w:val="00EA01A8"/>
    <w:rsid w:val="00EA0B34"/>
    <w:rsid w:val="00EA108C"/>
    <w:rsid w:val="00EA175A"/>
    <w:rsid w:val="00EA29C1"/>
    <w:rsid w:val="00EA2DB7"/>
    <w:rsid w:val="00EA416A"/>
    <w:rsid w:val="00EA4FD3"/>
    <w:rsid w:val="00EA581C"/>
    <w:rsid w:val="00EA748B"/>
    <w:rsid w:val="00EA7CC5"/>
    <w:rsid w:val="00EB075E"/>
    <w:rsid w:val="00EB26C9"/>
    <w:rsid w:val="00EB307E"/>
    <w:rsid w:val="00EB3397"/>
    <w:rsid w:val="00EB426E"/>
    <w:rsid w:val="00EB561E"/>
    <w:rsid w:val="00EB5B43"/>
    <w:rsid w:val="00EC0237"/>
    <w:rsid w:val="00EC031C"/>
    <w:rsid w:val="00EC15E6"/>
    <w:rsid w:val="00EC169F"/>
    <w:rsid w:val="00EC22C5"/>
    <w:rsid w:val="00EC384C"/>
    <w:rsid w:val="00EC3A3A"/>
    <w:rsid w:val="00EC616A"/>
    <w:rsid w:val="00EC74DB"/>
    <w:rsid w:val="00EC765E"/>
    <w:rsid w:val="00EC7F81"/>
    <w:rsid w:val="00ED082F"/>
    <w:rsid w:val="00ED0E57"/>
    <w:rsid w:val="00ED10E1"/>
    <w:rsid w:val="00ED11B5"/>
    <w:rsid w:val="00ED2028"/>
    <w:rsid w:val="00ED2AD0"/>
    <w:rsid w:val="00ED5DC7"/>
    <w:rsid w:val="00ED6BEF"/>
    <w:rsid w:val="00ED7085"/>
    <w:rsid w:val="00EE065A"/>
    <w:rsid w:val="00EE0DC7"/>
    <w:rsid w:val="00EE149A"/>
    <w:rsid w:val="00EE4C91"/>
    <w:rsid w:val="00EE5928"/>
    <w:rsid w:val="00EE5D7A"/>
    <w:rsid w:val="00EE69CC"/>
    <w:rsid w:val="00EE7CA5"/>
    <w:rsid w:val="00EF05D3"/>
    <w:rsid w:val="00EF0C4D"/>
    <w:rsid w:val="00EF3129"/>
    <w:rsid w:val="00EF37EB"/>
    <w:rsid w:val="00EF38BF"/>
    <w:rsid w:val="00EF3B2A"/>
    <w:rsid w:val="00EF47B2"/>
    <w:rsid w:val="00EF65A7"/>
    <w:rsid w:val="00EF716A"/>
    <w:rsid w:val="00EF75DF"/>
    <w:rsid w:val="00EF781A"/>
    <w:rsid w:val="00EF794B"/>
    <w:rsid w:val="00F00A01"/>
    <w:rsid w:val="00F00C4E"/>
    <w:rsid w:val="00F01D5B"/>
    <w:rsid w:val="00F01F51"/>
    <w:rsid w:val="00F021DB"/>
    <w:rsid w:val="00F02305"/>
    <w:rsid w:val="00F02F25"/>
    <w:rsid w:val="00F035F8"/>
    <w:rsid w:val="00F03949"/>
    <w:rsid w:val="00F03D79"/>
    <w:rsid w:val="00F04117"/>
    <w:rsid w:val="00F056F1"/>
    <w:rsid w:val="00F0603E"/>
    <w:rsid w:val="00F06379"/>
    <w:rsid w:val="00F06657"/>
    <w:rsid w:val="00F06C91"/>
    <w:rsid w:val="00F07B1D"/>
    <w:rsid w:val="00F07F4C"/>
    <w:rsid w:val="00F112B6"/>
    <w:rsid w:val="00F125A8"/>
    <w:rsid w:val="00F14009"/>
    <w:rsid w:val="00F14FBE"/>
    <w:rsid w:val="00F155D6"/>
    <w:rsid w:val="00F169FA"/>
    <w:rsid w:val="00F17A1E"/>
    <w:rsid w:val="00F17C61"/>
    <w:rsid w:val="00F231D3"/>
    <w:rsid w:val="00F23247"/>
    <w:rsid w:val="00F24D3C"/>
    <w:rsid w:val="00F2591E"/>
    <w:rsid w:val="00F303F9"/>
    <w:rsid w:val="00F310DF"/>
    <w:rsid w:val="00F31FD2"/>
    <w:rsid w:val="00F32075"/>
    <w:rsid w:val="00F36074"/>
    <w:rsid w:val="00F365D0"/>
    <w:rsid w:val="00F373AA"/>
    <w:rsid w:val="00F3743F"/>
    <w:rsid w:val="00F40567"/>
    <w:rsid w:val="00F430F5"/>
    <w:rsid w:val="00F4341C"/>
    <w:rsid w:val="00F4413D"/>
    <w:rsid w:val="00F441DE"/>
    <w:rsid w:val="00F446A2"/>
    <w:rsid w:val="00F47B83"/>
    <w:rsid w:val="00F5060F"/>
    <w:rsid w:val="00F506E9"/>
    <w:rsid w:val="00F51472"/>
    <w:rsid w:val="00F52363"/>
    <w:rsid w:val="00F5390D"/>
    <w:rsid w:val="00F605A8"/>
    <w:rsid w:val="00F6156C"/>
    <w:rsid w:val="00F6160B"/>
    <w:rsid w:val="00F61902"/>
    <w:rsid w:val="00F62983"/>
    <w:rsid w:val="00F62998"/>
    <w:rsid w:val="00F63454"/>
    <w:rsid w:val="00F63651"/>
    <w:rsid w:val="00F63EF7"/>
    <w:rsid w:val="00F64816"/>
    <w:rsid w:val="00F66946"/>
    <w:rsid w:val="00F66D78"/>
    <w:rsid w:val="00F7004F"/>
    <w:rsid w:val="00F736A1"/>
    <w:rsid w:val="00F736D4"/>
    <w:rsid w:val="00F737ED"/>
    <w:rsid w:val="00F76554"/>
    <w:rsid w:val="00F80F86"/>
    <w:rsid w:val="00F811A9"/>
    <w:rsid w:val="00F8371F"/>
    <w:rsid w:val="00F83746"/>
    <w:rsid w:val="00F83791"/>
    <w:rsid w:val="00F839AB"/>
    <w:rsid w:val="00F855F2"/>
    <w:rsid w:val="00F86AC1"/>
    <w:rsid w:val="00F874E0"/>
    <w:rsid w:val="00F916AB"/>
    <w:rsid w:val="00F9185B"/>
    <w:rsid w:val="00F9236F"/>
    <w:rsid w:val="00F93342"/>
    <w:rsid w:val="00F9360C"/>
    <w:rsid w:val="00F949F5"/>
    <w:rsid w:val="00F94E09"/>
    <w:rsid w:val="00F95A4B"/>
    <w:rsid w:val="00F962A4"/>
    <w:rsid w:val="00FA0A92"/>
    <w:rsid w:val="00FA1412"/>
    <w:rsid w:val="00FA2A35"/>
    <w:rsid w:val="00FA30E1"/>
    <w:rsid w:val="00FA4DDA"/>
    <w:rsid w:val="00FA7B56"/>
    <w:rsid w:val="00FA7F34"/>
    <w:rsid w:val="00FB186A"/>
    <w:rsid w:val="00FB2123"/>
    <w:rsid w:val="00FB21C7"/>
    <w:rsid w:val="00FB321E"/>
    <w:rsid w:val="00FB3E03"/>
    <w:rsid w:val="00FB3FA5"/>
    <w:rsid w:val="00FB46EA"/>
    <w:rsid w:val="00FB50A8"/>
    <w:rsid w:val="00FB591C"/>
    <w:rsid w:val="00FB5BA7"/>
    <w:rsid w:val="00FB7392"/>
    <w:rsid w:val="00FB7605"/>
    <w:rsid w:val="00FB7ED7"/>
    <w:rsid w:val="00FC21E8"/>
    <w:rsid w:val="00FC2C9D"/>
    <w:rsid w:val="00FD417F"/>
    <w:rsid w:val="00FD474E"/>
    <w:rsid w:val="00FD6D48"/>
    <w:rsid w:val="00FD7707"/>
    <w:rsid w:val="00FE00B7"/>
    <w:rsid w:val="00FE098F"/>
    <w:rsid w:val="00FE0D7D"/>
    <w:rsid w:val="00FE44E6"/>
    <w:rsid w:val="00FE5B69"/>
    <w:rsid w:val="00FE5BD7"/>
    <w:rsid w:val="00FE6834"/>
    <w:rsid w:val="00FE6D32"/>
    <w:rsid w:val="00FE728D"/>
    <w:rsid w:val="00FE749F"/>
    <w:rsid w:val="00FF00E4"/>
    <w:rsid w:val="00FF13D1"/>
    <w:rsid w:val="00FF407D"/>
    <w:rsid w:val="00FF5553"/>
    <w:rsid w:val="00FF5916"/>
    <w:rsid w:val="00FF5DC2"/>
    <w:rsid w:val="00FF687E"/>
    <w:rsid w:val="00FF693B"/>
    <w:rsid w:val="00FF7020"/>
    <w:rsid w:val="00FF762D"/>
    <w:rsid w:val="00FF7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Outline List 3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5B90"/>
  </w:style>
  <w:style w:type="paragraph" w:styleId="1">
    <w:name w:val="heading 1"/>
    <w:basedOn w:val="a0"/>
    <w:next w:val="a0"/>
    <w:link w:val="10"/>
    <w:qFormat/>
    <w:rsid w:val="00605956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spacing w:val="38"/>
      <w:sz w:val="20"/>
      <w:szCs w:val="20"/>
      <w:lang w:val="x-none" w:eastAsia="ru-RU"/>
    </w:rPr>
  </w:style>
  <w:style w:type="paragraph" w:styleId="20">
    <w:name w:val="heading 2"/>
    <w:basedOn w:val="a0"/>
    <w:next w:val="a0"/>
    <w:link w:val="21"/>
    <w:qFormat/>
    <w:rsid w:val="00605956"/>
    <w:pPr>
      <w:keepNext/>
      <w:spacing w:after="0" w:line="240" w:lineRule="auto"/>
      <w:ind w:left="709"/>
      <w:outlineLvl w:val="1"/>
    </w:pPr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3">
    <w:name w:val="heading 3"/>
    <w:basedOn w:val="a0"/>
    <w:next w:val="a0"/>
    <w:link w:val="30"/>
    <w:qFormat/>
    <w:rsid w:val="00605956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sz w:val="26"/>
      <w:szCs w:val="20"/>
      <w:lang w:val="x-none" w:eastAsia="x-none"/>
    </w:rPr>
  </w:style>
  <w:style w:type="paragraph" w:styleId="4">
    <w:name w:val="heading 4"/>
    <w:basedOn w:val="a0"/>
    <w:next w:val="a1"/>
    <w:link w:val="40"/>
    <w:qFormat/>
    <w:rsid w:val="00862A1D"/>
    <w:pPr>
      <w:numPr>
        <w:ilvl w:val="3"/>
        <w:numId w:val="1"/>
      </w:numPr>
      <w:spacing w:before="280" w:after="280" w:line="288" w:lineRule="atLeast"/>
      <w:outlineLvl w:val="3"/>
    </w:pPr>
    <w:rPr>
      <w:rFonts w:ascii="Tahoma" w:eastAsia="Times New Roman" w:hAnsi="Tahoma" w:cs="Tahoma"/>
      <w:b/>
      <w:bCs/>
      <w:sz w:val="24"/>
      <w:szCs w:val="24"/>
      <w:lang w:val="x-none" w:eastAsia="zh-CN"/>
    </w:rPr>
  </w:style>
  <w:style w:type="paragraph" w:styleId="5">
    <w:name w:val="heading 5"/>
    <w:basedOn w:val="a0"/>
    <w:next w:val="a1"/>
    <w:link w:val="50"/>
    <w:qFormat/>
    <w:rsid w:val="00862A1D"/>
    <w:pPr>
      <w:numPr>
        <w:ilvl w:val="4"/>
        <w:numId w:val="1"/>
      </w:numPr>
      <w:spacing w:before="280" w:after="280" w:line="288" w:lineRule="atLeast"/>
      <w:outlineLvl w:val="4"/>
    </w:pPr>
    <w:rPr>
      <w:rFonts w:ascii="Tahoma" w:eastAsia="Times New Roman" w:hAnsi="Tahoma" w:cs="Tahoma"/>
      <w:b/>
      <w:bCs/>
      <w:sz w:val="24"/>
      <w:szCs w:val="24"/>
      <w:lang w:val="x-none" w:eastAsia="zh-CN"/>
    </w:rPr>
  </w:style>
  <w:style w:type="paragraph" w:styleId="6">
    <w:name w:val="heading 6"/>
    <w:basedOn w:val="a0"/>
    <w:next w:val="a1"/>
    <w:link w:val="60"/>
    <w:qFormat/>
    <w:rsid w:val="00862A1D"/>
    <w:pPr>
      <w:numPr>
        <w:ilvl w:val="5"/>
        <w:numId w:val="1"/>
      </w:numPr>
      <w:spacing w:before="280" w:after="280" w:line="288" w:lineRule="atLeast"/>
      <w:outlineLvl w:val="5"/>
    </w:pPr>
    <w:rPr>
      <w:rFonts w:ascii="Tahoma" w:eastAsia="Times New Roman" w:hAnsi="Tahoma" w:cs="Tahoma"/>
      <w:b/>
      <w:bCs/>
      <w:sz w:val="24"/>
      <w:szCs w:val="24"/>
      <w:lang w:val="x-none" w:eastAsia="zh-CN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862A1D"/>
    <w:pPr>
      <w:numPr>
        <w:ilvl w:val="6"/>
        <w:numId w:val="1"/>
      </w:numPr>
      <w:spacing w:before="240" w:after="60"/>
      <w:ind w:hanging="288"/>
      <w:outlineLvl w:val="6"/>
    </w:pPr>
    <w:rPr>
      <w:rFonts w:ascii="Calibri" w:eastAsia="Times New Roman" w:hAnsi="Calibri" w:cs="Times New Roman"/>
      <w:sz w:val="24"/>
      <w:szCs w:val="24"/>
      <w:lang w:eastAsia="zh-CN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862A1D"/>
    <w:pPr>
      <w:numPr>
        <w:ilvl w:val="7"/>
        <w:numId w:val="1"/>
      </w:numPr>
      <w:spacing w:before="240" w:after="60"/>
      <w:ind w:hanging="432"/>
      <w:outlineLvl w:val="7"/>
    </w:pPr>
    <w:rPr>
      <w:rFonts w:ascii="Calibri" w:eastAsia="Times New Roman" w:hAnsi="Calibri" w:cs="Times New Roman"/>
      <w:i/>
      <w:iCs/>
      <w:sz w:val="24"/>
      <w:szCs w:val="24"/>
      <w:lang w:eastAsia="zh-CN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862A1D"/>
    <w:pPr>
      <w:numPr>
        <w:ilvl w:val="8"/>
        <w:numId w:val="1"/>
      </w:numPr>
      <w:spacing w:before="240" w:after="60"/>
      <w:ind w:hanging="144"/>
      <w:outlineLvl w:val="8"/>
    </w:pPr>
    <w:rPr>
      <w:rFonts w:ascii="Cambria" w:eastAsia="Times New Roman" w:hAnsi="Cambria" w:cs="Times New Roman"/>
      <w:lang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605956"/>
    <w:rPr>
      <w:rFonts w:ascii="AG Souvenir" w:eastAsia="Calibri" w:hAnsi="AG Souvenir" w:cs="Times New Roman"/>
      <w:b/>
      <w:spacing w:val="38"/>
      <w:sz w:val="20"/>
      <w:szCs w:val="20"/>
      <w:lang w:val="x-none" w:eastAsia="ru-RU"/>
    </w:rPr>
  </w:style>
  <w:style w:type="character" w:customStyle="1" w:styleId="21">
    <w:name w:val="Заголовок 2 Знак"/>
    <w:basedOn w:val="a2"/>
    <w:link w:val="20"/>
    <w:rsid w:val="00605956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30">
    <w:name w:val="Заголовок 3 Знак"/>
    <w:basedOn w:val="a2"/>
    <w:link w:val="3"/>
    <w:rsid w:val="00605956"/>
    <w:rPr>
      <w:rFonts w:ascii="Arial" w:eastAsia="Calibri" w:hAnsi="Arial" w:cs="Times New Roman"/>
      <w:b/>
      <w:sz w:val="26"/>
      <w:szCs w:val="20"/>
      <w:lang w:val="x-none" w:eastAsia="x-none"/>
    </w:rPr>
  </w:style>
  <w:style w:type="paragraph" w:styleId="a5">
    <w:name w:val="List Paragraph"/>
    <w:basedOn w:val="a0"/>
    <w:uiPriority w:val="34"/>
    <w:qFormat/>
    <w:rsid w:val="00917F7A"/>
    <w:pPr>
      <w:ind w:left="720"/>
      <w:contextualSpacing/>
    </w:pPr>
  </w:style>
  <w:style w:type="paragraph" w:styleId="a6">
    <w:name w:val="Balloon Text"/>
    <w:basedOn w:val="a0"/>
    <w:link w:val="a7"/>
    <w:unhideWhenUsed/>
    <w:rsid w:val="000F1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rsid w:val="000F1202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0"/>
    <w:rsid w:val="00745157"/>
    <w:pPr>
      <w:spacing w:after="0" w:line="240" w:lineRule="auto"/>
    </w:pPr>
    <w:rPr>
      <w:rFonts w:ascii="Verdana" w:eastAsia="Times New Roman" w:hAnsi="Verdana" w:cs="Verdana"/>
      <w:color w:val="002060"/>
      <w:sz w:val="20"/>
      <w:szCs w:val="20"/>
      <w:lang w:val="en-US"/>
    </w:rPr>
  </w:style>
  <w:style w:type="character" w:styleId="a9">
    <w:name w:val="Hyperlink"/>
    <w:basedOn w:val="a2"/>
    <w:unhideWhenUsed/>
    <w:rsid w:val="00882493"/>
    <w:rPr>
      <w:color w:val="0000FF"/>
      <w:u w:val="single"/>
    </w:rPr>
  </w:style>
  <w:style w:type="paragraph" w:styleId="aa">
    <w:name w:val="header"/>
    <w:basedOn w:val="a0"/>
    <w:link w:val="ab"/>
    <w:unhideWhenUsed/>
    <w:rsid w:val="00DE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rsid w:val="00DE0019"/>
  </w:style>
  <w:style w:type="paragraph" w:styleId="ac">
    <w:name w:val="footer"/>
    <w:basedOn w:val="a0"/>
    <w:link w:val="ad"/>
    <w:uiPriority w:val="99"/>
    <w:unhideWhenUsed/>
    <w:rsid w:val="00DE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rsid w:val="00DE0019"/>
  </w:style>
  <w:style w:type="paragraph" w:styleId="a1">
    <w:name w:val="Body Text"/>
    <w:basedOn w:val="a0"/>
    <w:link w:val="ae"/>
    <w:uiPriority w:val="99"/>
    <w:rsid w:val="00B608D9"/>
    <w:pPr>
      <w:suppressAutoHyphens/>
      <w:spacing w:after="0" w:line="240" w:lineRule="auto"/>
      <w:ind w:right="595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e">
    <w:name w:val="Основной текст Знак"/>
    <w:basedOn w:val="a2"/>
    <w:link w:val="a1"/>
    <w:uiPriority w:val="99"/>
    <w:rsid w:val="00B608D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">
    <w:name w:val="Body Text First Indent"/>
    <w:basedOn w:val="a1"/>
    <w:link w:val="af0"/>
    <w:uiPriority w:val="99"/>
    <w:unhideWhenUsed/>
    <w:rsid w:val="00605956"/>
    <w:pPr>
      <w:suppressAutoHyphens w:val="0"/>
      <w:spacing w:after="200" w:line="276" w:lineRule="auto"/>
      <w:ind w:right="0"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Красная строка Знак"/>
    <w:basedOn w:val="ae"/>
    <w:link w:val="af"/>
    <w:rsid w:val="0060595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21"/>
    <w:basedOn w:val="a0"/>
    <w:uiPriority w:val="99"/>
    <w:rsid w:val="00605956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uiPriority w:val="99"/>
    <w:rsid w:val="00605956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f1">
    <w:name w:val="Body Text Indent"/>
    <w:basedOn w:val="a0"/>
    <w:link w:val="af2"/>
    <w:uiPriority w:val="99"/>
    <w:rsid w:val="0060595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af2">
    <w:name w:val="Основной текст с отступом Знак"/>
    <w:basedOn w:val="a2"/>
    <w:link w:val="af1"/>
    <w:uiPriority w:val="99"/>
    <w:rsid w:val="00605956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customStyle="1" w:styleId="Postan">
    <w:name w:val="Postan"/>
    <w:basedOn w:val="a0"/>
    <w:uiPriority w:val="99"/>
    <w:rsid w:val="00605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3">
    <w:name w:val="page number"/>
    <w:rsid w:val="00605956"/>
    <w:rPr>
      <w:rFonts w:cs="Times New Roman"/>
    </w:rPr>
  </w:style>
  <w:style w:type="paragraph" w:customStyle="1" w:styleId="ConsPlusNormal">
    <w:name w:val="ConsPlusNormal"/>
    <w:link w:val="ConsPlusNormal0"/>
    <w:rsid w:val="006059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05956"/>
    <w:rPr>
      <w:rFonts w:ascii="Arial" w:eastAsia="Calibri" w:hAnsi="Arial" w:cs="Times New Roman"/>
      <w:szCs w:val="20"/>
      <w:lang w:eastAsia="ru-RU"/>
    </w:rPr>
  </w:style>
  <w:style w:type="paragraph" w:customStyle="1" w:styleId="11">
    <w:name w:val="Абзац списка1"/>
    <w:basedOn w:val="a0"/>
    <w:uiPriority w:val="99"/>
    <w:rsid w:val="00605956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rmal (Web)"/>
    <w:basedOn w:val="a0"/>
    <w:rsid w:val="00605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uiPriority w:val="99"/>
    <w:rsid w:val="00605956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5">
    <w:name w:val="Основной текст_"/>
    <w:link w:val="51"/>
    <w:locked/>
    <w:rsid w:val="00605956"/>
    <w:rPr>
      <w:sz w:val="18"/>
      <w:shd w:val="clear" w:color="auto" w:fill="FFFFFF"/>
    </w:rPr>
  </w:style>
  <w:style w:type="paragraph" w:customStyle="1" w:styleId="51">
    <w:name w:val="Основной текст5"/>
    <w:basedOn w:val="a0"/>
    <w:link w:val="af5"/>
    <w:uiPriority w:val="99"/>
    <w:rsid w:val="00605956"/>
    <w:pPr>
      <w:widowControl w:val="0"/>
      <w:shd w:val="clear" w:color="auto" w:fill="FFFFFF"/>
      <w:spacing w:after="0" w:line="202" w:lineRule="exact"/>
    </w:pPr>
    <w:rPr>
      <w:sz w:val="18"/>
      <w:shd w:val="clear" w:color="auto" w:fill="FFFFFF"/>
    </w:rPr>
  </w:style>
  <w:style w:type="character" w:customStyle="1" w:styleId="13">
    <w:name w:val="Основной текст1"/>
    <w:uiPriority w:val="99"/>
    <w:rsid w:val="00605956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0"/>
    <w:link w:val="32"/>
    <w:uiPriority w:val="99"/>
    <w:rsid w:val="00605956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20"/>
      <w:lang w:val="x-none" w:eastAsia="ru-RU"/>
    </w:rPr>
  </w:style>
  <w:style w:type="character" w:customStyle="1" w:styleId="32">
    <w:name w:val="Основной текст с отступом 3 Знак"/>
    <w:basedOn w:val="a2"/>
    <w:link w:val="31"/>
    <w:rsid w:val="00605956"/>
    <w:rPr>
      <w:rFonts w:ascii="Times New Roman" w:eastAsia="Calibri" w:hAnsi="Times New Roman" w:cs="Times New Roman"/>
      <w:sz w:val="16"/>
      <w:szCs w:val="20"/>
      <w:lang w:val="x-none" w:eastAsia="ru-RU"/>
    </w:rPr>
  </w:style>
  <w:style w:type="paragraph" w:customStyle="1" w:styleId="ConsNonformat">
    <w:name w:val="ConsNonformat"/>
    <w:uiPriority w:val="99"/>
    <w:rsid w:val="006059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33">
    <w:name w:val="Знак3"/>
    <w:uiPriority w:val="99"/>
    <w:rsid w:val="00605956"/>
    <w:rPr>
      <w:rFonts w:ascii="Tahoma" w:hAnsi="Tahoma"/>
      <w:sz w:val="16"/>
    </w:rPr>
  </w:style>
  <w:style w:type="paragraph" w:styleId="af6">
    <w:name w:val="No Spacing"/>
    <w:link w:val="af7"/>
    <w:qFormat/>
    <w:rsid w:val="00605956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uiPriority w:val="99"/>
    <w:rsid w:val="006059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8">
    <w:name w:val="Plain Text"/>
    <w:basedOn w:val="a0"/>
    <w:link w:val="af9"/>
    <w:uiPriority w:val="99"/>
    <w:rsid w:val="00605956"/>
    <w:pPr>
      <w:spacing w:after="0" w:line="240" w:lineRule="auto"/>
    </w:pPr>
    <w:rPr>
      <w:rFonts w:ascii="Courier New" w:eastAsia="Calibri" w:hAnsi="Courier New" w:cs="Times New Roman"/>
      <w:sz w:val="20"/>
      <w:szCs w:val="20"/>
      <w:lang w:val="x-none" w:eastAsia="ar-SA"/>
    </w:rPr>
  </w:style>
  <w:style w:type="character" w:customStyle="1" w:styleId="af9">
    <w:name w:val="Текст Знак"/>
    <w:basedOn w:val="a2"/>
    <w:link w:val="af8"/>
    <w:uiPriority w:val="99"/>
    <w:rsid w:val="00605956"/>
    <w:rPr>
      <w:rFonts w:ascii="Courier New" w:eastAsia="Calibri" w:hAnsi="Courier New" w:cs="Times New Roman"/>
      <w:sz w:val="20"/>
      <w:szCs w:val="20"/>
      <w:lang w:val="x-none" w:eastAsia="ar-SA"/>
    </w:rPr>
  </w:style>
  <w:style w:type="paragraph" w:styleId="2">
    <w:name w:val="List Bullet 2"/>
    <w:basedOn w:val="a0"/>
    <w:autoRedefine/>
    <w:uiPriority w:val="99"/>
    <w:rsid w:val="00605956"/>
    <w:pPr>
      <w:numPr>
        <w:numId w:val="1"/>
      </w:numPr>
      <w:tabs>
        <w:tab w:val="num" w:pos="643"/>
      </w:tabs>
      <w:suppressAutoHyphens/>
      <w:spacing w:after="0" w:line="240" w:lineRule="auto"/>
      <w:ind w:left="643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xt1">
    <w:name w:val="text1"/>
    <w:uiPriority w:val="99"/>
    <w:rsid w:val="00605956"/>
    <w:rPr>
      <w:rFonts w:ascii="Arial" w:hAnsi="Arial"/>
      <w:sz w:val="18"/>
    </w:rPr>
  </w:style>
  <w:style w:type="paragraph" w:customStyle="1" w:styleId="22">
    <w:name w:val="Без интервала2"/>
    <w:uiPriority w:val="99"/>
    <w:rsid w:val="0060595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3">
    <w:name w:val="Основной текст с отступом 2 Знак"/>
    <w:basedOn w:val="a2"/>
    <w:link w:val="24"/>
    <w:rsid w:val="00605956"/>
    <w:rPr>
      <w:rFonts w:ascii="Times New Roman" w:eastAsia="Calibri" w:hAnsi="Times New Roman" w:cs="Times New Roman"/>
      <w:sz w:val="24"/>
      <w:szCs w:val="20"/>
      <w:lang w:val="x-none" w:eastAsia="ar-SA"/>
    </w:rPr>
  </w:style>
  <w:style w:type="paragraph" w:styleId="24">
    <w:name w:val="Body Text Indent 2"/>
    <w:basedOn w:val="a0"/>
    <w:link w:val="23"/>
    <w:uiPriority w:val="99"/>
    <w:semiHidden/>
    <w:rsid w:val="00605956"/>
    <w:pPr>
      <w:suppressAutoHyphens/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0"/>
      <w:lang w:val="x-none" w:eastAsia="ar-SA"/>
    </w:rPr>
  </w:style>
  <w:style w:type="paragraph" w:customStyle="1" w:styleId="afa">
    <w:name w:val="Содержимое таблицы"/>
    <w:basedOn w:val="a0"/>
    <w:rsid w:val="00605956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34">
    <w:name w:val="Без интервала3"/>
    <w:uiPriority w:val="99"/>
    <w:rsid w:val="00605956"/>
    <w:pPr>
      <w:spacing w:after="0" w:line="240" w:lineRule="auto"/>
    </w:pPr>
    <w:rPr>
      <w:rFonts w:ascii="Calibri" w:eastAsia="Times New Roman" w:hAnsi="Calibri" w:cs="Times New Roman"/>
    </w:rPr>
  </w:style>
  <w:style w:type="paragraph" w:styleId="afb">
    <w:name w:val="Subtitle"/>
    <w:basedOn w:val="a0"/>
    <w:next w:val="a0"/>
    <w:link w:val="afc"/>
    <w:uiPriority w:val="99"/>
    <w:qFormat/>
    <w:rsid w:val="00605956"/>
    <w:pPr>
      <w:spacing w:after="60" w:line="240" w:lineRule="auto"/>
      <w:jc w:val="center"/>
      <w:outlineLvl w:val="1"/>
    </w:pPr>
    <w:rPr>
      <w:rFonts w:ascii="Cambria" w:eastAsia="Calibri" w:hAnsi="Cambria" w:cs="Times New Roman"/>
      <w:sz w:val="24"/>
      <w:szCs w:val="20"/>
      <w:lang w:val="x-none" w:eastAsia="x-none"/>
    </w:rPr>
  </w:style>
  <w:style w:type="character" w:customStyle="1" w:styleId="afc">
    <w:name w:val="Подзаголовок Знак"/>
    <w:basedOn w:val="a2"/>
    <w:link w:val="afb"/>
    <w:uiPriority w:val="99"/>
    <w:rsid w:val="00605956"/>
    <w:rPr>
      <w:rFonts w:ascii="Cambria" w:eastAsia="Calibri" w:hAnsi="Cambria" w:cs="Times New Roman"/>
      <w:sz w:val="24"/>
      <w:szCs w:val="20"/>
      <w:lang w:val="x-none" w:eastAsia="x-none"/>
    </w:rPr>
  </w:style>
  <w:style w:type="paragraph" w:customStyle="1" w:styleId="41">
    <w:name w:val="Без интервала4"/>
    <w:uiPriority w:val="99"/>
    <w:rsid w:val="0060595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2">
    <w:name w:val="Без интервала5"/>
    <w:uiPriority w:val="99"/>
    <w:rsid w:val="00605956"/>
    <w:pPr>
      <w:spacing w:after="0" w:line="240" w:lineRule="auto"/>
    </w:pPr>
    <w:rPr>
      <w:rFonts w:ascii="Calibri" w:eastAsia="Times New Roman" w:hAnsi="Calibri" w:cs="Times New Roman"/>
    </w:rPr>
  </w:style>
  <w:style w:type="character" w:styleId="afd">
    <w:name w:val="Strong"/>
    <w:uiPriority w:val="99"/>
    <w:qFormat/>
    <w:rsid w:val="00605956"/>
    <w:rPr>
      <w:rFonts w:cs="Times New Roman"/>
      <w:b/>
    </w:rPr>
  </w:style>
  <w:style w:type="character" w:customStyle="1" w:styleId="apple-converted-space">
    <w:name w:val="apple-converted-space"/>
    <w:uiPriority w:val="99"/>
    <w:rsid w:val="00605956"/>
  </w:style>
  <w:style w:type="character" w:customStyle="1" w:styleId="afe">
    <w:name w:val="Текст сноски Знак"/>
    <w:basedOn w:val="a2"/>
    <w:link w:val="aff"/>
    <w:rsid w:val="00605956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ff">
    <w:name w:val="footnote text"/>
    <w:basedOn w:val="a0"/>
    <w:link w:val="afe"/>
    <w:rsid w:val="00605956"/>
    <w:pPr>
      <w:widowControl w:val="0"/>
      <w:autoSpaceDE w:val="0"/>
      <w:autoSpaceDN w:val="0"/>
      <w:adjustRightInd w:val="0"/>
      <w:spacing w:after="0" w:line="240" w:lineRule="auto"/>
      <w:ind w:firstLine="902"/>
      <w:jc w:val="both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customStyle="1" w:styleId="0">
    <w:name w:val="Основной текст 0"/>
    <w:aliases w:val="95 ПК,А. Основной текст 0,1 Основной текст 0,А. Основной текст 0 Знак Знак,А. Основной текст 0 Знак Знак Знак Знак Знак Знак,1. Основной текст 0,А. Основной текст 0 Знак Знак Знак Знак"/>
    <w:basedOn w:val="a0"/>
    <w:link w:val="00"/>
    <w:rsid w:val="00605956"/>
    <w:pPr>
      <w:spacing w:after="0" w:line="240" w:lineRule="auto"/>
      <w:ind w:firstLine="539"/>
      <w:jc w:val="both"/>
    </w:pPr>
    <w:rPr>
      <w:rFonts w:ascii="Times New Roman" w:eastAsia="Calibri" w:hAnsi="Times New Roman" w:cs="Times New Roman"/>
      <w:color w:val="000000"/>
      <w:kern w:val="24"/>
      <w:szCs w:val="20"/>
      <w:lang w:val="x-none"/>
    </w:rPr>
  </w:style>
  <w:style w:type="character" w:customStyle="1" w:styleId="00">
    <w:name w:val="Основной текст 0 Знак"/>
    <w:aliases w:val="95 ПК Знак,А. Основной текст 0 Знак"/>
    <w:link w:val="0"/>
    <w:uiPriority w:val="99"/>
    <w:locked/>
    <w:rsid w:val="00605956"/>
    <w:rPr>
      <w:rFonts w:ascii="Times New Roman" w:eastAsia="Calibri" w:hAnsi="Times New Roman" w:cs="Times New Roman"/>
      <w:color w:val="000000"/>
      <w:kern w:val="24"/>
      <w:szCs w:val="20"/>
      <w:lang w:val="x-none"/>
    </w:rPr>
  </w:style>
  <w:style w:type="numbering" w:customStyle="1" w:styleId="14">
    <w:name w:val="Нет списка1"/>
    <w:next w:val="a4"/>
    <w:uiPriority w:val="99"/>
    <w:semiHidden/>
    <w:unhideWhenUsed/>
    <w:rsid w:val="002F48AF"/>
  </w:style>
  <w:style w:type="paragraph" w:styleId="15">
    <w:name w:val="toc 1"/>
    <w:basedOn w:val="a0"/>
    <w:next w:val="a0"/>
    <w:autoRedefine/>
    <w:uiPriority w:val="99"/>
    <w:semiHidden/>
    <w:rsid w:val="00BD5F0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f0">
    <w:name w:val="Table Grid"/>
    <w:basedOn w:val="a3"/>
    <w:uiPriority w:val="99"/>
    <w:rsid w:val="00BD5F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footnote reference"/>
    <w:aliases w:val="Знак сноски-FN"/>
    <w:uiPriority w:val="99"/>
    <w:semiHidden/>
    <w:rsid w:val="00BD5F02"/>
    <w:rPr>
      <w:rFonts w:cs="Times New Roman"/>
      <w:vertAlign w:val="superscript"/>
    </w:rPr>
  </w:style>
  <w:style w:type="numbering" w:customStyle="1" w:styleId="25">
    <w:name w:val="Нет списка2"/>
    <w:next w:val="a4"/>
    <w:uiPriority w:val="99"/>
    <w:semiHidden/>
    <w:unhideWhenUsed/>
    <w:rsid w:val="00BD5F02"/>
  </w:style>
  <w:style w:type="character" w:customStyle="1" w:styleId="af7">
    <w:name w:val="Без интервала Знак"/>
    <w:basedOn w:val="a2"/>
    <w:link w:val="af6"/>
    <w:rsid w:val="00FF00E4"/>
    <w:rPr>
      <w:rFonts w:ascii="Calibri" w:eastAsia="Calibri" w:hAnsi="Calibri" w:cs="Calibri"/>
    </w:rPr>
  </w:style>
  <w:style w:type="paragraph" w:customStyle="1" w:styleId="16">
    <w:name w:val="Обычный1"/>
    <w:rsid w:val="001427BA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7">
    <w:name w:val="Основной шрифт абзаца1"/>
    <w:rsid w:val="0053016C"/>
  </w:style>
  <w:style w:type="character" w:customStyle="1" w:styleId="10950">
    <w:name w:val="1 Основной текст 0;95 ПК;А. Основной текст 0 Знак Знак Знак Знак Знак Знак Знак Знак"/>
    <w:rsid w:val="00EB3397"/>
    <w:rPr>
      <w:rFonts w:eastAsia="Calibri"/>
      <w:color w:val="000000"/>
      <w:kern w:val="24"/>
      <w:sz w:val="24"/>
      <w:szCs w:val="24"/>
      <w:lang w:eastAsia="en-US"/>
    </w:rPr>
  </w:style>
  <w:style w:type="character" w:customStyle="1" w:styleId="40">
    <w:name w:val="Заголовок 4 Знак"/>
    <w:basedOn w:val="a2"/>
    <w:link w:val="4"/>
    <w:rsid w:val="00862A1D"/>
    <w:rPr>
      <w:rFonts w:ascii="Tahoma" w:eastAsia="Times New Roman" w:hAnsi="Tahoma" w:cs="Tahoma"/>
      <w:b/>
      <w:bCs/>
      <w:sz w:val="24"/>
      <w:szCs w:val="24"/>
      <w:lang w:val="x-none" w:eastAsia="zh-CN"/>
    </w:rPr>
  </w:style>
  <w:style w:type="character" w:customStyle="1" w:styleId="50">
    <w:name w:val="Заголовок 5 Знак"/>
    <w:basedOn w:val="a2"/>
    <w:link w:val="5"/>
    <w:rsid w:val="00862A1D"/>
    <w:rPr>
      <w:rFonts w:ascii="Tahoma" w:eastAsia="Times New Roman" w:hAnsi="Tahoma" w:cs="Tahoma"/>
      <w:b/>
      <w:bCs/>
      <w:sz w:val="24"/>
      <w:szCs w:val="24"/>
      <w:lang w:val="x-none" w:eastAsia="zh-CN"/>
    </w:rPr>
  </w:style>
  <w:style w:type="character" w:customStyle="1" w:styleId="60">
    <w:name w:val="Заголовок 6 Знак"/>
    <w:basedOn w:val="a2"/>
    <w:link w:val="6"/>
    <w:rsid w:val="00862A1D"/>
    <w:rPr>
      <w:rFonts w:ascii="Tahoma" w:eastAsia="Times New Roman" w:hAnsi="Tahoma" w:cs="Tahoma"/>
      <w:b/>
      <w:bCs/>
      <w:sz w:val="24"/>
      <w:szCs w:val="24"/>
      <w:lang w:val="x-none" w:eastAsia="zh-CN"/>
    </w:rPr>
  </w:style>
  <w:style w:type="character" w:customStyle="1" w:styleId="70">
    <w:name w:val="Заголовок 7 Знак"/>
    <w:basedOn w:val="a2"/>
    <w:link w:val="7"/>
    <w:uiPriority w:val="9"/>
    <w:semiHidden/>
    <w:rsid w:val="00862A1D"/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80">
    <w:name w:val="Заголовок 8 Знак"/>
    <w:basedOn w:val="a2"/>
    <w:link w:val="8"/>
    <w:uiPriority w:val="9"/>
    <w:semiHidden/>
    <w:rsid w:val="00862A1D"/>
    <w:rPr>
      <w:rFonts w:ascii="Calibri" w:eastAsia="Times New Roman" w:hAnsi="Calibri" w:cs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2"/>
    <w:link w:val="9"/>
    <w:uiPriority w:val="9"/>
    <w:semiHidden/>
    <w:rsid w:val="00862A1D"/>
    <w:rPr>
      <w:rFonts w:ascii="Cambria" w:eastAsia="Times New Roman" w:hAnsi="Cambria" w:cs="Times New Roman"/>
      <w:lang w:eastAsia="zh-CN"/>
    </w:rPr>
  </w:style>
  <w:style w:type="numbering" w:customStyle="1" w:styleId="35">
    <w:name w:val="Нет списка3"/>
    <w:next w:val="a4"/>
    <w:uiPriority w:val="99"/>
    <w:semiHidden/>
    <w:unhideWhenUsed/>
    <w:rsid w:val="00862A1D"/>
  </w:style>
  <w:style w:type="character" w:customStyle="1" w:styleId="WW8Num2z0">
    <w:name w:val="WW8Num2z0"/>
    <w:rsid w:val="00862A1D"/>
    <w:rPr>
      <w:rFonts w:ascii="Symbol" w:hAnsi="Symbol" w:cs="Symbol"/>
    </w:rPr>
  </w:style>
  <w:style w:type="character" w:customStyle="1" w:styleId="WW8Num3z0">
    <w:name w:val="WW8Num3z0"/>
    <w:rsid w:val="00862A1D"/>
    <w:rPr>
      <w:rFonts w:ascii="Symbol" w:hAnsi="Symbol" w:cs="Symbol"/>
    </w:rPr>
  </w:style>
  <w:style w:type="character" w:customStyle="1" w:styleId="WW8Num4z0">
    <w:name w:val="WW8Num4z0"/>
    <w:rsid w:val="00862A1D"/>
    <w:rPr>
      <w:rFonts w:cs="Times New Roman"/>
    </w:rPr>
  </w:style>
  <w:style w:type="character" w:customStyle="1" w:styleId="WW8Num5z0">
    <w:name w:val="WW8Num5z0"/>
    <w:rsid w:val="00862A1D"/>
    <w:rPr>
      <w:rFonts w:ascii="Wingdings" w:hAnsi="Wingdings" w:cs="Wingdings"/>
    </w:rPr>
  </w:style>
  <w:style w:type="character" w:customStyle="1" w:styleId="Absatz-Standardschriftart">
    <w:name w:val="Absatz-Standardschriftart"/>
    <w:rsid w:val="00862A1D"/>
  </w:style>
  <w:style w:type="character" w:customStyle="1" w:styleId="WW8Num1z0">
    <w:name w:val="WW8Num1z0"/>
    <w:rsid w:val="00862A1D"/>
    <w:rPr>
      <w:rFonts w:ascii="Symbol" w:hAnsi="Symbol" w:cs="OpenSymbol"/>
    </w:rPr>
  </w:style>
  <w:style w:type="character" w:customStyle="1" w:styleId="WW8Num3z1">
    <w:name w:val="WW8Num3z1"/>
    <w:rsid w:val="00862A1D"/>
    <w:rPr>
      <w:rFonts w:ascii="Courier New" w:hAnsi="Courier New" w:cs="Courier New"/>
    </w:rPr>
  </w:style>
  <w:style w:type="character" w:customStyle="1" w:styleId="WW8Num3z2">
    <w:name w:val="WW8Num3z2"/>
    <w:rsid w:val="00862A1D"/>
    <w:rPr>
      <w:rFonts w:ascii="Wingdings" w:hAnsi="Wingdings" w:cs="Wingdings"/>
    </w:rPr>
  </w:style>
  <w:style w:type="character" w:customStyle="1" w:styleId="WW8Num5z1">
    <w:name w:val="WW8Num5z1"/>
    <w:rsid w:val="00862A1D"/>
    <w:rPr>
      <w:rFonts w:ascii="Courier New" w:hAnsi="Courier New" w:cs="Courier New"/>
    </w:rPr>
  </w:style>
  <w:style w:type="character" w:customStyle="1" w:styleId="WW8Num5z3">
    <w:name w:val="WW8Num5z3"/>
    <w:rsid w:val="00862A1D"/>
    <w:rPr>
      <w:rFonts w:ascii="Symbol" w:hAnsi="Symbol" w:cs="Symbol"/>
    </w:rPr>
  </w:style>
  <w:style w:type="character" w:customStyle="1" w:styleId="WW8Num6z0">
    <w:name w:val="WW8Num6z0"/>
    <w:rsid w:val="00862A1D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862A1D"/>
    <w:rPr>
      <w:rFonts w:ascii="Symbol" w:hAnsi="Symbol" w:cs="Symbol"/>
    </w:rPr>
  </w:style>
  <w:style w:type="character" w:customStyle="1" w:styleId="WW8Num8z1">
    <w:name w:val="WW8Num8z1"/>
    <w:rsid w:val="00862A1D"/>
    <w:rPr>
      <w:rFonts w:ascii="Courier New" w:hAnsi="Courier New" w:cs="Courier New"/>
    </w:rPr>
  </w:style>
  <w:style w:type="character" w:customStyle="1" w:styleId="WW8Num8z2">
    <w:name w:val="WW8Num8z2"/>
    <w:rsid w:val="00862A1D"/>
    <w:rPr>
      <w:rFonts w:ascii="Wingdings" w:hAnsi="Wingdings" w:cs="Wingdings"/>
    </w:rPr>
  </w:style>
  <w:style w:type="character" w:customStyle="1" w:styleId="WW8Num9z0">
    <w:name w:val="WW8Num9z0"/>
    <w:rsid w:val="00862A1D"/>
    <w:rPr>
      <w:rFonts w:ascii="Wingdings" w:hAnsi="Wingdings" w:cs="Wingdings"/>
    </w:rPr>
  </w:style>
  <w:style w:type="character" w:customStyle="1" w:styleId="WW8Num9z1">
    <w:name w:val="WW8Num9z1"/>
    <w:rsid w:val="00862A1D"/>
    <w:rPr>
      <w:rFonts w:ascii="Courier New" w:hAnsi="Courier New" w:cs="Courier New"/>
    </w:rPr>
  </w:style>
  <w:style w:type="character" w:customStyle="1" w:styleId="WW8Num9z3">
    <w:name w:val="WW8Num9z3"/>
    <w:rsid w:val="00862A1D"/>
    <w:rPr>
      <w:rFonts w:ascii="Symbol" w:hAnsi="Symbol" w:cs="Symbol"/>
    </w:rPr>
  </w:style>
  <w:style w:type="character" w:customStyle="1" w:styleId="WW8Num10z0">
    <w:name w:val="WW8Num10z0"/>
    <w:rsid w:val="00862A1D"/>
    <w:rPr>
      <w:rFonts w:ascii="Symbol" w:hAnsi="Symbol" w:cs="Symbol"/>
    </w:rPr>
  </w:style>
  <w:style w:type="character" w:customStyle="1" w:styleId="WW8Num10z1">
    <w:name w:val="WW8Num10z1"/>
    <w:rsid w:val="00862A1D"/>
    <w:rPr>
      <w:rFonts w:ascii="Courier New" w:hAnsi="Courier New" w:cs="Courier New"/>
    </w:rPr>
  </w:style>
  <w:style w:type="character" w:customStyle="1" w:styleId="WW8Num10z2">
    <w:name w:val="WW8Num10z2"/>
    <w:rsid w:val="00862A1D"/>
    <w:rPr>
      <w:rFonts w:ascii="Wingdings" w:hAnsi="Wingdings" w:cs="Wingdings"/>
    </w:rPr>
  </w:style>
  <w:style w:type="character" w:customStyle="1" w:styleId="WW8Num11z1">
    <w:name w:val="WW8Num11z1"/>
    <w:rsid w:val="00862A1D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862A1D"/>
    <w:rPr>
      <w:rFonts w:ascii="Symbol" w:hAnsi="Symbol" w:cs="Symbol"/>
    </w:rPr>
  </w:style>
  <w:style w:type="character" w:customStyle="1" w:styleId="WW8Num12z1">
    <w:name w:val="WW8Num12z1"/>
    <w:rsid w:val="00862A1D"/>
    <w:rPr>
      <w:rFonts w:ascii="Courier New" w:hAnsi="Courier New" w:cs="Courier New"/>
    </w:rPr>
  </w:style>
  <w:style w:type="character" w:customStyle="1" w:styleId="WW8Num12z2">
    <w:name w:val="WW8Num12z2"/>
    <w:rsid w:val="00862A1D"/>
    <w:rPr>
      <w:rFonts w:ascii="Wingdings" w:hAnsi="Wingdings" w:cs="Wingdings"/>
    </w:rPr>
  </w:style>
  <w:style w:type="character" w:customStyle="1" w:styleId="WW8Num15z0">
    <w:name w:val="WW8Num15z0"/>
    <w:rsid w:val="00862A1D"/>
    <w:rPr>
      <w:rFonts w:ascii="Wingdings" w:hAnsi="Wingdings" w:cs="Wingdings"/>
    </w:rPr>
  </w:style>
  <w:style w:type="character" w:customStyle="1" w:styleId="WW8Num15z1">
    <w:name w:val="WW8Num15z1"/>
    <w:rsid w:val="00862A1D"/>
    <w:rPr>
      <w:rFonts w:ascii="Courier New" w:hAnsi="Courier New" w:cs="Courier New"/>
    </w:rPr>
  </w:style>
  <w:style w:type="character" w:customStyle="1" w:styleId="WW8Num15z3">
    <w:name w:val="WW8Num15z3"/>
    <w:rsid w:val="00862A1D"/>
    <w:rPr>
      <w:rFonts w:ascii="Symbol" w:hAnsi="Symbol" w:cs="Symbol"/>
    </w:rPr>
  </w:style>
  <w:style w:type="character" w:customStyle="1" w:styleId="26">
    <w:name w:val="Основной шрифт абзаца2"/>
    <w:rsid w:val="00862A1D"/>
  </w:style>
  <w:style w:type="character" w:customStyle="1" w:styleId="HTML">
    <w:name w:val="Стандартный HTML Знак"/>
    <w:rsid w:val="00862A1D"/>
    <w:rPr>
      <w:rFonts w:ascii="Courier New" w:eastAsia="Times New Roman" w:hAnsi="Courier New" w:cs="Courier New"/>
      <w:sz w:val="20"/>
      <w:szCs w:val="20"/>
    </w:rPr>
  </w:style>
  <w:style w:type="character" w:customStyle="1" w:styleId="aff2">
    <w:name w:val="Гипертекстовая ссылка"/>
    <w:rsid w:val="00862A1D"/>
    <w:rPr>
      <w:b/>
      <w:bCs/>
      <w:color w:val="008000"/>
    </w:rPr>
  </w:style>
  <w:style w:type="character" w:customStyle="1" w:styleId="WW-Absatz-Standardschriftart111111111">
    <w:name w:val="WW-Absatz-Standardschriftart111111111"/>
    <w:rsid w:val="00862A1D"/>
  </w:style>
  <w:style w:type="character" w:customStyle="1" w:styleId="apple-style-span">
    <w:name w:val="apple-style-span"/>
    <w:basedOn w:val="26"/>
    <w:rsid w:val="00862A1D"/>
  </w:style>
  <w:style w:type="character" w:customStyle="1" w:styleId="S">
    <w:name w:val="S_Обычный Знак"/>
    <w:rsid w:val="00862A1D"/>
    <w:rPr>
      <w:sz w:val="24"/>
      <w:szCs w:val="24"/>
      <w:lang w:val="ru-RU" w:bidi="ar-SA"/>
    </w:rPr>
  </w:style>
  <w:style w:type="character" w:customStyle="1" w:styleId="aff3">
    <w:name w:val="Символ сноски"/>
    <w:rsid w:val="00862A1D"/>
    <w:rPr>
      <w:rFonts w:cs="Times New Roman"/>
      <w:vertAlign w:val="superscript"/>
    </w:rPr>
  </w:style>
  <w:style w:type="paragraph" w:customStyle="1" w:styleId="aff4">
    <w:name w:val="Заголовок"/>
    <w:basedOn w:val="a0"/>
    <w:next w:val="a1"/>
    <w:rsid w:val="00862A1D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character" w:customStyle="1" w:styleId="18">
    <w:name w:val="Основной текст Знак1"/>
    <w:basedOn w:val="a2"/>
    <w:uiPriority w:val="99"/>
    <w:rsid w:val="00862A1D"/>
    <w:rPr>
      <w:rFonts w:ascii="Calibri" w:eastAsia="Calibri" w:hAnsi="Calibri"/>
      <w:sz w:val="22"/>
      <w:szCs w:val="22"/>
      <w:lang w:val="x-none" w:eastAsia="zh-CN"/>
    </w:rPr>
  </w:style>
  <w:style w:type="paragraph" w:styleId="aff5">
    <w:name w:val="List"/>
    <w:basedOn w:val="a1"/>
    <w:rsid w:val="00862A1D"/>
    <w:pPr>
      <w:suppressAutoHyphens w:val="0"/>
      <w:spacing w:after="120" w:line="276" w:lineRule="auto"/>
      <w:ind w:right="0"/>
    </w:pPr>
    <w:rPr>
      <w:rFonts w:ascii="Calibri" w:eastAsia="Calibri" w:hAnsi="Calibri" w:cs="Mangal"/>
      <w:sz w:val="22"/>
      <w:szCs w:val="22"/>
      <w:lang w:val="x-none" w:eastAsia="zh-CN"/>
    </w:rPr>
  </w:style>
  <w:style w:type="paragraph" w:styleId="aff6">
    <w:name w:val="caption"/>
    <w:basedOn w:val="a0"/>
    <w:qFormat/>
    <w:rsid w:val="00862A1D"/>
    <w:pPr>
      <w:suppressLineNumbers/>
      <w:spacing w:before="120" w:after="120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19">
    <w:name w:val="Указатель1"/>
    <w:basedOn w:val="a0"/>
    <w:rsid w:val="00862A1D"/>
    <w:pPr>
      <w:suppressLineNumbers/>
    </w:pPr>
    <w:rPr>
      <w:rFonts w:ascii="Calibri" w:eastAsia="Calibri" w:hAnsi="Calibri" w:cs="Mangal"/>
      <w:lang w:eastAsia="zh-CN"/>
    </w:rPr>
  </w:style>
  <w:style w:type="paragraph" w:styleId="HTML0">
    <w:name w:val="HTML Preformatted"/>
    <w:basedOn w:val="a0"/>
    <w:link w:val="HTML1"/>
    <w:rsid w:val="00862A1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zh-CN"/>
    </w:rPr>
  </w:style>
  <w:style w:type="character" w:customStyle="1" w:styleId="HTML1">
    <w:name w:val="Стандартный HTML Знак1"/>
    <w:basedOn w:val="a2"/>
    <w:link w:val="HTML0"/>
    <w:rsid w:val="00862A1D"/>
    <w:rPr>
      <w:rFonts w:ascii="Courier New" w:eastAsia="Times New Roman" w:hAnsi="Courier New" w:cs="Courier New"/>
      <w:sz w:val="20"/>
      <w:szCs w:val="20"/>
      <w:lang w:val="x-none" w:eastAsia="zh-CN"/>
    </w:rPr>
  </w:style>
  <w:style w:type="paragraph" w:customStyle="1" w:styleId="aff7">
    <w:name w:val="Знак Знак Знак Знак"/>
    <w:basedOn w:val="a0"/>
    <w:rsid w:val="00862A1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1a">
    <w:name w:val="Красная строка1"/>
    <w:basedOn w:val="a1"/>
    <w:rsid w:val="00862A1D"/>
    <w:pPr>
      <w:suppressAutoHyphens w:val="0"/>
      <w:spacing w:after="120"/>
      <w:ind w:right="0" w:firstLine="210"/>
    </w:pPr>
    <w:rPr>
      <w:sz w:val="24"/>
      <w:szCs w:val="24"/>
      <w:lang w:val="x-none" w:eastAsia="zh-CN"/>
    </w:rPr>
  </w:style>
  <w:style w:type="paragraph" w:customStyle="1" w:styleId="310">
    <w:name w:val="Основной текст с отступом 31"/>
    <w:basedOn w:val="a0"/>
    <w:rsid w:val="00862A1D"/>
    <w:pPr>
      <w:spacing w:after="120"/>
      <w:ind w:left="283"/>
    </w:pPr>
    <w:rPr>
      <w:rFonts w:ascii="Calibri" w:eastAsia="Calibri" w:hAnsi="Calibri" w:cs="Times New Roman"/>
      <w:sz w:val="16"/>
      <w:szCs w:val="16"/>
      <w:lang w:val="x-none" w:eastAsia="zh-CN"/>
    </w:rPr>
  </w:style>
  <w:style w:type="paragraph" w:customStyle="1" w:styleId="aff8">
    <w:name w:val="Знак Знак Знак Знак Знак Знак Знак"/>
    <w:basedOn w:val="a0"/>
    <w:rsid w:val="00862A1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text">
    <w:name w:val="text"/>
    <w:basedOn w:val="a0"/>
    <w:rsid w:val="00862A1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0">
    <w:name w:val="S_Обычный"/>
    <w:basedOn w:val="a0"/>
    <w:rsid w:val="00862A1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1">
    <w:name w:val="Основной текст с отступом 21"/>
    <w:basedOn w:val="a0"/>
    <w:rsid w:val="00862A1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b">
    <w:name w:val="Текст сноски Знак1"/>
    <w:basedOn w:val="a2"/>
    <w:rsid w:val="00862A1D"/>
    <w:rPr>
      <w:lang w:eastAsia="zh-CN"/>
    </w:rPr>
  </w:style>
  <w:style w:type="character" w:customStyle="1" w:styleId="1c">
    <w:name w:val="Нижний колонтитул Знак1"/>
    <w:basedOn w:val="a2"/>
    <w:uiPriority w:val="99"/>
    <w:rsid w:val="00862A1D"/>
    <w:rPr>
      <w:sz w:val="24"/>
      <w:szCs w:val="24"/>
      <w:lang w:eastAsia="zh-CN"/>
    </w:rPr>
  </w:style>
  <w:style w:type="character" w:customStyle="1" w:styleId="1d">
    <w:name w:val="Верхний колонтитул Знак1"/>
    <w:basedOn w:val="a2"/>
    <w:rsid w:val="00862A1D"/>
    <w:rPr>
      <w:sz w:val="24"/>
      <w:szCs w:val="24"/>
      <w:lang w:eastAsia="zh-CN"/>
    </w:rPr>
  </w:style>
  <w:style w:type="paragraph" w:customStyle="1" w:styleId="27">
    <w:name w:val="Список_маркир.2"/>
    <w:basedOn w:val="a0"/>
    <w:rsid w:val="00862A1D"/>
    <w:pPr>
      <w:tabs>
        <w:tab w:val="left" w:pos="1021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e">
    <w:name w:val="Текст выноски Знак1"/>
    <w:basedOn w:val="a2"/>
    <w:rsid w:val="00862A1D"/>
    <w:rPr>
      <w:rFonts w:ascii="Tahoma" w:eastAsia="Calibri" w:hAnsi="Tahoma" w:cs="Tahoma"/>
      <w:sz w:val="16"/>
      <w:szCs w:val="16"/>
      <w:lang w:eastAsia="zh-CN"/>
    </w:rPr>
  </w:style>
  <w:style w:type="paragraph" w:customStyle="1" w:styleId="Noparagraphstyle">
    <w:name w:val="[No paragraph style]"/>
    <w:rsid w:val="00862A1D"/>
    <w:pPr>
      <w:suppressAutoHyphens/>
      <w:autoSpaceDE w:val="0"/>
      <w:spacing w:after="0" w:line="288" w:lineRule="auto"/>
      <w:textAlignment w:val="center"/>
    </w:pPr>
    <w:rPr>
      <w:rFonts w:ascii="NewtonC" w:eastAsia="Times New Roman" w:hAnsi="NewtonC" w:cs="NewtonC"/>
      <w:color w:val="000000"/>
      <w:sz w:val="24"/>
      <w:szCs w:val="24"/>
      <w:lang w:eastAsia="zh-CN"/>
    </w:rPr>
  </w:style>
  <w:style w:type="paragraph" w:customStyle="1" w:styleId="12Arial">
    <w:name w:val="Стиль Основной текст отчета 12 Arial"/>
    <w:basedOn w:val="a1"/>
    <w:rsid w:val="00862A1D"/>
    <w:pPr>
      <w:spacing w:line="100" w:lineRule="atLeast"/>
      <w:ind w:right="0" w:firstLine="709"/>
      <w:jc w:val="both"/>
    </w:pPr>
    <w:rPr>
      <w:rFonts w:cs="Arial"/>
      <w:color w:val="000000"/>
      <w:sz w:val="24"/>
      <w:szCs w:val="26"/>
      <w:lang w:eastAsia="zh-CN"/>
    </w:rPr>
  </w:style>
  <w:style w:type="paragraph" w:customStyle="1" w:styleId="aff9">
    <w:name w:val="Заголовок таблицы"/>
    <w:basedOn w:val="afa"/>
    <w:rsid w:val="00862A1D"/>
    <w:pPr>
      <w:widowControl/>
      <w:jc w:val="center"/>
    </w:pPr>
    <w:rPr>
      <w:rFonts w:eastAsia="Times New Roman"/>
      <w:b/>
      <w:bCs/>
      <w:kern w:val="0"/>
      <w:lang w:eastAsia="zh-CN"/>
    </w:rPr>
  </w:style>
  <w:style w:type="paragraph" w:customStyle="1" w:styleId="110">
    <w:name w:val="Абзац списка11"/>
    <w:basedOn w:val="a0"/>
    <w:uiPriority w:val="99"/>
    <w:rsid w:val="00862A1D"/>
    <w:pPr>
      <w:ind w:left="720"/>
    </w:pPr>
    <w:rPr>
      <w:rFonts w:ascii="Calibri" w:eastAsia="Calibri" w:hAnsi="Calibri" w:cs="Calibri"/>
    </w:rPr>
  </w:style>
  <w:style w:type="table" w:customStyle="1" w:styleId="1f">
    <w:name w:val="Сетка таблицы1"/>
    <w:basedOn w:val="a3"/>
    <w:next w:val="aff0"/>
    <w:uiPriority w:val="59"/>
    <w:rsid w:val="00862A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2A1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pt">
    <w:name w:val="Основной текст + Курсив;Интервал 1 pt"/>
    <w:basedOn w:val="af5"/>
    <w:rsid w:val="00862A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2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6pt0pt">
    <w:name w:val="Основной текст + 6 pt;Интервал 0 pt"/>
    <w:basedOn w:val="af5"/>
    <w:rsid w:val="00862A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shd w:val="clear" w:color="auto" w:fill="FFFFFF"/>
      <w:lang w:val="ru-RU"/>
    </w:rPr>
  </w:style>
  <w:style w:type="paragraph" w:customStyle="1" w:styleId="01">
    <w:name w:val="Основной 0"/>
    <w:aliases w:val="95ПК"/>
    <w:basedOn w:val="a0"/>
    <w:link w:val="02"/>
    <w:qFormat/>
    <w:rsid w:val="00862A1D"/>
    <w:pPr>
      <w:widowControl w:val="0"/>
      <w:spacing w:after="0" w:line="240" w:lineRule="auto"/>
      <w:ind w:firstLine="539"/>
      <w:jc w:val="both"/>
    </w:pPr>
    <w:rPr>
      <w:rFonts w:ascii="Arial" w:eastAsia="Times New Roman" w:hAnsi="Arial" w:cs="Times New Roman"/>
      <w:sz w:val="24"/>
      <w:lang w:val="en-US"/>
    </w:rPr>
  </w:style>
  <w:style w:type="character" w:customStyle="1" w:styleId="02">
    <w:name w:val="Основной 0 Знак"/>
    <w:aliases w:val="95ПК Знак"/>
    <w:basedOn w:val="a2"/>
    <w:link w:val="01"/>
    <w:rsid w:val="00862A1D"/>
    <w:rPr>
      <w:rFonts w:ascii="Arial" w:eastAsia="Times New Roman" w:hAnsi="Arial" w:cs="Times New Roman"/>
      <w:sz w:val="24"/>
      <w:lang w:val="en-US"/>
    </w:rPr>
  </w:style>
  <w:style w:type="character" w:customStyle="1" w:styleId="109500">
    <w:name w:val="1 Основной текст 0;95 ПК;А. Основной текст 0 Знак Знак Знак Знак Знак Знак"/>
    <w:basedOn w:val="a2"/>
    <w:rsid w:val="00862A1D"/>
    <w:rPr>
      <w:rFonts w:eastAsia="Calibri"/>
      <w:color w:val="000000"/>
      <w:kern w:val="24"/>
      <w:sz w:val="24"/>
      <w:szCs w:val="24"/>
      <w:lang w:val="ru-RU" w:eastAsia="en-US" w:bidi="ar-SA"/>
    </w:rPr>
  </w:style>
  <w:style w:type="character" w:customStyle="1" w:styleId="28">
    <w:name w:val="Заголовок (Уровень 2) Знак"/>
    <w:link w:val="29"/>
    <w:locked/>
    <w:rsid w:val="00862A1D"/>
    <w:rPr>
      <w:b/>
      <w:bCs/>
      <w:i/>
      <w:sz w:val="24"/>
      <w:szCs w:val="24"/>
      <w:lang w:val="x-none" w:eastAsia="x-none"/>
    </w:rPr>
  </w:style>
  <w:style w:type="paragraph" w:customStyle="1" w:styleId="29">
    <w:name w:val="Заголовок (Уровень 2)"/>
    <w:basedOn w:val="a0"/>
    <w:next w:val="a1"/>
    <w:link w:val="28"/>
    <w:autoRedefine/>
    <w:qFormat/>
    <w:rsid w:val="00862A1D"/>
    <w:pPr>
      <w:autoSpaceDE w:val="0"/>
      <w:autoSpaceDN w:val="0"/>
      <w:adjustRightInd w:val="0"/>
      <w:spacing w:after="0"/>
      <w:jc w:val="center"/>
      <w:outlineLvl w:val="0"/>
    </w:pPr>
    <w:rPr>
      <w:b/>
      <w:bCs/>
      <w:i/>
      <w:sz w:val="24"/>
      <w:szCs w:val="24"/>
      <w:lang w:val="x-none" w:eastAsia="x-none"/>
    </w:rPr>
  </w:style>
  <w:style w:type="paragraph" w:customStyle="1" w:styleId="S1">
    <w:name w:val="S_Обычный жирный"/>
    <w:basedOn w:val="a0"/>
    <w:link w:val="S2"/>
    <w:qFormat/>
    <w:rsid w:val="00862A1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S2">
    <w:name w:val="S_Обычный жирный Знак"/>
    <w:link w:val="S1"/>
    <w:rsid w:val="00862A1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numbering" w:styleId="a">
    <w:name w:val="Outline List 3"/>
    <w:basedOn w:val="a4"/>
    <w:rsid w:val="00862A1D"/>
    <w:pPr>
      <w:numPr>
        <w:numId w:val="5"/>
      </w:numPr>
    </w:pPr>
  </w:style>
  <w:style w:type="paragraph" w:customStyle="1" w:styleId="ConsPlusTitle">
    <w:name w:val="ConsPlusTitle"/>
    <w:rsid w:val="00862A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Outline List 3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5B90"/>
  </w:style>
  <w:style w:type="paragraph" w:styleId="1">
    <w:name w:val="heading 1"/>
    <w:basedOn w:val="a0"/>
    <w:next w:val="a0"/>
    <w:link w:val="10"/>
    <w:qFormat/>
    <w:rsid w:val="00605956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spacing w:val="38"/>
      <w:sz w:val="20"/>
      <w:szCs w:val="20"/>
      <w:lang w:val="x-none" w:eastAsia="ru-RU"/>
    </w:rPr>
  </w:style>
  <w:style w:type="paragraph" w:styleId="20">
    <w:name w:val="heading 2"/>
    <w:basedOn w:val="a0"/>
    <w:next w:val="a0"/>
    <w:link w:val="21"/>
    <w:qFormat/>
    <w:rsid w:val="00605956"/>
    <w:pPr>
      <w:keepNext/>
      <w:spacing w:after="0" w:line="240" w:lineRule="auto"/>
      <w:ind w:left="709"/>
      <w:outlineLvl w:val="1"/>
    </w:pPr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3">
    <w:name w:val="heading 3"/>
    <w:basedOn w:val="a0"/>
    <w:next w:val="a0"/>
    <w:link w:val="30"/>
    <w:qFormat/>
    <w:rsid w:val="00605956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sz w:val="26"/>
      <w:szCs w:val="20"/>
      <w:lang w:val="x-none" w:eastAsia="x-none"/>
    </w:rPr>
  </w:style>
  <w:style w:type="paragraph" w:styleId="4">
    <w:name w:val="heading 4"/>
    <w:basedOn w:val="a0"/>
    <w:next w:val="a1"/>
    <w:link w:val="40"/>
    <w:qFormat/>
    <w:rsid w:val="00862A1D"/>
    <w:pPr>
      <w:numPr>
        <w:ilvl w:val="3"/>
        <w:numId w:val="1"/>
      </w:numPr>
      <w:spacing w:before="280" w:after="280" w:line="288" w:lineRule="atLeast"/>
      <w:outlineLvl w:val="3"/>
    </w:pPr>
    <w:rPr>
      <w:rFonts w:ascii="Tahoma" w:eastAsia="Times New Roman" w:hAnsi="Tahoma" w:cs="Tahoma"/>
      <w:b/>
      <w:bCs/>
      <w:sz w:val="24"/>
      <w:szCs w:val="24"/>
      <w:lang w:val="x-none" w:eastAsia="zh-CN"/>
    </w:rPr>
  </w:style>
  <w:style w:type="paragraph" w:styleId="5">
    <w:name w:val="heading 5"/>
    <w:basedOn w:val="a0"/>
    <w:next w:val="a1"/>
    <w:link w:val="50"/>
    <w:qFormat/>
    <w:rsid w:val="00862A1D"/>
    <w:pPr>
      <w:numPr>
        <w:ilvl w:val="4"/>
        <w:numId w:val="1"/>
      </w:numPr>
      <w:spacing w:before="280" w:after="280" w:line="288" w:lineRule="atLeast"/>
      <w:outlineLvl w:val="4"/>
    </w:pPr>
    <w:rPr>
      <w:rFonts w:ascii="Tahoma" w:eastAsia="Times New Roman" w:hAnsi="Tahoma" w:cs="Tahoma"/>
      <w:b/>
      <w:bCs/>
      <w:sz w:val="24"/>
      <w:szCs w:val="24"/>
      <w:lang w:val="x-none" w:eastAsia="zh-CN"/>
    </w:rPr>
  </w:style>
  <w:style w:type="paragraph" w:styleId="6">
    <w:name w:val="heading 6"/>
    <w:basedOn w:val="a0"/>
    <w:next w:val="a1"/>
    <w:link w:val="60"/>
    <w:qFormat/>
    <w:rsid w:val="00862A1D"/>
    <w:pPr>
      <w:numPr>
        <w:ilvl w:val="5"/>
        <w:numId w:val="1"/>
      </w:numPr>
      <w:spacing w:before="280" w:after="280" w:line="288" w:lineRule="atLeast"/>
      <w:outlineLvl w:val="5"/>
    </w:pPr>
    <w:rPr>
      <w:rFonts w:ascii="Tahoma" w:eastAsia="Times New Roman" w:hAnsi="Tahoma" w:cs="Tahoma"/>
      <w:b/>
      <w:bCs/>
      <w:sz w:val="24"/>
      <w:szCs w:val="24"/>
      <w:lang w:val="x-none" w:eastAsia="zh-CN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862A1D"/>
    <w:pPr>
      <w:numPr>
        <w:ilvl w:val="6"/>
        <w:numId w:val="1"/>
      </w:numPr>
      <w:spacing w:before="240" w:after="60"/>
      <w:ind w:hanging="288"/>
      <w:outlineLvl w:val="6"/>
    </w:pPr>
    <w:rPr>
      <w:rFonts w:ascii="Calibri" w:eastAsia="Times New Roman" w:hAnsi="Calibri" w:cs="Times New Roman"/>
      <w:sz w:val="24"/>
      <w:szCs w:val="24"/>
      <w:lang w:eastAsia="zh-CN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862A1D"/>
    <w:pPr>
      <w:numPr>
        <w:ilvl w:val="7"/>
        <w:numId w:val="1"/>
      </w:numPr>
      <w:spacing w:before="240" w:after="60"/>
      <w:ind w:hanging="432"/>
      <w:outlineLvl w:val="7"/>
    </w:pPr>
    <w:rPr>
      <w:rFonts w:ascii="Calibri" w:eastAsia="Times New Roman" w:hAnsi="Calibri" w:cs="Times New Roman"/>
      <w:i/>
      <w:iCs/>
      <w:sz w:val="24"/>
      <w:szCs w:val="24"/>
      <w:lang w:eastAsia="zh-CN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862A1D"/>
    <w:pPr>
      <w:numPr>
        <w:ilvl w:val="8"/>
        <w:numId w:val="1"/>
      </w:numPr>
      <w:spacing w:before="240" w:after="60"/>
      <w:ind w:hanging="144"/>
      <w:outlineLvl w:val="8"/>
    </w:pPr>
    <w:rPr>
      <w:rFonts w:ascii="Cambria" w:eastAsia="Times New Roman" w:hAnsi="Cambria" w:cs="Times New Roman"/>
      <w:lang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605956"/>
    <w:rPr>
      <w:rFonts w:ascii="AG Souvenir" w:eastAsia="Calibri" w:hAnsi="AG Souvenir" w:cs="Times New Roman"/>
      <w:b/>
      <w:spacing w:val="38"/>
      <w:sz w:val="20"/>
      <w:szCs w:val="20"/>
      <w:lang w:val="x-none" w:eastAsia="ru-RU"/>
    </w:rPr>
  </w:style>
  <w:style w:type="character" w:customStyle="1" w:styleId="21">
    <w:name w:val="Заголовок 2 Знак"/>
    <w:basedOn w:val="a2"/>
    <w:link w:val="20"/>
    <w:rsid w:val="00605956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30">
    <w:name w:val="Заголовок 3 Знак"/>
    <w:basedOn w:val="a2"/>
    <w:link w:val="3"/>
    <w:rsid w:val="00605956"/>
    <w:rPr>
      <w:rFonts w:ascii="Arial" w:eastAsia="Calibri" w:hAnsi="Arial" w:cs="Times New Roman"/>
      <w:b/>
      <w:sz w:val="26"/>
      <w:szCs w:val="20"/>
      <w:lang w:val="x-none" w:eastAsia="x-none"/>
    </w:rPr>
  </w:style>
  <w:style w:type="paragraph" w:styleId="a5">
    <w:name w:val="List Paragraph"/>
    <w:basedOn w:val="a0"/>
    <w:uiPriority w:val="34"/>
    <w:qFormat/>
    <w:rsid w:val="00917F7A"/>
    <w:pPr>
      <w:ind w:left="720"/>
      <w:contextualSpacing/>
    </w:pPr>
  </w:style>
  <w:style w:type="paragraph" w:styleId="a6">
    <w:name w:val="Balloon Text"/>
    <w:basedOn w:val="a0"/>
    <w:link w:val="a7"/>
    <w:unhideWhenUsed/>
    <w:rsid w:val="000F1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rsid w:val="000F1202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0"/>
    <w:rsid w:val="00745157"/>
    <w:pPr>
      <w:spacing w:after="0" w:line="240" w:lineRule="auto"/>
    </w:pPr>
    <w:rPr>
      <w:rFonts w:ascii="Verdana" w:eastAsia="Times New Roman" w:hAnsi="Verdana" w:cs="Verdana"/>
      <w:color w:val="002060"/>
      <w:sz w:val="20"/>
      <w:szCs w:val="20"/>
      <w:lang w:val="en-US"/>
    </w:rPr>
  </w:style>
  <w:style w:type="character" w:styleId="a9">
    <w:name w:val="Hyperlink"/>
    <w:basedOn w:val="a2"/>
    <w:unhideWhenUsed/>
    <w:rsid w:val="00882493"/>
    <w:rPr>
      <w:color w:val="0000FF"/>
      <w:u w:val="single"/>
    </w:rPr>
  </w:style>
  <w:style w:type="paragraph" w:styleId="aa">
    <w:name w:val="header"/>
    <w:basedOn w:val="a0"/>
    <w:link w:val="ab"/>
    <w:unhideWhenUsed/>
    <w:rsid w:val="00DE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rsid w:val="00DE0019"/>
  </w:style>
  <w:style w:type="paragraph" w:styleId="ac">
    <w:name w:val="footer"/>
    <w:basedOn w:val="a0"/>
    <w:link w:val="ad"/>
    <w:uiPriority w:val="99"/>
    <w:unhideWhenUsed/>
    <w:rsid w:val="00DE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rsid w:val="00DE0019"/>
  </w:style>
  <w:style w:type="paragraph" w:styleId="a1">
    <w:name w:val="Body Text"/>
    <w:basedOn w:val="a0"/>
    <w:link w:val="ae"/>
    <w:uiPriority w:val="99"/>
    <w:rsid w:val="00B608D9"/>
    <w:pPr>
      <w:suppressAutoHyphens/>
      <w:spacing w:after="0" w:line="240" w:lineRule="auto"/>
      <w:ind w:right="595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e">
    <w:name w:val="Основной текст Знак"/>
    <w:basedOn w:val="a2"/>
    <w:link w:val="a1"/>
    <w:uiPriority w:val="99"/>
    <w:rsid w:val="00B608D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">
    <w:name w:val="Body Text First Indent"/>
    <w:basedOn w:val="a1"/>
    <w:link w:val="af0"/>
    <w:uiPriority w:val="99"/>
    <w:unhideWhenUsed/>
    <w:rsid w:val="00605956"/>
    <w:pPr>
      <w:suppressAutoHyphens w:val="0"/>
      <w:spacing w:after="200" w:line="276" w:lineRule="auto"/>
      <w:ind w:right="0"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Красная строка Знак"/>
    <w:basedOn w:val="ae"/>
    <w:link w:val="af"/>
    <w:rsid w:val="0060595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21"/>
    <w:basedOn w:val="a0"/>
    <w:uiPriority w:val="99"/>
    <w:rsid w:val="00605956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uiPriority w:val="99"/>
    <w:rsid w:val="00605956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f1">
    <w:name w:val="Body Text Indent"/>
    <w:basedOn w:val="a0"/>
    <w:link w:val="af2"/>
    <w:uiPriority w:val="99"/>
    <w:rsid w:val="0060595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af2">
    <w:name w:val="Основной текст с отступом Знак"/>
    <w:basedOn w:val="a2"/>
    <w:link w:val="af1"/>
    <w:uiPriority w:val="99"/>
    <w:rsid w:val="00605956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customStyle="1" w:styleId="Postan">
    <w:name w:val="Postan"/>
    <w:basedOn w:val="a0"/>
    <w:uiPriority w:val="99"/>
    <w:rsid w:val="00605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3">
    <w:name w:val="page number"/>
    <w:rsid w:val="00605956"/>
    <w:rPr>
      <w:rFonts w:cs="Times New Roman"/>
    </w:rPr>
  </w:style>
  <w:style w:type="paragraph" w:customStyle="1" w:styleId="ConsPlusNormal">
    <w:name w:val="ConsPlusNormal"/>
    <w:link w:val="ConsPlusNormal0"/>
    <w:rsid w:val="006059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05956"/>
    <w:rPr>
      <w:rFonts w:ascii="Arial" w:eastAsia="Calibri" w:hAnsi="Arial" w:cs="Times New Roman"/>
      <w:szCs w:val="20"/>
      <w:lang w:eastAsia="ru-RU"/>
    </w:rPr>
  </w:style>
  <w:style w:type="paragraph" w:customStyle="1" w:styleId="11">
    <w:name w:val="Абзац списка1"/>
    <w:basedOn w:val="a0"/>
    <w:uiPriority w:val="99"/>
    <w:rsid w:val="00605956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rmal (Web)"/>
    <w:basedOn w:val="a0"/>
    <w:rsid w:val="00605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uiPriority w:val="99"/>
    <w:rsid w:val="00605956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5">
    <w:name w:val="Основной текст_"/>
    <w:link w:val="51"/>
    <w:locked/>
    <w:rsid w:val="00605956"/>
    <w:rPr>
      <w:sz w:val="18"/>
      <w:shd w:val="clear" w:color="auto" w:fill="FFFFFF"/>
    </w:rPr>
  </w:style>
  <w:style w:type="paragraph" w:customStyle="1" w:styleId="51">
    <w:name w:val="Основной текст5"/>
    <w:basedOn w:val="a0"/>
    <w:link w:val="af5"/>
    <w:uiPriority w:val="99"/>
    <w:rsid w:val="00605956"/>
    <w:pPr>
      <w:widowControl w:val="0"/>
      <w:shd w:val="clear" w:color="auto" w:fill="FFFFFF"/>
      <w:spacing w:after="0" w:line="202" w:lineRule="exact"/>
    </w:pPr>
    <w:rPr>
      <w:sz w:val="18"/>
      <w:shd w:val="clear" w:color="auto" w:fill="FFFFFF"/>
    </w:rPr>
  </w:style>
  <w:style w:type="character" w:customStyle="1" w:styleId="13">
    <w:name w:val="Основной текст1"/>
    <w:uiPriority w:val="99"/>
    <w:rsid w:val="00605956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0"/>
    <w:link w:val="32"/>
    <w:uiPriority w:val="99"/>
    <w:rsid w:val="00605956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20"/>
      <w:lang w:val="x-none" w:eastAsia="ru-RU"/>
    </w:rPr>
  </w:style>
  <w:style w:type="character" w:customStyle="1" w:styleId="32">
    <w:name w:val="Основной текст с отступом 3 Знак"/>
    <w:basedOn w:val="a2"/>
    <w:link w:val="31"/>
    <w:rsid w:val="00605956"/>
    <w:rPr>
      <w:rFonts w:ascii="Times New Roman" w:eastAsia="Calibri" w:hAnsi="Times New Roman" w:cs="Times New Roman"/>
      <w:sz w:val="16"/>
      <w:szCs w:val="20"/>
      <w:lang w:val="x-none" w:eastAsia="ru-RU"/>
    </w:rPr>
  </w:style>
  <w:style w:type="paragraph" w:customStyle="1" w:styleId="ConsNonformat">
    <w:name w:val="ConsNonformat"/>
    <w:uiPriority w:val="99"/>
    <w:rsid w:val="006059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33">
    <w:name w:val="Знак3"/>
    <w:uiPriority w:val="99"/>
    <w:rsid w:val="00605956"/>
    <w:rPr>
      <w:rFonts w:ascii="Tahoma" w:hAnsi="Tahoma"/>
      <w:sz w:val="16"/>
    </w:rPr>
  </w:style>
  <w:style w:type="paragraph" w:styleId="af6">
    <w:name w:val="No Spacing"/>
    <w:link w:val="af7"/>
    <w:qFormat/>
    <w:rsid w:val="00605956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uiPriority w:val="99"/>
    <w:rsid w:val="006059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8">
    <w:name w:val="Plain Text"/>
    <w:basedOn w:val="a0"/>
    <w:link w:val="af9"/>
    <w:uiPriority w:val="99"/>
    <w:rsid w:val="00605956"/>
    <w:pPr>
      <w:spacing w:after="0" w:line="240" w:lineRule="auto"/>
    </w:pPr>
    <w:rPr>
      <w:rFonts w:ascii="Courier New" w:eastAsia="Calibri" w:hAnsi="Courier New" w:cs="Times New Roman"/>
      <w:sz w:val="20"/>
      <w:szCs w:val="20"/>
      <w:lang w:val="x-none" w:eastAsia="ar-SA"/>
    </w:rPr>
  </w:style>
  <w:style w:type="character" w:customStyle="1" w:styleId="af9">
    <w:name w:val="Текст Знак"/>
    <w:basedOn w:val="a2"/>
    <w:link w:val="af8"/>
    <w:uiPriority w:val="99"/>
    <w:rsid w:val="00605956"/>
    <w:rPr>
      <w:rFonts w:ascii="Courier New" w:eastAsia="Calibri" w:hAnsi="Courier New" w:cs="Times New Roman"/>
      <w:sz w:val="20"/>
      <w:szCs w:val="20"/>
      <w:lang w:val="x-none" w:eastAsia="ar-SA"/>
    </w:rPr>
  </w:style>
  <w:style w:type="paragraph" w:styleId="2">
    <w:name w:val="List Bullet 2"/>
    <w:basedOn w:val="a0"/>
    <w:autoRedefine/>
    <w:uiPriority w:val="99"/>
    <w:rsid w:val="00605956"/>
    <w:pPr>
      <w:numPr>
        <w:numId w:val="1"/>
      </w:numPr>
      <w:tabs>
        <w:tab w:val="num" w:pos="643"/>
      </w:tabs>
      <w:suppressAutoHyphens/>
      <w:spacing w:after="0" w:line="240" w:lineRule="auto"/>
      <w:ind w:left="643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xt1">
    <w:name w:val="text1"/>
    <w:uiPriority w:val="99"/>
    <w:rsid w:val="00605956"/>
    <w:rPr>
      <w:rFonts w:ascii="Arial" w:hAnsi="Arial"/>
      <w:sz w:val="18"/>
    </w:rPr>
  </w:style>
  <w:style w:type="paragraph" w:customStyle="1" w:styleId="22">
    <w:name w:val="Без интервала2"/>
    <w:uiPriority w:val="99"/>
    <w:rsid w:val="0060595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3">
    <w:name w:val="Основной текст с отступом 2 Знак"/>
    <w:basedOn w:val="a2"/>
    <w:link w:val="24"/>
    <w:rsid w:val="00605956"/>
    <w:rPr>
      <w:rFonts w:ascii="Times New Roman" w:eastAsia="Calibri" w:hAnsi="Times New Roman" w:cs="Times New Roman"/>
      <w:sz w:val="24"/>
      <w:szCs w:val="20"/>
      <w:lang w:val="x-none" w:eastAsia="ar-SA"/>
    </w:rPr>
  </w:style>
  <w:style w:type="paragraph" w:styleId="24">
    <w:name w:val="Body Text Indent 2"/>
    <w:basedOn w:val="a0"/>
    <w:link w:val="23"/>
    <w:uiPriority w:val="99"/>
    <w:semiHidden/>
    <w:rsid w:val="00605956"/>
    <w:pPr>
      <w:suppressAutoHyphens/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0"/>
      <w:lang w:val="x-none" w:eastAsia="ar-SA"/>
    </w:rPr>
  </w:style>
  <w:style w:type="paragraph" w:customStyle="1" w:styleId="afa">
    <w:name w:val="Содержимое таблицы"/>
    <w:basedOn w:val="a0"/>
    <w:rsid w:val="00605956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34">
    <w:name w:val="Без интервала3"/>
    <w:uiPriority w:val="99"/>
    <w:rsid w:val="00605956"/>
    <w:pPr>
      <w:spacing w:after="0" w:line="240" w:lineRule="auto"/>
    </w:pPr>
    <w:rPr>
      <w:rFonts w:ascii="Calibri" w:eastAsia="Times New Roman" w:hAnsi="Calibri" w:cs="Times New Roman"/>
    </w:rPr>
  </w:style>
  <w:style w:type="paragraph" w:styleId="afb">
    <w:name w:val="Subtitle"/>
    <w:basedOn w:val="a0"/>
    <w:next w:val="a0"/>
    <w:link w:val="afc"/>
    <w:uiPriority w:val="99"/>
    <w:qFormat/>
    <w:rsid w:val="00605956"/>
    <w:pPr>
      <w:spacing w:after="60" w:line="240" w:lineRule="auto"/>
      <w:jc w:val="center"/>
      <w:outlineLvl w:val="1"/>
    </w:pPr>
    <w:rPr>
      <w:rFonts w:ascii="Cambria" w:eastAsia="Calibri" w:hAnsi="Cambria" w:cs="Times New Roman"/>
      <w:sz w:val="24"/>
      <w:szCs w:val="20"/>
      <w:lang w:val="x-none" w:eastAsia="x-none"/>
    </w:rPr>
  </w:style>
  <w:style w:type="character" w:customStyle="1" w:styleId="afc">
    <w:name w:val="Подзаголовок Знак"/>
    <w:basedOn w:val="a2"/>
    <w:link w:val="afb"/>
    <w:uiPriority w:val="99"/>
    <w:rsid w:val="00605956"/>
    <w:rPr>
      <w:rFonts w:ascii="Cambria" w:eastAsia="Calibri" w:hAnsi="Cambria" w:cs="Times New Roman"/>
      <w:sz w:val="24"/>
      <w:szCs w:val="20"/>
      <w:lang w:val="x-none" w:eastAsia="x-none"/>
    </w:rPr>
  </w:style>
  <w:style w:type="paragraph" w:customStyle="1" w:styleId="41">
    <w:name w:val="Без интервала4"/>
    <w:uiPriority w:val="99"/>
    <w:rsid w:val="0060595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2">
    <w:name w:val="Без интервала5"/>
    <w:uiPriority w:val="99"/>
    <w:rsid w:val="00605956"/>
    <w:pPr>
      <w:spacing w:after="0" w:line="240" w:lineRule="auto"/>
    </w:pPr>
    <w:rPr>
      <w:rFonts w:ascii="Calibri" w:eastAsia="Times New Roman" w:hAnsi="Calibri" w:cs="Times New Roman"/>
    </w:rPr>
  </w:style>
  <w:style w:type="character" w:styleId="afd">
    <w:name w:val="Strong"/>
    <w:uiPriority w:val="99"/>
    <w:qFormat/>
    <w:rsid w:val="00605956"/>
    <w:rPr>
      <w:rFonts w:cs="Times New Roman"/>
      <w:b/>
    </w:rPr>
  </w:style>
  <w:style w:type="character" w:customStyle="1" w:styleId="apple-converted-space">
    <w:name w:val="apple-converted-space"/>
    <w:uiPriority w:val="99"/>
    <w:rsid w:val="00605956"/>
  </w:style>
  <w:style w:type="character" w:customStyle="1" w:styleId="afe">
    <w:name w:val="Текст сноски Знак"/>
    <w:basedOn w:val="a2"/>
    <w:link w:val="aff"/>
    <w:rsid w:val="00605956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ff">
    <w:name w:val="footnote text"/>
    <w:basedOn w:val="a0"/>
    <w:link w:val="afe"/>
    <w:rsid w:val="00605956"/>
    <w:pPr>
      <w:widowControl w:val="0"/>
      <w:autoSpaceDE w:val="0"/>
      <w:autoSpaceDN w:val="0"/>
      <w:adjustRightInd w:val="0"/>
      <w:spacing w:after="0" w:line="240" w:lineRule="auto"/>
      <w:ind w:firstLine="902"/>
      <w:jc w:val="both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customStyle="1" w:styleId="0">
    <w:name w:val="Основной текст 0"/>
    <w:aliases w:val="95 ПК,А. Основной текст 0,1 Основной текст 0,А. Основной текст 0 Знак Знак,А. Основной текст 0 Знак Знак Знак Знак Знак Знак,1. Основной текст 0,А. Основной текст 0 Знак Знак Знак Знак"/>
    <w:basedOn w:val="a0"/>
    <w:link w:val="00"/>
    <w:rsid w:val="00605956"/>
    <w:pPr>
      <w:spacing w:after="0" w:line="240" w:lineRule="auto"/>
      <w:ind w:firstLine="539"/>
      <w:jc w:val="both"/>
    </w:pPr>
    <w:rPr>
      <w:rFonts w:ascii="Times New Roman" w:eastAsia="Calibri" w:hAnsi="Times New Roman" w:cs="Times New Roman"/>
      <w:color w:val="000000"/>
      <w:kern w:val="24"/>
      <w:szCs w:val="20"/>
      <w:lang w:val="x-none"/>
    </w:rPr>
  </w:style>
  <w:style w:type="character" w:customStyle="1" w:styleId="00">
    <w:name w:val="Основной текст 0 Знак"/>
    <w:aliases w:val="95 ПК Знак,А. Основной текст 0 Знак"/>
    <w:link w:val="0"/>
    <w:uiPriority w:val="99"/>
    <w:locked/>
    <w:rsid w:val="00605956"/>
    <w:rPr>
      <w:rFonts w:ascii="Times New Roman" w:eastAsia="Calibri" w:hAnsi="Times New Roman" w:cs="Times New Roman"/>
      <w:color w:val="000000"/>
      <w:kern w:val="24"/>
      <w:szCs w:val="20"/>
      <w:lang w:val="x-none"/>
    </w:rPr>
  </w:style>
  <w:style w:type="numbering" w:customStyle="1" w:styleId="14">
    <w:name w:val="Нет списка1"/>
    <w:next w:val="a4"/>
    <w:uiPriority w:val="99"/>
    <w:semiHidden/>
    <w:unhideWhenUsed/>
    <w:rsid w:val="002F48AF"/>
  </w:style>
  <w:style w:type="paragraph" w:styleId="15">
    <w:name w:val="toc 1"/>
    <w:basedOn w:val="a0"/>
    <w:next w:val="a0"/>
    <w:autoRedefine/>
    <w:uiPriority w:val="99"/>
    <w:semiHidden/>
    <w:rsid w:val="00BD5F0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f0">
    <w:name w:val="Table Grid"/>
    <w:basedOn w:val="a3"/>
    <w:uiPriority w:val="99"/>
    <w:rsid w:val="00BD5F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footnote reference"/>
    <w:aliases w:val="Знак сноски-FN"/>
    <w:uiPriority w:val="99"/>
    <w:semiHidden/>
    <w:rsid w:val="00BD5F02"/>
    <w:rPr>
      <w:rFonts w:cs="Times New Roman"/>
      <w:vertAlign w:val="superscript"/>
    </w:rPr>
  </w:style>
  <w:style w:type="numbering" w:customStyle="1" w:styleId="25">
    <w:name w:val="Нет списка2"/>
    <w:next w:val="a4"/>
    <w:uiPriority w:val="99"/>
    <w:semiHidden/>
    <w:unhideWhenUsed/>
    <w:rsid w:val="00BD5F02"/>
  </w:style>
  <w:style w:type="character" w:customStyle="1" w:styleId="af7">
    <w:name w:val="Без интервала Знак"/>
    <w:basedOn w:val="a2"/>
    <w:link w:val="af6"/>
    <w:rsid w:val="00FF00E4"/>
    <w:rPr>
      <w:rFonts w:ascii="Calibri" w:eastAsia="Calibri" w:hAnsi="Calibri" w:cs="Calibri"/>
    </w:rPr>
  </w:style>
  <w:style w:type="paragraph" w:customStyle="1" w:styleId="16">
    <w:name w:val="Обычный1"/>
    <w:rsid w:val="001427BA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7">
    <w:name w:val="Основной шрифт абзаца1"/>
    <w:rsid w:val="0053016C"/>
  </w:style>
  <w:style w:type="character" w:customStyle="1" w:styleId="10950">
    <w:name w:val="1 Основной текст 0;95 ПК;А. Основной текст 0 Знак Знак Знак Знак Знак Знак Знак Знак"/>
    <w:rsid w:val="00EB3397"/>
    <w:rPr>
      <w:rFonts w:eastAsia="Calibri"/>
      <w:color w:val="000000"/>
      <w:kern w:val="24"/>
      <w:sz w:val="24"/>
      <w:szCs w:val="24"/>
      <w:lang w:eastAsia="en-US"/>
    </w:rPr>
  </w:style>
  <w:style w:type="character" w:customStyle="1" w:styleId="40">
    <w:name w:val="Заголовок 4 Знак"/>
    <w:basedOn w:val="a2"/>
    <w:link w:val="4"/>
    <w:rsid w:val="00862A1D"/>
    <w:rPr>
      <w:rFonts w:ascii="Tahoma" w:eastAsia="Times New Roman" w:hAnsi="Tahoma" w:cs="Tahoma"/>
      <w:b/>
      <w:bCs/>
      <w:sz w:val="24"/>
      <w:szCs w:val="24"/>
      <w:lang w:val="x-none" w:eastAsia="zh-CN"/>
    </w:rPr>
  </w:style>
  <w:style w:type="character" w:customStyle="1" w:styleId="50">
    <w:name w:val="Заголовок 5 Знак"/>
    <w:basedOn w:val="a2"/>
    <w:link w:val="5"/>
    <w:rsid w:val="00862A1D"/>
    <w:rPr>
      <w:rFonts w:ascii="Tahoma" w:eastAsia="Times New Roman" w:hAnsi="Tahoma" w:cs="Tahoma"/>
      <w:b/>
      <w:bCs/>
      <w:sz w:val="24"/>
      <w:szCs w:val="24"/>
      <w:lang w:val="x-none" w:eastAsia="zh-CN"/>
    </w:rPr>
  </w:style>
  <w:style w:type="character" w:customStyle="1" w:styleId="60">
    <w:name w:val="Заголовок 6 Знак"/>
    <w:basedOn w:val="a2"/>
    <w:link w:val="6"/>
    <w:rsid w:val="00862A1D"/>
    <w:rPr>
      <w:rFonts w:ascii="Tahoma" w:eastAsia="Times New Roman" w:hAnsi="Tahoma" w:cs="Tahoma"/>
      <w:b/>
      <w:bCs/>
      <w:sz w:val="24"/>
      <w:szCs w:val="24"/>
      <w:lang w:val="x-none" w:eastAsia="zh-CN"/>
    </w:rPr>
  </w:style>
  <w:style w:type="character" w:customStyle="1" w:styleId="70">
    <w:name w:val="Заголовок 7 Знак"/>
    <w:basedOn w:val="a2"/>
    <w:link w:val="7"/>
    <w:uiPriority w:val="9"/>
    <w:semiHidden/>
    <w:rsid w:val="00862A1D"/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80">
    <w:name w:val="Заголовок 8 Знак"/>
    <w:basedOn w:val="a2"/>
    <w:link w:val="8"/>
    <w:uiPriority w:val="9"/>
    <w:semiHidden/>
    <w:rsid w:val="00862A1D"/>
    <w:rPr>
      <w:rFonts w:ascii="Calibri" w:eastAsia="Times New Roman" w:hAnsi="Calibri" w:cs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2"/>
    <w:link w:val="9"/>
    <w:uiPriority w:val="9"/>
    <w:semiHidden/>
    <w:rsid w:val="00862A1D"/>
    <w:rPr>
      <w:rFonts w:ascii="Cambria" w:eastAsia="Times New Roman" w:hAnsi="Cambria" w:cs="Times New Roman"/>
      <w:lang w:eastAsia="zh-CN"/>
    </w:rPr>
  </w:style>
  <w:style w:type="numbering" w:customStyle="1" w:styleId="35">
    <w:name w:val="Нет списка3"/>
    <w:next w:val="a4"/>
    <w:uiPriority w:val="99"/>
    <w:semiHidden/>
    <w:unhideWhenUsed/>
    <w:rsid w:val="00862A1D"/>
  </w:style>
  <w:style w:type="character" w:customStyle="1" w:styleId="WW8Num2z0">
    <w:name w:val="WW8Num2z0"/>
    <w:rsid w:val="00862A1D"/>
    <w:rPr>
      <w:rFonts w:ascii="Symbol" w:hAnsi="Symbol" w:cs="Symbol"/>
    </w:rPr>
  </w:style>
  <w:style w:type="character" w:customStyle="1" w:styleId="WW8Num3z0">
    <w:name w:val="WW8Num3z0"/>
    <w:rsid w:val="00862A1D"/>
    <w:rPr>
      <w:rFonts w:ascii="Symbol" w:hAnsi="Symbol" w:cs="Symbol"/>
    </w:rPr>
  </w:style>
  <w:style w:type="character" w:customStyle="1" w:styleId="WW8Num4z0">
    <w:name w:val="WW8Num4z0"/>
    <w:rsid w:val="00862A1D"/>
    <w:rPr>
      <w:rFonts w:cs="Times New Roman"/>
    </w:rPr>
  </w:style>
  <w:style w:type="character" w:customStyle="1" w:styleId="WW8Num5z0">
    <w:name w:val="WW8Num5z0"/>
    <w:rsid w:val="00862A1D"/>
    <w:rPr>
      <w:rFonts w:ascii="Wingdings" w:hAnsi="Wingdings" w:cs="Wingdings"/>
    </w:rPr>
  </w:style>
  <w:style w:type="character" w:customStyle="1" w:styleId="Absatz-Standardschriftart">
    <w:name w:val="Absatz-Standardschriftart"/>
    <w:rsid w:val="00862A1D"/>
  </w:style>
  <w:style w:type="character" w:customStyle="1" w:styleId="WW8Num1z0">
    <w:name w:val="WW8Num1z0"/>
    <w:rsid w:val="00862A1D"/>
    <w:rPr>
      <w:rFonts w:ascii="Symbol" w:hAnsi="Symbol" w:cs="OpenSymbol"/>
    </w:rPr>
  </w:style>
  <w:style w:type="character" w:customStyle="1" w:styleId="WW8Num3z1">
    <w:name w:val="WW8Num3z1"/>
    <w:rsid w:val="00862A1D"/>
    <w:rPr>
      <w:rFonts w:ascii="Courier New" w:hAnsi="Courier New" w:cs="Courier New"/>
    </w:rPr>
  </w:style>
  <w:style w:type="character" w:customStyle="1" w:styleId="WW8Num3z2">
    <w:name w:val="WW8Num3z2"/>
    <w:rsid w:val="00862A1D"/>
    <w:rPr>
      <w:rFonts w:ascii="Wingdings" w:hAnsi="Wingdings" w:cs="Wingdings"/>
    </w:rPr>
  </w:style>
  <w:style w:type="character" w:customStyle="1" w:styleId="WW8Num5z1">
    <w:name w:val="WW8Num5z1"/>
    <w:rsid w:val="00862A1D"/>
    <w:rPr>
      <w:rFonts w:ascii="Courier New" w:hAnsi="Courier New" w:cs="Courier New"/>
    </w:rPr>
  </w:style>
  <w:style w:type="character" w:customStyle="1" w:styleId="WW8Num5z3">
    <w:name w:val="WW8Num5z3"/>
    <w:rsid w:val="00862A1D"/>
    <w:rPr>
      <w:rFonts w:ascii="Symbol" w:hAnsi="Symbol" w:cs="Symbol"/>
    </w:rPr>
  </w:style>
  <w:style w:type="character" w:customStyle="1" w:styleId="WW8Num6z0">
    <w:name w:val="WW8Num6z0"/>
    <w:rsid w:val="00862A1D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862A1D"/>
    <w:rPr>
      <w:rFonts w:ascii="Symbol" w:hAnsi="Symbol" w:cs="Symbol"/>
    </w:rPr>
  </w:style>
  <w:style w:type="character" w:customStyle="1" w:styleId="WW8Num8z1">
    <w:name w:val="WW8Num8z1"/>
    <w:rsid w:val="00862A1D"/>
    <w:rPr>
      <w:rFonts w:ascii="Courier New" w:hAnsi="Courier New" w:cs="Courier New"/>
    </w:rPr>
  </w:style>
  <w:style w:type="character" w:customStyle="1" w:styleId="WW8Num8z2">
    <w:name w:val="WW8Num8z2"/>
    <w:rsid w:val="00862A1D"/>
    <w:rPr>
      <w:rFonts w:ascii="Wingdings" w:hAnsi="Wingdings" w:cs="Wingdings"/>
    </w:rPr>
  </w:style>
  <w:style w:type="character" w:customStyle="1" w:styleId="WW8Num9z0">
    <w:name w:val="WW8Num9z0"/>
    <w:rsid w:val="00862A1D"/>
    <w:rPr>
      <w:rFonts w:ascii="Wingdings" w:hAnsi="Wingdings" w:cs="Wingdings"/>
    </w:rPr>
  </w:style>
  <w:style w:type="character" w:customStyle="1" w:styleId="WW8Num9z1">
    <w:name w:val="WW8Num9z1"/>
    <w:rsid w:val="00862A1D"/>
    <w:rPr>
      <w:rFonts w:ascii="Courier New" w:hAnsi="Courier New" w:cs="Courier New"/>
    </w:rPr>
  </w:style>
  <w:style w:type="character" w:customStyle="1" w:styleId="WW8Num9z3">
    <w:name w:val="WW8Num9z3"/>
    <w:rsid w:val="00862A1D"/>
    <w:rPr>
      <w:rFonts w:ascii="Symbol" w:hAnsi="Symbol" w:cs="Symbol"/>
    </w:rPr>
  </w:style>
  <w:style w:type="character" w:customStyle="1" w:styleId="WW8Num10z0">
    <w:name w:val="WW8Num10z0"/>
    <w:rsid w:val="00862A1D"/>
    <w:rPr>
      <w:rFonts w:ascii="Symbol" w:hAnsi="Symbol" w:cs="Symbol"/>
    </w:rPr>
  </w:style>
  <w:style w:type="character" w:customStyle="1" w:styleId="WW8Num10z1">
    <w:name w:val="WW8Num10z1"/>
    <w:rsid w:val="00862A1D"/>
    <w:rPr>
      <w:rFonts w:ascii="Courier New" w:hAnsi="Courier New" w:cs="Courier New"/>
    </w:rPr>
  </w:style>
  <w:style w:type="character" w:customStyle="1" w:styleId="WW8Num10z2">
    <w:name w:val="WW8Num10z2"/>
    <w:rsid w:val="00862A1D"/>
    <w:rPr>
      <w:rFonts w:ascii="Wingdings" w:hAnsi="Wingdings" w:cs="Wingdings"/>
    </w:rPr>
  </w:style>
  <w:style w:type="character" w:customStyle="1" w:styleId="WW8Num11z1">
    <w:name w:val="WW8Num11z1"/>
    <w:rsid w:val="00862A1D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862A1D"/>
    <w:rPr>
      <w:rFonts w:ascii="Symbol" w:hAnsi="Symbol" w:cs="Symbol"/>
    </w:rPr>
  </w:style>
  <w:style w:type="character" w:customStyle="1" w:styleId="WW8Num12z1">
    <w:name w:val="WW8Num12z1"/>
    <w:rsid w:val="00862A1D"/>
    <w:rPr>
      <w:rFonts w:ascii="Courier New" w:hAnsi="Courier New" w:cs="Courier New"/>
    </w:rPr>
  </w:style>
  <w:style w:type="character" w:customStyle="1" w:styleId="WW8Num12z2">
    <w:name w:val="WW8Num12z2"/>
    <w:rsid w:val="00862A1D"/>
    <w:rPr>
      <w:rFonts w:ascii="Wingdings" w:hAnsi="Wingdings" w:cs="Wingdings"/>
    </w:rPr>
  </w:style>
  <w:style w:type="character" w:customStyle="1" w:styleId="WW8Num15z0">
    <w:name w:val="WW8Num15z0"/>
    <w:rsid w:val="00862A1D"/>
    <w:rPr>
      <w:rFonts w:ascii="Wingdings" w:hAnsi="Wingdings" w:cs="Wingdings"/>
    </w:rPr>
  </w:style>
  <w:style w:type="character" w:customStyle="1" w:styleId="WW8Num15z1">
    <w:name w:val="WW8Num15z1"/>
    <w:rsid w:val="00862A1D"/>
    <w:rPr>
      <w:rFonts w:ascii="Courier New" w:hAnsi="Courier New" w:cs="Courier New"/>
    </w:rPr>
  </w:style>
  <w:style w:type="character" w:customStyle="1" w:styleId="WW8Num15z3">
    <w:name w:val="WW8Num15z3"/>
    <w:rsid w:val="00862A1D"/>
    <w:rPr>
      <w:rFonts w:ascii="Symbol" w:hAnsi="Symbol" w:cs="Symbol"/>
    </w:rPr>
  </w:style>
  <w:style w:type="character" w:customStyle="1" w:styleId="26">
    <w:name w:val="Основной шрифт абзаца2"/>
    <w:rsid w:val="00862A1D"/>
  </w:style>
  <w:style w:type="character" w:customStyle="1" w:styleId="HTML">
    <w:name w:val="Стандартный HTML Знак"/>
    <w:rsid w:val="00862A1D"/>
    <w:rPr>
      <w:rFonts w:ascii="Courier New" w:eastAsia="Times New Roman" w:hAnsi="Courier New" w:cs="Courier New"/>
      <w:sz w:val="20"/>
      <w:szCs w:val="20"/>
    </w:rPr>
  </w:style>
  <w:style w:type="character" w:customStyle="1" w:styleId="aff2">
    <w:name w:val="Гипертекстовая ссылка"/>
    <w:rsid w:val="00862A1D"/>
    <w:rPr>
      <w:b/>
      <w:bCs/>
      <w:color w:val="008000"/>
    </w:rPr>
  </w:style>
  <w:style w:type="character" w:customStyle="1" w:styleId="WW-Absatz-Standardschriftart111111111">
    <w:name w:val="WW-Absatz-Standardschriftart111111111"/>
    <w:rsid w:val="00862A1D"/>
  </w:style>
  <w:style w:type="character" w:customStyle="1" w:styleId="apple-style-span">
    <w:name w:val="apple-style-span"/>
    <w:basedOn w:val="26"/>
    <w:rsid w:val="00862A1D"/>
  </w:style>
  <w:style w:type="character" w:customStyle="1" w:styleId="S">
    <w:name w:val="S_Обычный Знак"/>
    <w:rsid w:val="00862A1D"/>
    <w:rPr>
      <w:sz w:val="24"/>
      <w:szCs w:val="24"/>
      <w:lang w:val="ru-RU" w:bidi="ar-SA"/>
    </w:rPr>
  </w:style>
  <w:style w:type="character" w:customStyle="1" w:styleId="aff3">
    <w:name w:val="Символ сноски"/>
    <w:rsid w:val="00862A1D"/>
    <w:rPr>
      <w:rFonts w:cs="Times New Roman"/>
      <w:vertAlign w:val="superscript"/>
    </w:rPr>
  </w:style>
  <w:style w:type="paragraph" w:customStyle="1" w:styleId="aff4">
    <w:name w:val="Заголовок"/>
    <w:basedOn w:val="a0"/>
    <w:next w:val="a1"/>
    <w:rsid w:val="00862A1D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character" w:customStyle="1" w:styleId="18">
    <w:name w:val="Основной текст Знак1"/>
    <w:basedOn w:val="a2"/>
    <w:uiPriority w:val="99"/>
    <w:rsid w:val="00862A1D"/>
    <w:rPr>
      <w:rFonts w:ascii="Calibri" w:eastAsia="Calibri" w:hAnsi="Calibri"/>
      <w:sz w:val="22"/>
      <w:szCs w:val="22"/>
      <w:lang w:val="x-none" w:eastAsia="zh-CN"/>
    </w:rPr>
  </w:style>
  <w:style w:type="paragraph" w:styleId="aff5">
    <w:name w:val="List"/>
    <w:basedOn w:val="a1"/>
    <w:rsid w:val="00862A1D"/>
    <w:pPr>
      <w:suppressAutoHyphens w:val="0"/>
      <w:spacing w:after="120" w:line="276" w:lineRule="auto"/>
      <w:ind w:right="0"/>
    </w:pPr>
    <w:rPr>
      <w:rFonts w:ascii="Calibri" w:eastAsia="Calibri" w:hAnsi="Calibri" w:cs="Mangal"/>
      <w:sz w:val="22"/>
      <w:szCs w:val="22"/>
      <w:lang w:val="x-none" w:eastAsia="zh-CN"/>
    </w:rPr>
  </w:style>
  <w:style w:type="paragraph" w:styleId="aff6">
    <w:name w:val="caption"/>
    <w:basedOn w:val="a0"/>
    <w:qFormat/>
    <w:rsid w:val="00862A1D"/>
    <w:pPr>
      <w:suppressLineNumbers/>
      <w:spacing w:before="120" w:after="120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19">
    <w:name w:val="Указатель1"/>
    <w:basedOn w:val="a0"/>
    <w:rsid w:val="00862A1D"/>
    <w:pPr>
      <w:suppressLineNumbers/>
    </w:pPr>
    <w:rPr>
      <w:rFonts w:ascii="Calibri" w:eastAsia="Calibri" w:hAnsi="Calibri" w:cs="Mangal"/>
      <w:lang w:eastAsia="zh-CN"/>
    </w:rPr>
  </w:style>
  <w:style w:type="paragraph" w:styleId="HTML0">
    <w:name w:val="HTML Preformatted"/>
    <w:basedOn w:val="a0"/>
    <w:link w:val="HTML1"/>
    <w:rsid w:val="00862A1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zh-CN"/>
    </w:rPr>
  </w:style>
  <w:style w:type="character" w:customStyle="1" w:styleId="HTML1">
    <w:name w:val="Стандартный HTML Знак1"/>
    <w:basedOn w:val="a2"/>
    <w:link w:val="HTML0"/>
    <w:rsid w:val="00862A1D"/>
    <w:rPr>
      <w:rFonts w:ascii="Courier New" w:eastAsia="Times New Roman" w:hAnsi="Courier New" w:cs="Courier New"/>
      <w:sz w:val="20"/>
      <w:szCs w:val="20"/>
      <w:lang w:val="x-none" w:eastAsia="zh-CN"/>
    </w:rPr>
  </w:style>
  <w:style w:type="paragraph" w:customStyle="1" w:styleId="aff7">
    <w:name w:val="Знак Знак Знак Знак"/>
    <w:basedOn w:val="a0"/>
    <w:rsid w:val="00862A1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1a">
    <w:name w:val="Красная строка1"/>
    <w:basedOn w:val="a1"/>
    <w:rsid w:val="00862A1D"/>
    <w:pPr>
      <w:suppressAutoHyphens w:val="0"/>
      <w:spacing w:after="120"/>
      <w:ind w:right="0" w:firstLine="210"/>
    </w:pPr>
    <w:rPr>
      <w:sz w:val="24"/>
      <w:szCs w:val="24"/>
      <w:lang w:val="x-none" w:eastAsia="zh-CN"/>
    </w:rPr>
  </w:style>
  <w:style w:type="paragraph" w:customStyle="1" w:styleId="310">
    <w:name w:val="Основной текст с отступом 31"/>
    <w:basedOn w:val="a0"/>
    <w:rsid w:val="00862A1D"/>
    <w:pPr>
      <w:spacing w:after="120"/>
      <w:ind w:left="283"/>
    </w:pPr>
    <w:rPr>
      <w:rFonts w:ascii="Calibri" w:eastAsia="Calibri" w:hAnsi="Calibri" w:cs="Times New Roman"/>
      <w:sz w:val="16"/>
      <w:szCs w:val="16"/>
      <w:lang w:val="x-none" w:eastAsia="zh-CN"/>
    </w:rPr>
  </w:style>
  <w:style w:type="paragraph" w:customStyle="1" w:styleId="aff8">
    <w:name w:val="Знак Знак Знак Знак Знак Знак Знак"/>
    <w:basedOn w:val="a0"/>
    <w:rsid w:val="00862A1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text">
    <w:name w:val="text"/>
    <w:basedOn w:val="a0"/>
    <w:rsid w:val="00862A1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0">
    <w:name w:val="S_Обычный"/>
    <w:basedOn w:val="a0"/>
    <w:rsid w:val="00862A1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1">
    <w:name w:val="Основной текст с отступом 21"/>
    <w:basedOn w:val="a0"/>
    <w:rsid w:val="00862A1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b">
    <w:name w:val="Текст сноски Знак1"/>
    <w:basedOn w:val="a2"/>
    <w:rsid w:val="00862A1D"/>
    <w:rPr>
      <w:lang w:eastAsia="zh-CN"/>
    </w:rPr>
  </w:style>
  <w:style w:type="character" w:customStyle="1" w:styleId="1c">
    <w:name w:val="Нижний колонтитул Знак1"/>
    <w:basedOn w:val="a2"/>
    <w:uiPriority w:val="99"/>
    <w:rsid w:val="00862A1D"/>
    <w:rPr>
      <w:sz w:val="24"/>
      <w:szCs w:val="24"/>
      <w:lang w:eastAsia="zh-CN"/>
    </w:rPr>
  </w:style>
  <w:style w:type="character" w:customStyle="1" w:styleId="1d">
    <w:name w:val="Верхний колонтитул Знак1"/>
    <w:basedOn w:val="a2"/>
    <w:rsid w:val="00862A1D"/>
    <w:rPr>
      <w:sz w:val="24"/>
      <w:szCs w:val="24"/>
      <w:lang w:eastAsia="zh-CN"/>
    </w:rPr>
  </w:style>
  <w:style w:type="paragraph" w:customStyle="1" w:styleId="27">
    <w:name w:val="Список_маркир.2"/>
    <w:basedOn w:val="a0"/>
    <w:rsid w:val="00862A1D"/>
    <w:pPr>
      <w:tabs>
        <w:tab w:val="left" w:pos="1021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e">
    <w:name w:val="Текст выноски Знак1"/>
    <w:basedOn w:val="a2"/>
    <w:rsid w:val="00862A1D"/>
    <w:rPr>
      <w:rFonts w:ascii="Tahoma" w:eastAsia="Calibri" w:hAnsi="Tahoma" w:cs="Tahoma"/>
      <w:sz w:val="16"/>
      <w:szCs w:val="16"/>
      <w:lang w:eastAsia="zh-CN"/>
    </w:rPr>
  </w:style>
  <w:style w:type="paragraph" w:customStyle="1" w:styleId="Noparagraphstyle">
    <w:name w:val="[No paragraph style]"/>
    <w:rsid w:val="00862A1D"/>
    <w:pPr>
      <w:suppressAutoHyphens/>
      <w:autoSpaceDE w:val="0"/>
      <w:spacing w:after="0" w:line="288" w:lineRule="auto"/>
      <w:textAlignment w:val="center"/>
    </w:pPr>
    <w:rPr>
      <w:rFonts w:ascii="NewtonC" w:eastAsia="Times New Roman" w:hAnsi="NewtonC" w:cs="NewtonC"/>
      <w:color w:val="000000"/>
      <w:sz w:val="24"/>
      <w:szCs w:val="24"/>
      <w:lang w:eastAsia="zh-CN"/>
    </w:rPr>
  </w:style>
  <w:style w:type="paragraph" w:customStyle="1" w:styleId="12Arial">
    <w:name w:val="Стиль Основной текст отчета 12 Arial"/>
    <w:basedOn w:val="a1"/>
    <w:rsid w:val="00862A1D"/>
    <w:pPr>
      <w:spacing w:line="100" w:lineRule="atLeast"/>
      <w:ind w:right="0" w:firstLine="709"/>
      <w:jc w:val="both"/>
    </w:pPr>
    <w:rPr>
      <w:rFonts w:cs="Arial"/>
      <w:color w:val="000000"/>
      <w:sz w:val="24"/>
      <w:szCs w:val="26"/>
      <w:lang w:eastAsia="zh-CN"/>
    </w:rPr>
  </w:style>
  <w:style w:type="paragraph" w:customStyle="1" w:styleId="aff9">
    <w:name w:val="Заголовок таблицы"/>
    <w:basedOn w:val="afa"/>
    <w:rsid w:val="00862A1D"/>
    <w:pPr>
      <w:widowControl/>
      <w:jc w:val="center"/>
    </w:pPr>
    <w:rPr>
      <w:rFonts w:eastAsia="Times New Roman"/>
      <w:b/>
      <w:bCs/>
      <w:kern w:val="0"/>
      <w:lang w:eastAsia="zh-CN"/>
    </w:rPr>
  </w:style>
  <w:style w:type="paragraph" w:customStyle="1" w:styleId="110">
    <w:name w:val="Абзац списка11"/>
    <w:basedOn w:val="a0"/>
    <w:uiPriority w:val="99"/>
    <w:rsid w:val="00862A1D"/>
    <w:pPr>
      <w:ind w:left="720"/>
    </w:pPr>
    <w:rPr>
      <w:rFonts w:ascii="Calibri" w:eastAsia="Calibri" w:hAnsi="Calibri" w:cs="Calibri"/>
    </w:rPr>
  </w:style>
  <w:style w:type="table" w:customStyle="1" w:styleId="1f">
    <w:name w:val="Сетка таблицы1"/>
    <w:basedOn w:val="a3"/>
    <w:next w:val="aff0"/>
    <w:uiPriority w:val="59"/>
    <w:rsid w:val="00862A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2A1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pt">
    <w:name w:val="Основной текст + Курсив;Интервал 1 pt"/>
    <w:basedOn w:val="af5"/>
    <w:rsid w:val="00862A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2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6pt0pt">
    <w:name w:val="Основной текст + 6 pt;Интервал 0 pt"/>
    <w:basedOn w:val="af5"/>
    <w:rsid w:val="00862A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shd w:val="clear" w:color="auto" w:fill="FFFFFF"/>
      <w:lang w:val="ru-RU"/>
    </w:rPr>
  </w:style>
  <w:style w:type="paragraph" w:customStyle="1" w:styleId="01">
    <w:name w:val="Основной 0"/>
    <w:aliases w:val="95ПК"/>
    <w:basedOn w:val="a0"/>
    <w:link w:val="02"/>
    <w:qFormat/>
    <w:rsid w:val="00862A1D"/>
    <w:pPr>
      <w:widowControl w:val="0"/>
      <w:spacing w:after="0" w:line="240" w:lineRule="auto"/>
      <w:ind w:firstLine="539"/>
      <w:jc w:val="both"/>
    </w:pPr>
    <w:rPr>
      <w:rFonts w:ascii="Arial" w:eastAsia="Times New Roman" w:hAnsi="Arial" w:cs="Times New Roman"/>
      <w:sz w:val="24"/>
      <w:lang w:val="en-US"/>
    </w:rPr>
  </w:style>
  <w:style w:type="character" w:customStyle="1" w:styleId="02">
    <w:name w:val="Основной 0 Знак"/>
    <w:aliases w:val="95ПК Знак"/>
    <w:basedOn w:val="a2"/>
    <w:link w:val="01"/>
    <w:rsid w:val="00862A1D"/>
    <w:rPr>
      <w:rFonts w:ascii="Arial" w:eastAsia="Times New Roman" w:hAnsi="Arial" w:cs="Times New Roman"/>
      <w:sz w:val="24"/>
      <w:lang w:val="en-US"/>
    </w:rPr>
  </w:style>
  <w:style w:type="character" w:customStyle="1" w:styleId="109500">
    <w:name w:val="1 Основной текст 0;95 ПК;А. Основной текст 0 Знак Знак Знак Знак Знак Знак"/>
    <w:basedOn w:val="a2"/>
    <w:rsid w:val="00862A1D"/>
    <w:rPr>
      <w:rFonts w:eastAsia="Calibri"/>
      <w:color w:val="000000"/>
      <w:kern w:val="24"/>
      <w:sz w:val="24"/>
      <w:szCs w:val="24"/>
      <w:lang w:val="ru-RU" w:eastAsia="en-US" w:bidi="ar-SA"/>
    </w:rPr>
  </w:style>
  <w:style w:type="character" w:customStyle="1" w:styleId="28">
    <w:name w:val="Заголовок (Уровень 2) Знак"/>
    <w:link w:val="29"/>
    <w:locked/>
    <w:rsid w:val="00862A1D"/>
    <w:rPr>
      <w:b/>
      <w:bCs/>
      <w:i/>
      <w:sz w:val="24"/>
      <w:szCs w:val="24"/>
      <w:lang w:val="x-none" w:eastAsia="x-none"/>
    </w:rPr>
  </w:style>
  <w:style w:type="paragraph" w:customStyle="1" w:styleId="29">
    <w:name w:val="Заголовок (Уровень 2)"/>
    <w:basedOn w:val="a0"/>
    <w:next w:val="a1"/>
    <w:link w:val="28"/>
    <w:autoRedefine/>
    <w:qFormat/>
    <w:rsid w:val="00862A1D"/>
    <w:pPr>
      <w:autoSpaceDE w:val="0"/>
      <w:autoSpaceDN w:val="0"/>
      <w:adjustRightInd w:val="0"/>
      <w:spacing w:after="0"/>
      <w:jc w:val="center"/>
      <w:outlineLvl w:val="0"/>
    </w:pPr>
    <w:rPr>
      <w:b/>
      <w:bCs/>
      <w:i/>
      <w:sz w:val="24"/>
      <w:szCs w:val="24"/>
      <w:lang w:val="x-none" w:eastAsia="x-none"/>
    </w:rPr>
  </w:style>
  <w:style w:type="paragraph" w:customStyle="1" w:styleId="S1">
    <w:name w:val="S_Обычный жирный"/>
    <w:basedOn w:val="a0"/>
    <w:link w:val="S2"/>
    <w:qFormat/>
    <w:rsid w:val="00862A1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S2">
    <w:name w:val="S_Обычный жирный Знак"/>
    <w:link w:val="S1"/>
    <w:rsid w:val="00862A1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numbering" w:styleId="a">
    <w:name w:val="Outline List 3"/>
    <w:basedOn w:val="a4"/>
    <w:rsid w:val="00862A1D"/>
    <w:pPr>
      <w:numPr>
        <w:numId w:val="5"/>
      </w:numPr>
    </w:pPr>
  </w:style>
  <w:style w:type="paragraph" w:customStyle="1" w:styleId="ConsPlusTitle">
    <w:name w:val="ConsPlusTitle"/>
    <w:rsid w:val="00862A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8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6D446-2864-4077-BD59-8F7C848D8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1763</TotalTime>
  <Pages>1</Pages>
  <Words>9101</Words>
  <Characters>51879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Смирнова Юлия Сергеевна</dc:creator>
  <cp:lastModifiedBy>PC1</cp:lastModifiedBy>
  <cp:revision>154</cp:revision>
  <cp:lastPrinted>2020-08-21T05:06:00Z</cp:lastPrinted>
  <dcterms:created xsi:type="dcterms:W3CDTF">2017-02-28T10:49:00Z</dcterms:created>
  <dcterms:modified xsi:type="dcterms:W3CDTF">2020-08-21T05:06:00Z</dcterms:modified>
</cp:coreProperties>
</file>