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C5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 xml:space="preserve">АДМИНИСТРАЦИЯ 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ВОРОНЕЖСКОЙ ОБЛАСТИ</w:t>
      </w:r>
    </w:p>
    <w:p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FF1A68">
        <w:rPr>
          <w:b/>
          <w:bCs/>
          <w:sz w:val="32"/>
          <w:szCs w:val="32"/>
          <w:lang w:eastAsia="en-US"/>
        </w:rPr>
        <w:t>ПОСТАНОВЛЕНИЕ</w:t>
      </w:r>
    </w:p>
    <w:p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F5049" w:rsidRPr="009F5049" w:rsidRDefault="009F5049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eastAsia="en-US"/>
        </w:rPr>
      </w:pPr>
      <w:r w:rsidRPr="009F5049">
        <w:rPr>
          <w:bCs/>
          <w:sz w:val="28"/>
          <w:szCs w:val="28"/>
          <w:u w:val="single"/>
          <w:lang w:eastAsia="en-US"/>
        </w:rPr>
        <w:t xml:space="preserve">от </w:t>
      </w:r>
      <w:r w:rsidR="00DC34D3">
        <w:rPr>
          <w:bCs/>
          <w:sz w:val="28"/>
          <w:szCs w:val="28"/>
          <w:u w:val="single"/>
          <w:lang w:eastAsia="en-US"/>
        </w:rPr>
        <w:t>05</w:t>
      </w:r>
      <w:r w:rsidR="00AE388A">
        <w:rPr>
          <w:bCs/>
          <w:sz w:val="28"/>
          <w:szCs w:val="28"/>
          <w:u w:val="single"/>
          <w:lang w:eastAsia="en-US"/>
        </w:rPr>
        <w:t xml:space="preserve"> декабря</w:t>
      </w:r>
      <w:r w:rsidRPr="009F5049">
        <w:rPr>
          <w:bCs/>
          <w:sz w:val="28"/>
          <w:szCs w:val="28"/>
          <w:u w:val="single"/>
          <w:lang w:eastAsia="en-US"/>
        </w:rPr>
        <w:t xml:space="preserve"> 20</w:t>
      </w:r>
      <w:r w:rsidR="00AE388A">
        <w:rPr>
          <w:bCs/>
          <w:sz w:val="28"/>
          <w:szCs w:val="28"/>
          <w:u w:val="single"/>
          <w:lang w:eastAsia="en-US"/>
        </w:rPr>
        <w:t>22</w:t>
      </w:r>
      <w:r w:rsidRPr="009F5049">
        <w:rPr>
          <w:bCs/>
          <w:sz w:val="28"/>
          <w:szCs w:val="28"/>
          <w:u w:val="single"/>
          <w:lang w:eastAsia="en-US"/>
        </w:rPr>
        <w:t xml:space="preserve"> года № </w:t>
      </w:r>
      <w:r w:rsidR="00DC34D3">
        <w:rPr>
          <w:bCs/>
          <w:sz w:val="28"/>
          <w:szCs w:val="28"/>
          <w:u w:val="single"/>
          <w:lang w:eastAsia="en-US"/>
        </w:rPr>
        <w:t>1</w:t>
      </w:r>
      <w:r w:rsidR="00644A78">
        <w:rPr>
          <w:bCs/>
          <w:sz w:val="28"/>
          <w:szCs w:val="28"/>
          <w:u w:val="single"/>
          <w:lang w:eastAsia="en-US"/>
        </w:rPr>
        <w:t>20</w:t>
      </w:r>
      <w:r w:rsidRPr="009F5049">
        <w:rPr>
          <w:bCs/>
          <w:sz w:val="28"/>
          <w:szCs w:val="28"/>
          <w:u w:val="single"/>
          <w:lang w:eastAsia="en-US"/>
        </w:rPr>
        <w:t xml:space="preserve"> </w:t>
      </w:r>
    </w:p>
    <w:p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FF1A68">
        <w:rPr>
          <w:bCs/>
          <w:sz w:val="28"/>
          <w:szCs w:val="28"/>
          <w:lang w:eastAsia="en-US"/>
        </w:rPr>
        <w:t xml:space="preserve">          с. Заброды </w:t>
      </w:r>
    </w:p>
    <w:p w:rsidR="008E5CBF" w:rsidRPr="00644A78" w:rsidRDefault="008E5CBF" w:rsidP="008E5CBF">
      <w:pPr>
        <w:ind w:right="10"/>
        <w:rPr>
          <w:b/>
          <w:sz w:val="20"/>
          <w:szCs w:val="20"/>
        </w:rPr>
      </w:pPr>
    </w:p>
    <w:p w:rsidR="00644A78" w:rsidRPr="00644A78" w:rsidRDefault="00644A78" w:rsidP="00644A78">
      <w:pPr>
        <w:tabs>
          <w:tab w:val="left" w:pos="567"/>
        </w:tabs>
        <w:ind w:right="3543"/>
        <w:jc w:val="both"/>
        <w:rPr>
          <w:b/>
          <w:bCs/>
          <w:sz w:val="28"/>
          <w:szCs w:val="28"/>
          <w:lang w:eastAsia="ar-SA"/>
        </w:rPr>
      </w:pPr>
      <w:r w:rsidRPr="00644A78">
        <w:rPr>
          <w:b/>
          <w:bCs/>
          <w:sz w:val="28"/>
          <w:szCs w:val="28"/>
          <w:lang w:eastAsia="ar-SA"/>
        </w:rPr>
        <w:t>О внесении изменений в постановление администрации Заброденского сельского поселения от 28.03.2016 г. № 51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(в редакции от 05.03.2019 г. № 18, от 06.06.2022 г. № 55, от 13.07.2022 № 62)</w:t>
      </w:r>
    </w:p>
    <w:p w:rsidR="008E5CBF" w:rsidRPr="00644A78" w:rsidRDefault="008E5CBF" w:rsidP="00E96B9D">
      <w:pPr>
        <w:tabs>
          <w:tab w:val="left" w:pos="567"/>
        </w:tabs>
        <w:ind w:right="4111"/>
        <w:jc w:val="both"/>
        <w:rPr>
          <w:rFonts w:eastAsia="Calibri"/>
          <w:b/>
          <w:sz w:val="20"/>
          <w:szCs w:val="20"/>
          <w:lang w:eastAsia="en-US"/>
        </w:rPr>
      </w:pPr>
    </w:p>
    <w:p w:rsidR="000907D2" w:rsidRPr="00644A78" w:rsidRDefault="000907D2" w:rsidP="000907D2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7"/>
          <w:szCs w:val="27"/>
          <w:lang w:eastAsia="ar-SA"/>
        </w:rPr>
      </w:pPr>
      <w:bookmarkStart w:id="0" w:name="_GoBack"/>
      <w:r w:rsidRPr="00644A78">
        <w:rPr>
          <w:sz w:val="27"/>
          <w:szCs w:val="27"/>
          <w:lang w:eastAsia="ar-SA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Заброденского сельского поселения Калачеевского муниципального района </w:t>
      </w:r>
      <w:r w:rsidRPr="00644A78">
        <w:rPr>
          <w:b/>
          <w:sz w:val="27"/>
          <w:szCs w:val="27"/>
          <w:lang w:eastAsia="ar-SA"/>
        </w:rPr>
        <w:t>п о с т а н о в л я е т:</w:t>
      </w:r>
    </w:p>
    <w:p w:rsidR="008E5CBF" w:rsidRPr="00644A78" w:rsidRDefault="00492A33" w:rsidP="00492A33">
      <w:pPr>
        <w:ind w:firstLine="567"/>
        <w:jc w:val="both"/>
        <w:rPr>
          <w:sz w:val="27"/>
          <w:szCs w:val="27"/>
        </w:rPr>
      </w:pPr>
      <w:r w:rsidRPr="00644A78">
        <w:rPr>
          <w:sz w:val="27"/>
          <w:szCs w:val="27"/>
          <w:lang w:eastAsia="ar-SA"/>
        </w:rPr>
        <w:t>1. Внести в постановление администрации Заброденского сельского поселения</w:t>
      </w:r>
      <w:r w:rsidRPr="00644A78">
        <w:rPr>
          <w:sz w:val="27"/>
          <w:szCs w:val="27"/>
        </w:rPr>
        <w:t xml:space="preserve"> </w:t>
      </w:r>
      <w:r w:rsidRPr="00644A78">
        <w:rPr>
          <w:sz w:val="27"/>
          <w:szCs w:val="27"/>
          <w:lang w:eastAsia="ar-SA"/>
        </w:rPr>
        <w:t xml:space="preserve">от </w:t>
      </w:r>
      <w:r w:rsidR="00644A78" w:rsidRPr="00644A78">
        <w:rPr>
          <w:sz w:val="27"/>
          <w:szCs w:val="27"/>
          <w:lang w:eastAsia="ar-SA"/>
        </w:rPr>
        <w:t>от 28.03.2016 г. № 51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(в редакции от 05.03.2019 г. № 18, от 06.06.2022 г. № 55, от 13.07.2022 № 62)</w:t>
      </w:r>
      <w:r w:rsidR="00E96B9D" w:rsidRPr="00644A78">
        <w:rPr>
          <w:sz w:val="27"/>
          <w:szCs w:val="27"/>
          <w:lang w:eastAsia="ar-SA"/>
        </w:rPr>
        <w:t xml:space="preserve"> </w:t>
      </w:r>
      <w:r w:rsidR="000A706E" w:rsidRPr="00644A78">
        <w:rPr>
          <w:sz w:val="27"/>
          <w:szCs w:val="27"/>
          <w:lang w:eastAsia="ar-SA"/>
        </w:rPr>
        <w:t>следующие изменения</w:t>
      </w:r>
      <w:r w:rsidRPr="00644A78">
        <w:rPr>
          <w:sz w:val="27"/>
          <w:szCs w:val="27"/>
          <w:lang w:eastAsia="ar-SA"/>
        </w:rPr>
        <w:t>:</w:t>
      </w:r>
    </w:p>
    <w:p w:rsidR="00492A33" w:rsidRPr="00644A78" w:rsidRDefault="00492A33" w:rsidP="00492A33">
      <w:pPr>
        <w:ind w:right="279" w:firstLine="709"/>
        <w:jc w:val="both"/>
        <w:rPr>
          <w:sz w:val="27"/>
          <w:szCs w:val="27"/>
          <w:lang w:eastAsia="ar-SA"/>
        </w:rPr>
      </w:pPr>
      <w:r w:rsidRPr="00644A78">
        <w:rPr>
          <w:sz w:val="27"/>
          <w:szCs w:val="27"/>
          <w:lang w:eastAsia="ar-SA"/>
        </w:rPr>
        <w:t>1.1. В административном регламенте:</w:t>
      </w:r>
    </w:p>
    <w:p w:rsidR="00492A33" w:rsidRPr="00644A78" w:rsidRDefault="00492A33" w:rsidP="00492A33">
      <w:pPr>
        <w:ind w:right="279" w:firstLine="709"/>
        <w:jc w:val="both"/>
        <w:rPr>
          <w:sz w:val="27"/>
          <w:szCs w:val="27"/>
          <w:lang w:eastAsia="ar-SA"/>
        </w:rPr>
      </w:pPr>
      <w:r w:rsidRPr="00644A78">
        <w:rPr>
          <w:sz w:val="27"/>
          <w:szCs w:val="27"/>
          <w:lang w:eastAsia="ar-SA"/>
        </w:rPr>
        <w:t xml:space="preserve">1.1.1. Раздела 5 изложить в следующей редакции: </w:t>
      </w:r>
    </w:p>
    <w:p w:rsidR="00492A33" w:rsidRPr="00644A78" w:rsidRDefault="00492A33" w:rsidP="00492A33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644A78">
        <w:rPr>
          <w:sz w:val="27"/>
          <w:szCs w:val="27"/>
          <w:lang w:eastAsia="ar-SA"/>
        </w:rPr>
        <w:t xml:space="preserve">«5. </w:t>
      </w:r>
      <w:r w:rsidRPr="00644A78">
        <w:rPr>
          <w:bCs/>
          <w:sz w:val="27"/>
          <w:szCs w:val="27"/>
        </w:rPr>
        <w:t xml:space="preserve">Досудебный (внесудебный) порядок </w:t>
      </w:r>
    </w:p>
    <w:p w:rsidR="00492A33" w:rsidRPr="00644A78" w:rsidRDefault="00492A33" w:rsidP="00492A33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644A78">
        <w:rPr>
          <w:bCs/>
          <w:sz w:val="27"/>
          <w:szCs w:val="27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E96B9D" w:rsidRPr="00644A78">
        <w:rPr>
          <w:bCs/>
          <w:sz w:val="27"/>
          <w:szCs w:val="27"/>
        </w:rPr>
        <w:t xml:space="preserve">      </w:t>
      </w:r>
      <w:r w:rsidRPr="00644A78">
        <w:rPr>
          <w:bCs/>
          <w:sz w:val="27"/>
          <w:szCs w:val="27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92A33" w:rsidRPr="00644A78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644A78">
        <w:rPr>
          <w:bCs/>
          <w:sz w:val="27"/>
          <w:szCs w:val="27"/>
        </w:rPr>
        <w:t>5.1. Заявители имеют право на обжалование решений и действий (бездействия) администрации</w:t>
      </w:r>
      <w:r w:rsidRPr="00644A78">
        <w:rPr>
          <w:bCs/>
          <w:i/>
          <w:sz w:val="27"/>
          <w:szCs w:val="27"/>
        </w:rPr>
        <w:t>,</w:t>
      </w:r>
      <w:r w:rsidRPr="00644A78">
        <w:rPr>
          <w:bCs/>
          <w:sz w:val="27"/>
          <w:szCs w:val="27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644A78">
          <w:rPr>
            <w:bCs/>
            <w:sz w:val="27"/>
            <w:szCs w:val="27"/>
          </w:rPr>
          <w:t>частью 1.1 статьи 16</w:t>
        </w:r>
      </w:hyperlink>
      <w:r w:rsidRPr="00644A78">
        <w:rPr>
          <w:bCs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92A33" w:rsidRPr="00644A78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644A78">
        <w:rPr>
          <w:bCs/>
          <w:sz w:val="27"/>
          <w:szCs w:val="27"/>
        </w:rPr>
        <w:t>5.2. Заявитель может обратиться с жалобой в том числе в следующих случаях:</w:t>
      </w:r>
    </w:p>
    <w:bookmarkEnd w:id="0"/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lastRenderedPageBreak/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492A33">
          <w:rPr>
            <w:bCs/>
            <w:sz w:val="28"/>
            <w:szCs w:val="28"/>
          </w:rPr>
          <w:t>статье 15.1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Заброденского сельского поселения</w:t>
      </w:r>
      <w:r w:rsidRPr="00492A33">
        <w:rPr>
          <w:bCs/>
          <w:i/>
          <w:sz w:val="28"/>
          <w:szCs w:val="28"/>
        </w:rPr>
        <w:t xml:space="preserve"> </w:t>
      </w:r>
      <w:r w:rsidRPr="00492A33">
        <w:rPr>
          <w:bCs/>
          <w:sz w:val="28"/>
          <w:szCs w:val="28"/>
        </w:rPr>
        <w:t>для предоставления муниципальной услуги;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i/>
          <w:sz w:val="28"/>
          <w:szCs w:val="28"/>
        </w:rPr>
        <w:t xml:space="preserve"> </w:t>
      </w:r>
      <w:r w:rsidRPr="00492A33">
        <w:rPr>
          <w:bCs/>
          <w:sz w:val="28"/>
          <w:szCs w:val="28"/>
        </w:rPr>
        <w:t>для предоставления муниципальной услуги, у заявителя;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Заброденского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sz w:val="28"/>
          <w:szCs w:val="28"/>
        </w:rPr>
        <w:t>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492A33">
        <w:rPr>
          <w:bCs/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492A33">
          <w:rPr>
            <w:bCs/>
            <w:sz w:val="28"/>
            <w:szCs w:val="28"/>
          </w:rPr>
          <w:t>пунктом 4 части 1 статьи 7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5.6. Жалоба должна содержать: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492A33">
        <w:rPr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492A33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492A33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sz w:val="28"/>
          <w:szCs w:val="28"/>
        </w:rPr>
        <w:t>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2) в удовлетворении жалобы отказывается.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bCs/>
          <w:sz w:val="28"/>
          <w:szCs w:val="28"/>
        </w:rPr>
        <w:t xml:space="preserve">5.11. </w:t>
      </w:r>
      <w:r w:rsidRPr="00492A33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4) если обжалуемые действия являются правомерными.</w:t>
      </w:r>
    </w:p>
    <w:p w:rsidR="00D875F6" w:rsidRDefault="00D875F6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492A33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492A33">
          <w:rPr>
            <w:bCs/>
            <w:sz w:val="28"/>
            <w:szCs w:val="28"/>
          </w:rPr>
          <w:t>пункте 5.9</w:t>
        </w:r>
      </w:hyperlink>
      <w:r w:rsidRPr="00492A33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67A0" w:rsidRDefault="008067A0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492A33">
          <w:rPr>
            <w:bCs/>
            <w:sz w:val="28"/>
            <w:szCs w:val="28"/>
          </w:rPr>
          <w:t>пункте 5.13</w:t>
        </w:r>
      </w:hyperlink>
      <w:r w:rsidRPr="00492A33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92A33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492A33">
        <w:rPr>
          <w:sz w:val="28"/>
          <w:szCs w:val="28"/>
          <w:lang w:eastAsia="ar-SA"/>
        </w:rPr>
        <w:t>».</w:t>
      </w:r>
    </w:p>
    <w:p w:rsidR="008F7AB0" w:rsidRDefault="008F7AB0" w:rsidP="00492A33">
      <w:pPr>
        <w:ind w:right="279" w:firstLine="709"/>
        <w:jc w:val="both"/>
        <w:rPr>
          <w:sz w:val="28"/>
          <w:szCs w:val="28"/>
        </w:rPr>
      </w:pPr>
    </w:p>
    <w:p w:rsidR="00492A33" w:rsidRPr="00492A33" w:rsidRDefault="00492A33" w:rsidP="00492A33">
      <w:pPr>
        <w:ind w:right="279" w:firstLine="709"/>
        <w:jc w:val="both"/>
        <w:rPr>
          <w:sz w:val="28"/>
          <w:szCs w:val="28"/>
        </w:rPr>
      </w:pPr>
      <w:r w:rsidRPr="00492A33">
        <w:rPr>
          <w:sz w:val="28"/>
          <w:szCs w:val="28"/>
        </w:rPr>
        <w:lastRenderedPageBreak/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492A33" w:rsidRPr="00492A33" w:rsidRDefault="00492A33" w:rsidP="00492A33">
      <w:pPr>
        <w:ind w:right="279" w:firstLine="709"/>
        <w:jc w:val="both"/>
        <w:rPr>
          <w:bCs/>
          <w:sz w:val="28"/>
          <w:szCs w:val="28"/>
        </w:rPr>
      </w:pPr>
      <w:r w:rsidRPr="00492A3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492A33">
        <w:rPr>
          <w:b/>
          <w:sz w:val="28"/>
          <w:szCs w:val="28"/>
          <w:lang w:eastAsia="ar-SA"/>
        </w:rPr>
        <w:t>Глава администрации</w:t>
      </w: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492A33">
        <w:rPr>
          <w:b/>
          <w:sz w:val="28"/>
          <w:szCs w:val="28"/>
          <w:lang w:eastAsia="ar-SA"/>
        </w:rPr>
        <w:t>Заброденского сельского поселения                                          Г.Н. Блажкова</w:t>
      </w: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FF1A68" w:rsidRDefault="00492A33" w:rsidP="008E5CBF">
      <w:pPr>
        <w:ind w:firstLine="567"/>
        <w:jc w:val="both"/>
        <w:rPr>
          <w:sz w:val="28"/>
          <w:szCs w:val="28"/>
        </w:rPr>
      </w:pPr>
    </w:p>
    <w:sectPr w:rsidR="00492A33" w:rsidRPr="00FF1A68" w:rsidSect="00644A78">
      <w:pgSz w:w="11905" w:h="16838"/>
      <w:pgMar w:top="426" w:right="423" w:bottom="426" w:left="1276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F4" w:rsidRDefault="000F16F4" w:rsidP="00947BEE">
      <w:r>
        <w:separator/>
      </w:r>
    </w:p>
  </w:endnote>
  <w:endnote w:type="continuationSeparator" w:id="0">
    <w:p w:rsidR="000F16F4" w:rsidRDefault="000F16F4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F4" w:rsidRDefault="000F16F4" w:rsidP="00947BEE">
      <w:r>
        <w:separator/>
      </w:r>
    </w:p>
  </w:footnote>
  <w:footnote w:type="continuationSeparator" w:id="0">
    <w:p w:rsidR="000F16F4" w:rsidRDefault="000F16F4" w:rsidP="009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</w:lvl>
    <w:lvl w:ilvl="1">
      <w:start w:val="4"/>
      <w:numFmt w:val="decimal"/>
      <w:lvlText w:val="%1.%2."/>
      <w:lvlJc w:val="left"/>
      <w:pPr>
        <w:ind w:left="1155" w:hanging="885"/>
      </w:pPr>
    </w:lvl>
    <w:lvl w:ilvl="2">
      <w:start w:val="1"/>
      <w:numFmt w:val="decimal"/>
      <w:lvlText w:val="%1.%2.%3."/>
      <w:lvlJc w:val="left"/>
      <w:pPr>
        <w:ind w:left="2162" w:hanging="88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</w:lvl>
    <w:lvl w:ilvl="4">
      <w:start w:val="1"/>
      <w:numFmt w:val="decimal"/>
      <w:isLgl/>
      <w:lvlText w:val="%1.%2.%3.%4.%5."/>
      <w:lvlJc w:val="left"/>
      <w:pPr>
        <w:ind w:left="2541" w:hanging="1485"/>
      </w:pPr>
    </w:lvl>
    <w:lvl w:ilvl="5">
      <w:start w:val="1"/>
      <w:numFmt w:val="decimal"/>
      <w:isLgl/>
      <w:lvlText w:val="%1.%2.%3.%4.%5.%6."/>
      <w:lvlJc w:val="left"/>
      <w:pPr>
        <w:ind w:left="2715" w:hanging="1485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6" w15:restartNumberingAfterBreak="0">
    <w:nsid w:val="67945308"/>
    <w:multiLevelType w:val="multilevel"/>
    <w:tmpl w:val="5C0A6DD4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66DA5"/>
    <w:rsid w:val="00084268"/>
    <w:rsid w:val="00090060"/>
    <w:rsid w:val="000907D2"/>
    <w:rsid w:val="000A2921"/>
    <w:rsid w:val="000A706E"/>
    <w:rsid w:val="000B4E26"/>
    <w:rsid w:val="000C1BB2"/>
    <w:rsid w:val="000D7F91"/>
    <w:rsid w:val="000E5B30"/>
    <w:rsid w:val="000E72FA"/>
    <w:rsid w:val="000F16F4"/>
    <w:rsid w:val="001019FD"/>
    <w:rsid w:val="0011114C"/>
    <w:rsid w:val="001214CA"/>
    <w:rsid w:val="00132E10"/>
    <w:rsid w:val="00140241"/>
    <w:rsid w:val="00140CBB"/>
    <w:rsid w:val="00141AF9"/>
    <w:rsid w:val="00144333"/>
    <w:rsid w:val="00163679"/>
    <w:rsid w:val="001714FE"/>
    <w:rsid w:val="00190278"/>
    <w:rsid w:val="001923AE"/>
    <w:rsid w:val="001A17F5"/>
    <w:rsid w:val="001A413F"/>
    <w:rsid w:val="001A5F6C"/>
    <w:rsid w:val="001B5CD9"/>
    <w:rsid w:val="0020244C"/>
    <w:rsid w:val="00217F0F"/>
    <w:rsid w:val="0024265F"/>
    <w:rsid w:val="0025522B"/>
    <w:rsid w:val="00283D14"/>
    <w:rsid w:val="00290701"/>
    <w:rsid w:val="002A5839"/>
    <w:rsid w:val="002B4835"/>
    <w:rsid w:val="002B48AE"/>
    <w:rsid w:val="002C41C7"/>
    <w:rsid w:val="002D515C"/>
    <w:rsid w:val="002E266F"/>
    <w:rsid w:val="002E393A"/>
    <w:rsid w:val="002F1FC7"/>
    <w:rsid w:val="00301CAA"/>
    <w:rsid w:val="00303BAF"/>
    <w:rsid w:val="0033338B"/>
    <w:rsid w:val="00351466"/>
    <w:rsid w:val="00355BDA"/>
    <w:rsid w:val="00356591"/>
    <w:rsid w:val="0035696E"/>
    <w:rsid w:val="00357AFE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41904"/>
    <w:rsid w:val="00442112"/>
    <w:rsid w:val="004539AF"/>
    <w:rsid w:val="0048089B"/>
    <w:rsid w:val="00480AAD"/>
    <w:rsid w:val="00492A33"/>
    <w:rsid w:val="004C2C8F"/>
    <w:rsid w:val="004D41BD"/>
    <w:rsid w:val="005346B7"/>
    <w:rsid w:val="00571406"/>
    <w:rsid w:val="00594454"/>
    <w:rsid w:val="005B4CC3"/>
    <w:rsid w:val="005C4DA7"/>
    <w:rsid w:val="005D16BE"/>
    <w:rsid w:val="005E5170"/>
    <w:rsid w:val="0062236A"/>
    <w:rsid w:val="00626EE7"/>
    <w:rsid w:val="00644A78"/>
    <w:rsid w:val="006453C6"/>
    <w:rsid w:val="00650D78"/>
    <w:rsid w:val="00651E3A"/>
    <w:rsid w:val="006556DB"/>
    <w:rsid w:val="0067780A"/>
    <w:rsid w:val="006873BC"/>
    <w:rsid w:val="00693150"/>
    <w:rsid w:val="00696B42"/>
    <w:rsid w:val="006B04C8"/>
    <w:rsid w:val="006C1FE3"/>
    <w:rsid w:val="006C6859"/>
    <w:rsid w:val="006C708C"/>
    <w:rsid w:val="006D26B9"/>
    <w:rsid w:val="006D3CC4"/>
    <w:rsid w:val="00703F27"/>
    <w:rsid w:val="0071121E"/>
    <w:rsid w:val="00711C24"/>
    <w:rsid w:val="007259F4"/>
    <w:rsid w:val="007316C5"/>
    <w:rsid w:val="00733404"/>
    <w:rsid w:val="007457F8"/>
    <w:rsid w:val="00762FA2"/>
    <w:rsid w:val="00775767"/>
    <w:rsid w:val="00783946"/>
    <w:rsid w:val="0079128F"/>
    <w:rsid w:val="007B01A5"/>
    <w:rsid w:val="007C13E0"/>
    <w:rsid w:val="007D4318"/>
    <w:rsid w:val="007D7132"/>
    <w:rsid w:val="007E1DC5"/>
    <w:rsid w:val="007F3EA1"/>
    <w:rsid w:val="0080599F"/>
    <w:rsid w:val="008067A0"/>
    <w:rsid w:val="0081243A"/>
    <w:rsid w:val="00854E55"/>
    <w:rsid w:val="008618CD"/>
    <w:rsid w:val="00865112"/>
    <w:rsid w:val="00871AF6"/>
    <w:rsid w:val="0088073D"/>
    <w:rsid w:val="00880C51"/>
    <w:rsid w:val="00882E8F"/>
    <w:rsid w:val="00894022"/>
    <w:rsid w:val="008B2EB0"/>
    <w:rsid w:val="008B5546"/>
    <w:rsid w:val="008B6341"/>
    <w:rsid w:val="008C0E5E"/>
    <w:rsid w:val="008C725C"/>
    <w:rsid w:val="008D2A62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663C"/>
    <w:rsid w:val="0094157C"/>
    <w:rsid w:val="00947BEE"/>
    <w:rsid w:val="009600E0"/>
    <w:rsid w:val="00974E35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D3A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605D1"/>
    <w:rsid w:val="00A80F4A"/>
    <w:rsid w:val="00A83357"/>
    <w:rsid w:val="00A96761"/>
    <w:rsid w:val="00AE388A"/>
    <w:rsid w:val="00B0189E"/>
    <w:rsid w:val="00B13033"/>
    <w:rsid w:val="00B13528"/>
    <w:rsid w:val="00B160FF"/>
    <w:rsid w:val="00B21D66"/>
    <w:rsid w:val="00B23E8F"/>
    <w:rsid w:val="00B739FB"/>
    <w:rsid w:val="00B81E7D"/>
    <w:rsid w:val="00BC195C"/>
    <w:rsid w:val="00BC1FA8"/>
    <w:rsid w:val="00BC4D1E"/>
    <w:rsid w:val="00BD09B6"/>
    <w:rsid w:val="00BD3CB6"/>
    <w:rsid w:val="00BD46B4"/>
    <w:rsid w:val="00BD6F1A"/>
    <w:rsid w:val="00C00ECD"/>
    <w:rsid w:val="00C1596C"/>
    <w:rsid w:val="00C2563F"/>
    <w:rsid w:val="00C34DCB"/>
    <w:rsid w:val="00C60CA8"/>
    <w:rsid w:val="00C82064"/>
    <w:rsid w:val="00C87A78"/>
    <w:rsid w:val="00CA1AFC"/>
    <w:rsid w:val="00CB0BDF"/>
    <w:rsid w:val="00CC5785"/>
    <w:rsid w:val="00CD7EB0"/>
    <w:rsid w:val="00CE1140"/>
    <w:rsid w:val="00D06DAD"/>
    <w:rsid w:val="00D15F95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20AD3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966EE"/>
    <w:rsid w:val="00E969E4"/>
    <w:rsid w:val="00E96B9D"/>
    <w:rsid w:val="00E96C17"/>
    <w:rsid w:val="00EA00E3"/>
    <w:rsid w:val="00EA1F8D"/>
    <w:rsid w:val="00EC733B"/>
    <w:rsid w:val="00EC7A35"/>
    <w:rsid w:val="00ED2E4E"/>
    <w:rsid w:val="00ED597D"/>
    <w:rsid w:val="00EE2F2C"/>
    <w:rsid w:val="00F12722"/>
    <w:rsid w:val="00F33E49"/>
    <w:rsid w:val="00F40AE5"/>
    <w:rsid w:val="00F6417C"/>
    <w:rsid w:val="00F76806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E3D3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semiHidden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b">
    <w:name w:val="footnote reference"/>
    <w:semiHidden/>
    <w:unhideWhenUsed/>
    <w:rsid w:val="00947BEE"/>
    <w:rPr>
      <w:vertAlign w:val="superscript"/>
    </w:rPr>
  </w:style>
  <w:style w:type="table" w:styleId="ac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0EE1-6575-46FE-A191-FBAA848D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Nota2</cp:lastModifiedBy>
  <cp:revision>2</cp:revision>
  <cp:lastPrinted>2022-12-02T08:45:00Z</cp:lastPrinted>
  <dcterms:created xsi:type="dcterms:W3CDTF">2022-12-02T08:56:00Z</dcterms:created>
  <dcterms:modified xsi:type="dcterms:W3CDTF">2022-12-02T08:56:00Z</dcterms:modified>
</cp:coreProperties>
</file>