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44" w:rsidRDefault="00796D44" w:rsidP="00796D44">
      <w:pPr>
        <w:jc w:val="center"/>
        <w:rPr>
          <w:b/>
        </w:rPr>
      </w:pPr>
      <w:r>
        <w:rPr>
          <w:b/>
        </w:rPr>
        <w:t>ПЕРЕЧЕНЬ ПОКАЗАТЕЛЕЙ</w:t>
      </w:r>
    </w:p>
    <w:p w:rsidR="00796D44" w:rsidRDefault="00796D44" w:rsidP="00796D44">
      <w:pPr>
        <w:jc w:val="center"/>
        <w:rPr>
          <w:b/>
        </w:rPr>
      </w:pPr>
      <w:r>
        <w:rPr>
          <w:b/>
        </w:rPr>
        <w:t xml:space="preserve"> эффективности развития</w:t>
      </w:r>
      <w:r w:rsidR="006365E4">
        <w:rPr>
          <w:b/>
        </w:rPr>
        <w:t xml:space="preserve"> </w:t>
      </w:r>
      <w:proofErr w:type="spellStart"/>
      <w:r w:rsidR="006365E4">
        <w:rPr>
          <w:b/>
        </w:rPr>
        <w:t>Заброденского</w:t>
      </w:r>
      <w:proofErr w:type="spellEnd"/>
      <w:r w:rsidR="006365E4">
        <w:rPr>
          <w:b/>
        </w:rPr>
        <w:t xml:space="preserve"> сельского поселения</w:t>
      </w:r>
    </w:p>
    <w:p w:rsidR="00796D44" w:rsidRDefault="00796D44" w:rsidP="00796D44">
      <w:pPr>
        <w:jc w:val="center"/>
        <w:rPr>
          <w:b/>
        </w:rPr>
      </w:pPr>
      <w:proofErr w:type="spellStart"/>
      <w:r>
        <w:rPr>
          <w:b/>
        </w:rPr>
        <w:t>Калачеевского</w:t>
      </w:r>
      <w:proofErr w:type="spellEnd"/>
      <w:r>
        <w:rPr>
          <w:b/>
        </w:rPr>
        <w:t xml:space="preserve">  муниципального района Воронежской области</w:t>
      </w:r>
    </w:p>
    <w:p w:rsidR="00796D44" w:rsidRDefault="00796D44" w:rsidP="00796D44">
      <w:pPr>
        <w:jc w:val="center"/>
        <w:rPr>
          <w:b/>
        </w:rPr>
      </w:pPr>
    </w:p>
    <w:p w:rsidR="00796D44" w:rsidRDefault="00796D44" w:rsidP="00796D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184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1134"/>
        <w:gridCol w:w="1276"/>
        <w:gridCol w:w="1134"/>
        <w:gridCol w:w="1134"/>
        <w:gridCol w:w="1134"/>
        <w:gridCol w:w="5419"/>
      </w:tblGrid>
      <w:tr w:rsidR="00796D44" w:rsidTr="001C6567">
        <w:trPr>
          <w:trHeight w:val="24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Выполнение</w:t>
            </w:r>
          </w:p>
          <w:p w:rsidR="00796D44" w:rsidRDefault="00796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плана, %</w:t>
            </w:r>
          </w:p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1C6567" w:rsidTr="001C6567">
        <w:trPr>
          <w:trHeight w:val="36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2017 </w:t>
            </w:r>
          </w:p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</w:tr>
      <w:tr w:rsidR="001C6567" w:rsidTr="001C6567">
        <w:trPr>
          <w:trHeight w:val="4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D44" w:rsidRDefault="00796D44">
            <w:pPr>
              <w:rPr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4" w:rsidRDefault="00796D44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DB" w:rsidRDefault="00F04262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95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DB" w:rsidRDefault="00FD75DB" w:rsidP="008A5EE1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66,26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107,44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DB" w:rsidRDefault="00FD75DB" w:rsidP="00314AE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67,68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DB" w:rsidRDefault="00FD75DB" w:rsidP="00FD75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24,46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49,22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DB" w:rsidRDefault="00FD75DB" w:rsidP="00FD75DB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привлеченных внебюджетных средств для реализации проектов  в рамках государственной программы Воронежской области «Содействие развитию муниципальных образований и местного самоуправления» в отчетном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44" w:rsidRDefault="00796D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4" w:rsidRDefault="00796D4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4" w:rsidRDefault="00796D4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D44" w:rsidRDefault="00796D4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D44" w:rsidRDefault="00796D4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D64CF" w:rsidRDefault="00DD64CF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D44" w:rsidRDefault="00796D44" w:rsidP="00A7376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C2" w:rsidRDefault="008B47C2" w:rsidP="008B4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C2" w:rsidRDefault="008B47C2" w:rsidP="008B4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выданных предписаний по устранению нарушений правил благоустройства и санитарного содержания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7C2" w:rsidRDefault="008B47C2" w:rsidP="008B47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 на 1 домовладение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C2" w:rsidRDefault="008B47C2" w:rsidP="002D7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C2" w:rsidRDefault="008B47C2" w:rsidP="002D7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C2" w:rsidRDefault="008B47C2" w:rsidP="002D7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7C2" w:rsidRDefault="008B47C2" w:rsidP="002D7B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100,5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47C2" w:rsidRDefault="008B47C2" w:rsidP="00E61FE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756" w:rsidRDefault="00251756" w:rsidP="002517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756" w:rsidRDefault="00251756" w:rsidP="002517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</w:t>
            </w:r>
            <w:proofErr w:type="spellStart"/>
            <w:r>
              <w:rPr>
                <w:lang w:eastAsia="en-US"/>
              </w:rPr>
              <w:t>Росреестра</w:t>
            </w:r>
            <w:proofErr w:type="spellEnd"/>
            <w:r>
              <w:rPr>
                <w:lang w:eastAsia="en-US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756" w:rsidRDefault="00251756" w:rsidP="0025175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56" w:rsidRDefault="00251756" w:rsidP="009C4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56" w:rsidRDefault="00251756" w:rsidP="009C4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56" w:rsidRDefault="00251756" w:rsidP="009C4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756" w:rsidRDefault="00251756" w:rsidP="009C4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756" w:rsidRDefault="00251756" w:rsidP="00C96A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AD8" w:rsidRDefault="00121AD8" w:rsidP="00121A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AD8" w:rsidRDefault="00121AD8" w:rsidP="00121AD8">
            <w:pPr>
              <w:pStyle w:val="a3"/>
              <w:snapToGrid w:val="0"/>
              <w:spacing w:line="276" w:lineRule="auto"/>
            </w:pPr>
            <w:r>
              <w:t xml:space="preserve">Доля протяженности улиц в населенных пунктах поселения, обеспеченных  </w:t>
            </w:r>
            <w:r>
              <w:lastRenderedPageBreak/>
              <w:t>централизованным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AD8" w:rsidRDefault="00121AD8" w:rsidP="00121AD8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D8" w:rsidRDefault="00121AD8" w:rsidP="00121AD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D8" w:rsidRDefault="00121AD8" w:rsidP="00121AD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D8" w:rsidRDefault="00121AD8" w:rsidP="00121AD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AD8" w:rsidRDefault="00121AD8" w:rsidP="00121AD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AD8" w:rsidRDefault="00121AD8" w:rsidP="00121AD8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pStyle w:val="a3"/>
              <w:snapToGrid w:val="0"/>
              <w:spacing w:line="276" w:lineRule="auto"/>
            </w:pPr>
            <w: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103,5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выездной торговли товарами первой необходимости в малонаселенных пунктах поселения, не имеющих стационарных торговых точек </w:t>
            </w:r>
          </w:p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выездов</w:t>
            </w:r>
          </w:p>
          <w:p w:rsidR="00DA1347" w:rsidRDefault="00DA1347" w:rsidP="00DA1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неделю на 1 населенный пункт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47" w:rsidRDefault="00DA1347" w:rsidP="00DA13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 на 1000 чел.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A5266B" w:rsidP="00DA1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347" w:rsidRDefault="00A5266B" w:rsidP="00DA13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347" w:rsidRDefault="00DA1347" w:rsidP="00DA1347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rPr>
          <w:trHeight w:val="7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D" w:rsidRDefault="00DE0EAD" w:rsidP="00DE0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D" w:rsidRDefault="00DE0EAD" w:rsidP="00DE0E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инвестиций в основной капитал по полному кругу организаций всех форм собственности в расчете на душу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  <w:p w:rsidR="00DE0EAD" w:rsidRDefault="00DE0EAD" w:rsidP="00DE0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0EAD" w:rsidRDefault="00DE0EAD" w:rsidP="00DE0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9516,6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10002,7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105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D" w:rsidRDefault="00DE0EAD" w:rsidP="00DE0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D" w:rsidRDefault="00DE0EAD" w:rsidP="00DE0E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автомобильных дорог общего пользования местного значения с твердым покрытием,  </w:t>
            </w:r>
            <w:r>
              <w:rPr>
                <w:lang w:eastAsia="en-US"/>
              </w:rPr>
              <w:lastRenderedPageBreak/>
              <w:t>в отношении которых произведён ремонт (капитальный ремонт, реконструкция)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EAD" w:rsidRDefault="00DE0EAD" w:rsidP="00DE0E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A5266B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EAD" w:rsidRDefault="00A5266B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112,7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EAD" w:rsidRDefault="00DE0EAD" w:rsidP="00DE0EA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rPr>
          <w:trHeight w:val="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227,6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7D4" w:rsidRDefault="006F57D4" w:rsidP="008C040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157618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104,6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7D4" w:rsidRPr="001C6567" w:rsidRDefault="006F57D4" w:rsidP="00817884">
            <w:pPr>
              <w:spacing w:line="276" w:lineRule="auto"/>
              <w:rPr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бюджета поселения на культуру в расчете на 1 жителя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635,02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503,22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79,24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7D4" w:rsidRDefault="006F57D4" w:rsidP="00DA0192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проектов ТОС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134911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134911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134911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F57D4">
              <w:rPr>
                <w:lang w:eastAsia="en-US"/>
              </w:rPr>
              <w:t>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911" w:rsidRDefault="00134911" w:rsidP="00134911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публичных конкурсах, организованных правительством Воронежской области, проводимых на муниципальном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2154B2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2154B2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3AF" w:rsidRPr="001C6567" w:rsidRDefault="007803AF" w:rsidP="00EB157F">
            <w:pPr>
              <w:spacing w:line="276" w:lineRule="auto"/>
              <w:rPr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граждан старше 18 лет принявших участие в выполнении нормативов (испытаний) комплекса ГТО от общей численности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8A5" w:rsidRPr="001C6567" w:rsidRDefault="008F18A5" w:rsidP="00EB157F">
            <w:pPr>
              <w:spacing w:line="276" w:lineRule="auto"/>
              <w:rPr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граждан, проживающих на территории сельского поселения, зарегистрированных в ЕСИА (Единая система идентификации и аутентификации)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7F" w:rsidRPr="001C6567" w:rsidRDefault="00EB157F" w:rsidP="00EB157F">
            <w:pPr>
              <w:spacing w:line="276" w:lineRule="auto"/>
              <w:rPr>
                <w:lang w:eastAsia="en-US"/>
              </w:rPr>
            </w:pPr>
          </w:p>
        </w:tc>
      </w:tr>
      <w:tr w:rsidR="001C6567" w:rsidTr="001C65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территории, пройденной возгораниями (сухая растительность и мусор), в расчете на 100 тыс. га 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7D4" w:rsidRDefault="006F57D4" w:rsidP="006F57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7D4" w:rsidRDefault="006F57D4" w:rsidP="006F57D4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100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9B" w:rsidRPr="001C6567" w:rsidRDefault="0027659B" w:rsidP="0027659B">
            <w:pPr>
              <w:spacing w:line="276" w:lineRule="auto"/>
              <w:rPr>
                <w:lang w:eastAsia="en-US"/>
              </w:rPr>
            </w:pPr>
          </w:p>
        </w:tc>
      </w:tr>
    </w:tbl>
    <w:p w:rsidR="00796D44" w:rsidRDefault="00796D44" w:rsidP="00796D44">
      <w:pPr>
        <w:jc w:val="center"/>
        <w:rPr>
          <w:b/>
        </w:rPr>
      </w:pPr>
    </w:p>
    <w:p w:rsidR="00DA02B2" w:rsidRDefault="00DA02B2"/>
    <w:sectPr w:rsidR="00DA02B2" w:rsidSect="00796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84"/>
    <w:rsid w:val="0008606B"/>
    <w:rsid w:val="00121AD8"/>
    <w:rsid w:val="00134911"/>
    <w:rsid w:val="00157618"/>
    <w:rsid w:val="001C6567"/>
    <w:rsid w:val="002154B2"/>
    <w:rsid w:val="0023635A"/>
    <w:rsid w:val="00251756"/>
    <w:rsid w:val="00251BC9"/>
    <w:rsid w:val="002553B4"/>
    <w:rsid w:val="0027659B"/>
    <w:rsid w:val="002D7BDC"/>
    <w:rsid w:val="00314AE8"/>
    <w:rsid w:val="003810B1"/>
    <w:rsid w:val="003F4B9A"/>
    <w:rsid w:val="006365E4"/>
    <w:rsid w:val="006B1839"/>
    <w:rsid w:val="006F1AF6"/>
    <w:rsid w:val="006F57D4"/>
    <w:rsid w:val="007803AF"/>
    <w:rsid w:val="00796D44"/>
    <w:rsid w:val="007B0C6F"/>
    <w:rsid w:val="007E4CF3"/>
    <w:rsid w:val="00817884"/>
    <w:rsid w:val="00886175"/>
    <w:rsid w:val="008A5EE1"/>
    <w:rsid w:val="008B47C2"/>
    <w:rsid w:val="008C0405"/>
    <w:rsid w:val="008E2DF7"/>
    <w:rsid w:val="008F18A5"/>
    <w:rsid w:val="00913FF8"/>
    <w:rsid w:val="00921184"/>
    <w:rsid w:val="009534F7"/>
    <w:rsid w:val="009932CA"/>
    <w:rsid w:val="009C4508"/>
    <w:rsid w:val="009C5108"/>
    <w:rsid w:val="00A32382"/>
    <w:rsid w:val="00A5266B"/>
    <w:rsid w:val="00A73765"/>
    <w:rsid w:val="00B56780"/>
    <w:rsid w:val="00C8025C"/>
    <w:rsid w:val="00C96A47"/>
    <w:rsid w:val="00CD0730"/>
    <w:rsid w:val="00D545EE"/>
    <w:rsid w:val="00D57ED2"/>
    <w:rsid w:val="00D717F1"/>
    <w:rsid w:val="00DA0192"/>
    <w:rsid w:val="00DA02B2"/>
    <w:rsid w:val="00DA1347"/>
    <w:rsid w:val="00DD64CF"/>
    <w:rsid w:val="00DE0EAD"/>
    <w:rsid w:val="00E45D9C"/>
    <w:rsid w:val="00E61FE5"/>
    <w:rsid w:val="00EB157F"/>
    <w:rsid w:val="00F04262"/>
    <w:rsid w:val="00FD2889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90BE1-B148-45F3-B5B1-D5C6D68F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6D44"/>
    <w:pPr>
      <w:suppressLineNumbers/>
      <w:suppressAutoHyphens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2</cp:revision>
  <dcterms:created xsi:type="dcterms:W3CDTF">2019-02-20T06:23:00Z</dcterms:created>
  <dcterms:modified xsi:type="dcterms:W3CDTF">2019-02-20T06:23:00Z</dcterms:modified>
</cp:coreProperties>
</file>