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4</w:t>
      </w:r>
    </w:p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 w:rsidRPr="00420F9F">
        <w:rPr>
          <w:color w:val="000000"/>
          <w:sz w:val="28"/>
          <w:szCs w:val="28"/>
        </w:rPr>
        <w:t>к распоряжению администрации</w:t>
      </w:r>
    </w:p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 w:rsidRPr="00420F9F">
        <w:rPr>
          <w:color w:val="000000"/>
          <w:sz w:val="28"/>
          <w:szCs w:val="28"/>
        </w:rPr>
        <w:t>Заброденского сельского поселения</w:t>
      </w:r>
    </w:p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 w:rsidRPr="00420F9F">
        <w:rPr>
          <w:color w:val="000000"/>
          <w:sz w:val="28"/>
          <w:szCs w:val="28"/>
        </w:rPr>
        <w:t>от 16 апреля 2019 г. № 49</w:t>
      </w:r>
    </w:p>
    <w:p w:rsidR="007B1DF9" w:rsidRDefault="007B1DF9" w:rsidP="0080491B">
      <w:pPr>
        <w:jc w:val="center"/>
        <w:rPr>
          <w:b/>
          <w:sz w:val="28"/>
          <w:lang w:eastAsia="en-US"/>
        </w:rPr>
      </w:pPr>
    </w:p>
    <w:p w:rsidR="007B1DF9" w:rsidRPr="0080491B" w:rsidRDefault="007B1DF9" w:rsidP="0080491B">
      <w:pPr>
        <w:jc w:val="center"/>
        <w:rPr>
          <w:b/>
          <w:sz w:val="28"/>
          <w:lang w:eastAsia="en-US"/>
        </w:rPr>
      </w:pPr>
    </w:p>
    <w:p w:rsidR="00D06E13" w:rsidRPr="0080491B" w:rsidRDefault="003171DA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>И</w:t>
      </w:r>
      <w:r w:rsidR="00307F85" w:rsidRPr="0080491B">
        <w:rPr>
          <w:b/>
          <w:sz w:val="28"/>
          <w:lang w:eastAsia="en-US"/>
        </w:rPr>
        <w:t>НСТРУКЦИЯ</w:t>
      </w:r>
    </w:p>
    <w:p w:rsidR="00CA615D" w:rsidRDefault="00EE6FB9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 xml:space="preserve">по организации антивирусной </w:t>
      </w:r>
      <w:r w:rsidR="008C41BE" w:rsidRPr="0080491B">
        <w:rPr>
          <w:b/>
          <w:sz w:val="28"/>
          <w:lang w:eastAsia="en-US"/>
        </w:rPr>
        <w:t>защиты</w:t>
      </w:r>
      <w:r w:rsidR="00035581" w:rsidRPr="0080491B">
        <w:rPr>
          <w:b/>
          <w:sz w:val="28"/>
          <w:lang w:eastAsia="en-US"/>
        </w:rPr>
        <w:t xml:space="preserve"> в</w:t>
      </w:r>
      <w:r w:rsidR="008C41BE" w:rsidRPr="0080491B">
        <w:rPr>
          <w:b/>
          <w:sz w:val="28"/>
          <w:lang w:eastAsia="en-US"/>
        </w:rPr>
        <w:t xml:space="preserve"> </w:t>
      </w:r>
      <w:r w:rsidR="00676F06" w:rsidRPr="0080491B">
        <w:rPr>
          <w:b/>
          <w:sz w:val="28"/>
          <w:lang w:eastAsia="en-US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80491B" w:rsidRPr="0080491B" w:rsidRDefault="0080491B" w:rsidP="0080491B">
      <w:pPr>
        <w:jc w:val="center"/>
        <w:rPr>
          <w:b/>
          <w:sz w:val="28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Общие положения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85A42" w:rsidRPr="0080491B" w:rsidRDefault="00960E93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Настоящая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 xml:space="preserve">нструкция предназначена для организации порядка проведения антивирусного контроля </w:t>
      </w:r>
      <w:r w:rsidR="00D06E13" w:rsidRPr="0080491B">
        <w:rPr>
          <w:sz w:val="28"/>
        </w:rPr>
        <w:t xml:space="preserve">в </w:t>
      </w:r>
      <w:r w:rsidR="00676F06" w:rsidRPr="0080491B">
        <w:rPr>
          <w:bCs/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E87303" w:rsidRPr="0080491B">
        <w:rPr>
          <w:sz w:val="28"/>
        </w:rPr>
        <w:t xml:space="preserve"> </w:t>
      </w:r>
      <w:r w:rsidR="003916B9" w:rsidRPr="0080491B">
        <w:rPr>
          <w:sz w:val="28"/>
        </w:rPr>
        <w:t xml:space="preserve">(далее </w:t>
      </w:r>
      <w:r w:rsidR="002A14B6" w:rsidRPr="00222F07">
        <w:rPr>
          <w:sz w:val="28"/>
        </w:rPr>
        <w:t>–</w:t>
      </w:r>
      <w:r w:rsidR="003916B9" w:rsidRPr="0080491B">
        <w:rPr>
          <w:sz w:val="28"/>
        </w:rPr>
        <w:t xml:space="preserve"> </w:t>
      </w:r>
      <w:r w:rsidR="00676F06" w:rsidRPr="0080491B">
        <w:rPr>
          <w:sz w:val="28"/>
        </w:rPr>
        <w:t>Администрация</w:t>
      </w:r>
      <w:r w:rsidR="003916B9" w:rsidRPr="0080491B">
        <w:rPr>
          <w:sz w:val="28"/>
        </w:rPr>
        <w:t>)</w:t>
      </w:r>
      <w:r w:rsidR="00157958" w:rsidRPr="0080491B">
        <w:rPr>
          <w:sz w:val="28"/>
        </w:rPr>
        <w:t xml:space="preserve"> </w:t>
      </w:r>
      <w:r w:rsidRPr="0080491B">
        <w:rPr>
          <w:sz w:val="28"/>
        </w:rPr>
        <w:t xml:space="preserve">и предотвращения возникновения фактов заражения </w:t>
      </w:r>
      <w:r w:rsidR="00925E4C" w:rsidRPr="0080491B">
        <w:rPr>
          <w:sz w:val="28"/>
        </w:rPr>
        <w:t>вредоносным программным обеспечением</w:t>
      </w:r>
      <w:r w:rsidRPr="0080491B">
        <w:rPr>
          <w:sz w:val="28"/>
        </w:rPr>
        <w:t>.</w:t>
      </w:r>
    </w:p>
    <w:p w:rsidR="00EE6FB9" w:rsidRDefault="00885A42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Данная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>нструкция распространяется на всех пользователей и администраторов информационных систем персональных данных (далее – ИСПДн)</w:t>
      </w:r>
      <w:r w:rsidR="00D06E13" w:rsidRPr="0080491B">
        <w:rPr>
          <w:sz w:val="28"/>
        </w:rPr>
        <w:t xml:space="preserve"> в </w:t>
      </w:r>
      <w:r w:rsidR="00676F06" w:rsidRPr="0080491B">
        <w:rPr>
          <w:sz w:val="28"/>
        </w:rPr>
        <w:t>Администрации</w:t>
      </w:r>
      <w:r w:rsidR="00CA615D" w:rsidRPr="0080491B">
        <w:rPr>
          <w:sz w:val="28"/>
        </w:rPr>
        <w:t>.</w:t>
      </w:r>
    </w:p>
    <w:p w:rsidR="0080491B" w:rsidRPr="0080491B" w:rsidRDefault="0080491B" w:rsidP="0080491B">
      <w:pPr>
        <w:rPr>
          <w:lang w:eastAsia="en-US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Установка и обновление антивирусных средств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25E4C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Установка</w:t>
      </w:r>
      <w:r w:rsidR="00925E4C" w:rsidRPr="0080491B">
        <w:rPr>
          <w:rFonts w:ascii="Times New Roman" w:hAnsi="Times New Roman" w:cs="Times New Roman"/>
          <w:sz w:val="28"/>
          <w:szCs w:val="24"/>
        </w:rPr>
        <w:t xml:space="preserve"> и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настройка антивирусных средств </w:t>
      </w:r>
      <w:r w:rsidR="00217D45" w:rsidRPr="0080491B">
        <w:rPr>
          <w:rFonts w:ascii="Times New Roman" w:hAnsi="Times New Roman" w:cs="Times New Roman"/>
          <w:sz w:val="28"/>
          <w:szCs w:val="24"/>
        </w:rPr>
        <w:t>осуществляются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только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Администратором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925E4C" w:rsidRDefault="00925E4C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Обновление антивирусных баз осуществляется по расписанию в автоматическом режиме</w:t>
      </w:r>
      <w:r w:rsidR="00157958" w:rsidRPr="0080491B">
        <w:rPr>
          <w:rFonts w:ascii="Times New Roman" w:hAnsi="Times New Roman" w:cs="Times New Roman"/>
          <w:sz w:val="28"/>
          <w:szCs w:val="24"/>
        </w:rPr>
        <w:t>, либо вручную при необходимости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:rsidR="00EE6FB9" w:rsidRPr="00291836" w:rsidRDefault="00EE6FB9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Требования к проведению мероприятий по антивирусной защите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Обязательному антивирусному контролю подлежит любая информация (текстовые файлы любых форматов, файлы данных, исполняемые файлы), получаемая и передаваемая по телекоммуникационным каналам, а также информация на съемных носителях (магнитных дисках, </w:t>
      </w:r>
      <w:r w:rsidR="003E11C4">
        <w:rPr>
          <w:rFonts w:ascii="Times New Roman" w:hAnsi="Times New Roman" w:cs="Times New Roman"/>
          <w:sz w:val="28"/>
          <w:szCs w:val="24"/>
        </w:rPr>
        <w:t>flash-</w:t>
      </w:r>
      <w:r w:rsidR="006D02E1" w:rsidRPr="0080491B">
        <w:rPr>
          <w:rFonts w:ascii="Times New Roman" w:hAnsi="Times New Roman" w:cs="Times New Roman"/>
          <w:sz w:val="28"/>
          <w:szCs w:val="24"/>
        </w:rPr>
        <w:t>дисках</w:t>
      </w:r>
      <w:r w:rsidRPr="0080491B">
        <w:rPr>
          <w:rFonts w:ascii="Times New Roman" w:hAnsi="Times New Roman" w:cs="Times New Roman"/>
          <w:sz w:val="28"/>
          <w:szCs w:val="24"/>
        </w:rPr>
        <w:t>, CD-ROM и т.п.). Контроль исходящей информации необходимо проводить непосредственно перед архивированием и отправкой (записью на съемный носитель).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Устанавливаемое (изменяемое) программное обеспечение должно быть предварительно проверено на отсутствие </w:t>
      </w:r>
      <w:r w:rsidR="001E02C9" w:rsidRPr="0080491B">
        <w:rPr>
          <w:rFonts w:ascii="Times New Roman" w:hAnsi="Times New Roman" w:cs="Times New Roman"/>
          <w:sz w:val="28"/>
          <w:szCs w:val="24"/>
        </w:rPr>
        <w:t>заражения вредоносным программным обеспечением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Контроль информации на съёмных носителях производится непосредственно перед её использованием.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Особое внимание следует обратить на недопустимость использования съёмных носителей, принадлежащих лицам, временно </w:t>
      </w:r>
      <w:r w:rsidRPr="0080491B">
        <w:rPr>
          <w:rFonts w:ascii="Times New Roman" w:hAnsi="Times New Roman" w:cs="Times New Roman"/>
          <w:sz w:val="28"/>
          <w:szCs w:val="24"/>
        </w:rPr>
        <w:lastRenderedPageBreak/>
        <w:t>допущенным к работе на ЭВМ. Работа этих лиц должна проводиться под непосредственным контролем сотрудника или ответственного за информационную безопасность.</w:t>
      </w:r>
    </w:p>
    <w:p w:rsidR="00EE6FB9" w:rsidRPr="0080491B" w:rsidRDefault="00991B66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Ежедневно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Pr="0080491B">
        <w:rPr>
          <w:rFonts w:ascii="Times New Roman" w:hAnsi="Times New Roman" w:cs="Times New Roman"/>
          <w:sz w:val="28"/>
          <w:szCs w:val="24"/>
        </w:rPr>
        <w:t xml:space="preserve"> в начале работы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должно выполняться обновление антивирусных баз и проводиться антивирусный контроль всех </w:t>
      </w:r>
      <w:r w:rsidR="00031F8A" w:rsidRPr="0080491B">
        <w:rPr>
          <w:rFonts w:ascii="Times New Roman" w:hAnsi="Times New Roman" w:cs="Times New Roman"/>
          <w:sz w:val="28"/>
          <w:szCs w:val="24"/>
        </w:rPr>
        <w:t>загружаемых в память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файлов персонального компьютера.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Периодические проверки</w:t>
      </w:r>
      <w:r w:rsidR="00D06E13" w:rsidRPr="0080491B">
        <w:rPr>
          <w:rFonts w:ascii="Times New Roman" w:hAnsi="Times New Roman" w:cs="Times New Roman"/>
          <w:sz w:val="28"/>
          <w:szCs w:val="24"/>
        </w:rPr>
        <w:t xml:space="preserve"> компьютеров должны проводиться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не реже одного раза в неделю.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Внеочередной антивирусный контроль всех дисков и файлов персонального компьютера должен выполняться:</w:t>
      </w:r>
    </w:p>
    <w:p w:rsidR="00031F8A" w:rsidRPr="0080491B" w:rsidRDefault="003D2B1D" w:rsidP="0080491B">
      <w:pPr>
        <w:pStyle w:val="11"/>
        <w:numPr>
          <w:ilvl w:val="0"/>
          <w:numId w:val="13"/>
        </w:numPr>
        <w:tabs>
          <w:tab w:val="left" w:pos="1276"/>
        </w:tabs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Непосредственно после установки (изменения) программного обеспечения компьютера должна быть выполнена антивирусная проверка</w:t>
      </w:r>
      <w:r w:rsidR="00031F8A" w:rsidRPr="0080491B">
        <w:rPr>
          <w:iCs/>
          <w:color w:val="000000"/>
          <w:sz w:val="28"/>
        </w:rPr>
        <w:t>.</w:t>
      </w:r>
    </w:p>
    <w:p w:rsidR="00EE6FB9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</w:t>
      </w:r>
      <w:r w:rsidR="001E02C9" w:rsidRPr="0080491B">
        <w:rPr>
          <w:iCs/>
          <w:color w:val="000000"/>
          <w:sz w:val="28"/>
        </w:rPr>
        <w:t>истемных ошибках и т.п.).</w:t>
      </w:r>
    </w:p>
    <w:p w:rsidR="0080491B" w:rsidRPr="0080491B" w:rsidRDefault="0080491B" w:rsidP="0080491B">
      <w:pPr>
        <w:pStyle w:val="11"/>
        <w:spacing w:before="0" w:beforeAutospacing="0" w:after="0" w:afterAutospacing="0"/>
        <w:ind w:left="1134" w:right="-62"/>
        <w:jc w:val="both"/>
        <w:rPr>
          <w:iCs/>
          <w:color w:val="000000"/>
          <w:sz w:val="28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Действия сотрудников при обнаружении компьютерного вируса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 случае обнаружения при проведении антивирусной проверки зараженных компьютерными вирусами файлов пользователи обязаны: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приостановить работу;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 xml:space="preserve">немедленно поставить в известность о факте обнаружения зараженных вирусом файлов </w:t>
      </w:r>
      <w:r w:rsidR="005F6496" w:rsidRPr="0080491B">
        <w:rPr>
          <w:iCs/>
          <w:color w:val="000000"/>
          <w:sz w:val="28"/>
        </w:rPr>
        <w:t xml:space="preserve">Администратора </w:t>
      </w:r>
      <w:r w:rsidR="00B63090" w:rsidRPr="0080491B">
        <w:rPr>
          <w:iCs/>
          <w:color w:val="000000"/>
          <w:sz w:val="28"/>
        </w:rPr>
        <w:t>информационной системы персональных данных</w:t>
      </w:r>
      <w:r w:rsidR="00EE6FB9" w:rsidRPr="0080491B">
        <w:rPr>
          <w:iCs/>
          <w:color w:val="000000"/>
          <w:sz w:val="28"/>
        </w:rPr>
        <w:t>;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провести лечение ил</w:t>
      </w:r>
      <w:r w:rsidR="0018143D" w:rsidRPr="0080491B">
        <w:rPr>
          <w:iCs/>
          <w:color w:val="000000"/>
          <w:sz w:val="28"/>
        </w:rPr>
        <w:t>и уничтожение зараженных файлов.</w:t>
      </w:r>
    </w:p>
    <w:p w:rsidR="00960E93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При возникновении подозрения на наличие компьютерного вируса </w:t>
      </w:r>
      <w:r w:rsidR="00F3641D" w:rsidRPr="0080491B">
        <w:rPr>
          <w:rFonts w:ascii="Times New Roman" w:hAnsi="Times New Roman" w:cs="Times New Roman"/>
          <w:sz w:val="28"/>
          <w:szCs w:val="24"/>
        </w:rPr>
        <w:t xml:space="preserve">пользователь </w:t>
      </w:r>
      <w:r w:rsidRPr="0080491B">
        <w:rPr>
          <w:rFonts w:ascii="Times New Roman" w:hAnsi="Times New Roman" w:cs="Times New Roman"/>
          <w:sz w:val="28"/>
          <w:szCs w:val="24"/>
        </w:rPr>
        <w:t xml:space="preserve">или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 xml:space="preserve"> должны провести внеочередной антивирусный контроль.</w:t>
      </w:r>
    </w:p>
    <w:p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Ответственность при организации антивирусной защиты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организацию антивирусной защиты возлагается на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B30E49" w:rsidRPr="0080491B" w:rsidRDefault="00B30E4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выполнение требований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на Пользователей и 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данных.</w:t>
      </w:r>
    </w:p>
    <w:p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Периодический контроль за соблюдением положений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</w:t>
      </w:r>
      <w:r w:rsidR="00C036BD" w:rsidRPr="0080491B">
        <w:rPr>
          <w:rFonts w:ascii="Times New Roman" w:hAnsi="Times New Roman" w:cs="Times New Roman"/>
          <w:sz w:val="28"/>
          <w:szCs w:val="24"/>
        </w:rPr>
        <w:t xml:space="preserve">на </w:t>
      </w:r>
      <w:r w:rsidR="005F6496" w:rsidRPr="0080491B">
        <w:rPr>
          <w:rFonts w:ascii="Times New Roman" w:hAnsi="Times New Roman" w:cs="Times New Roman"/>
          <w:sz w:val="28"/>
          <w:szCs w:val="24"/>
        </w:rPr>
        <w:t>Администратор</w:t>
      </w:r>
      <w:r w:rsidR="008935B2" w:rsidRPr="0080491B">
        <w:rPr>
          <w:rFonts w:ascii="Times New Roman" w:hAnsi="Times New Roman" w:cs="Times New Roman"/>
          <w:sz w:val="28"/>
          <w:szCs w:val="24"/>
        </w:rPr>
        <w:t>а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3A1DD3" w:rsidRPr="0080491B" w:rsidRDefault="003A1DD3" w:rsidP="008F4F47">
      <w:pPr>
        <w:ind w:right="74"/>
        <w:jc w:val="both"/>
        <w:rPr>
          <w:b/>
          <w:sz w:val="28"/>
        </w:rPr>
      </w:pPr>
      <w:r w:rsidRPr="0080491B">
        <w:rPr>
          <w:sz w:val="28"/>
        </w:rPr>
        <w:br w:type="page"/>
      </w:r>
      <w:r w:rsidRPr="0080491B">
        <w:rPr>
          <w:b/>
          <w:sz w:val="28"/>
        </w:rPr>
        <w:lastRenderedPageBreak/>
        <w:t xml:space="preserve">С настоящей </w:t>
      </w:r>
      <w:r w:rsidR="0075052A" w:rsidRPr="0080491B">
        <w:rPr>
          <w:b/>
          <w:sz w:val="28"/>
        </w:rPr>
        <w:t>Инстр</w:t>
      </w:r>
      <w:r w:rsidRPr="0080491B">
        <w:rPr>
          <w:b/>
          <w:sz w:val="28"/>
        </w:rPr>
        <w:t>укцией ознакомлен:</w:t>
      </w:r>
    </w:p>
    <w:p w:rsidR="00CA615D" w:rsidRPr="0080491B" w:rsidRDefault="00CA615D" w:rsidP="00171052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B0FDA" w:rsidTr="005B0FD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  <w:tr w:rsidR="00420F9F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F" w:rsidRDefault="00420F9F">
            <w:pPr>
              <w:spacing w:before="120" w:after="120"/>
              <w:rPr>
                <w:sz w:val="28"/>
              </w:rPr>
            </w:pPr>
          </w:p>
        </w:tc>
      </w:tr>
    </w:tbl>
    <w:p w:rsidR="003A1DD3" w:rsidRPr="0080491B" w:rsidRDefault="003A1DD3" w:rsidP="003A1DD3">
      <w:pPr>
        <w:pStyle w:val="3"/>
        <w:numPr>
          <w:ilvl w:val="0"/>
          <w:numId w:val="0"/>
        </w:numPr>
        <w:spacing w:after="240"/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sectPr w:rsidR="003A1DD3" w:rsidRPr="008049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CC" w:rsidRDefault="002658CC" w:rsidP="00CA615D">
      <w:r>
        <w:separator/>
      </w:r>
    </w:p>
  </w:endnote>
  <w:endnote w:type="continuationSeparator" w:id="0">
    <w:p w:rsidR="002658CC" w:rsidRDefault="002658CC" w:rsidP="00CA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15D" w:rsidRPr="00CA615D" w:rsidRDefault="00CA615D">
    <w:pPr>
      <w:pStyle w:val="a8"/>
      <w:jc w:val="right"/>
    </w:pPr>
    <w:r w:rsidRPr="00CA615D">
      <w:t xml:space="preserve">Страница </w:t>
    </w:r>
    <w:r w:rsidRPr="00CA615D">
      <w:rPr>
        <w:b/>
      </w:rPr>
      <w:fldChar w:fldCharType="begin"/>
    </w:r>
    <w:r w:rsidRPr="00CA615D">
      <w:rPr>
        <w:b/>
      </w:rPr>
      <w:instrText>PAGE  \* Arabic  \* MERGEFORMAT</w:instrText>
    </w:r>
    <w:r w:rsidRPr="00CA615D">
      <w:rPr>
        <w:b/>
      </w:rPr>
      <w:fldChar w:fldCharType="separate"/>
    </w:r>
    <w:r w:rsidR="00420F9F">
      <w:rPr>
        <w:b/>
        <w:noProof/>
      </w:rPr>
      <w:t>4</w:t>
    </w:r>
    <w:r w:rsidRPr="00CA615D">
      <w:rPr>
        <w:b/>
      </w:rPr>
      <w:fldChar w:fldCharType="end"/>
    </w:r>
    <w:r w:rsidRPr="00CA615D">
      <w:t xml:space="preserve"> из </w:t>
    </w:r>
    <w:r w:rsidRPr="00CA615D">
      <w:rPr>
        <w:b/>
      </w:rPr>
      <w:fldChar w:fldCharType="begin"/>
    </w:r>
    <w:r w:rsidRPr="00CA615D">
      <w:rPr>
        <w:b/>
      </w:rPr>
      <w:instrText>NUMPAGES  \* Arabic  \* MERGEFORMAT</w:instrText>
    </w:r>
    <w:r w:rsidRPr="00CA615D">
      <w:rPr>
        <w:b/>
      </w:rPr>
      <w:fldChar w:fldCharType="separate"/>
    </w:r>
    <w:r w:rsidR="00420F9F">
      <w:rPr>
        <w:b/>
        <w:noProof/>
      </w:rPr>
      <w:t>4</w:t>
    </w:r>
    <w:r w:rsidRPr="00CA615D">
      <w:rPr>
        <w:b/>
      </w:rPr>
      <w:fldChar w:fldCharType="end"/>
    </w:r>
  </w:p>
  <w:p w:rsidR="00CA615D" w:rsidRDefault="00CA615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CC" w:rsidRDefault="002658CC" w:rsidP="00CA615D">
      <w:r>
        <w:separator/>
      </w:r>
    </w:p>
  </w:footnote>
  <w:footnote w:type="continuationSeparator" w:id="0">
    <w:p w:rsidR="002658CC" w:rsidRDefault="002658CC" w:rsidP="00CA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AAC"/>
    <w:multiLevelType w:val="hybridMultilevel"/>
    <w:tmpl w:val="D84C78C2"/>
    <w:lvl w:ilvl="0" w:tplc="4454B97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AA7D9A"/>
    <w:multiLevelType w:val="multilevel"/>
    <w:tmpl w:val="EAA2C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F95D51"/>
    <w:multiLevelType w:val="hybridMultilevel"/>
    <w:tmpl w:val="D7626D94"/>
    <w:lvl w:ilvl="0" w:tplc="8738188A">
      <w:numFmt w:val="bullet"/>
      <w:lvlText w:val="·"/>
      <w:lvlJc w:val="left"/>
      <w:pPr>
        <w:ind w:left="1680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CB72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87557"/>
    <w:multiLevelType w:val="hybridMultilevel"/>
    <w:tmpl w:val="136A3FF4"/>
    <w:lvl w:ilvl="0" w:tplc="F21A4FAC">
      <w:start w:val="1"/>
      <w:numFmt w:val="bullet"/>
      <w:suff w:val="space"/>
      <w:lvlText w:val="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505D"/>
    <w:multiLevelType w:val="hybridMultilevel"/>
    <w:tmpl w:val="70642A9C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D20316B"/>
    <w:multiLevelType w:val="hybridMultilevel"/>
    <w:tmpl w:val="2B0CC3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5271F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33E3CB0"/>
    <w:multiLevelType w:val="hybridMultilevel"/>
    <w:tmpl w:val="0116E252"/>
    <w:lvl w:ilvl="0" w:tplc="0419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5AD0C99"/>
    <w:multiLevelType w:val="hybridMultilevel"/>
    <w:tmpl w:val="C2F4AA8A"/>
    <w:lvl w:ilvl="0" w:tplc="01DE0E6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2A1E1ACE">
      <w:numFmt w:val="none"/>
      <w:lvlText w:val=""/>
      <w:lvlJc w:val="left"/>
      <w:pPr>
        <w:tabs>
          <w:tab w:val="num" w:pos="360"/>
        </w:tabs>
      </w:pPr>
    </w:lvl>
    <w:lvl w:ilvl="2" w:tplc="C2D4C40E">
      <w:numFmt w:val="none"/>
      <w:lvlText w:val=""/>
      <w:lvlJc w:val="left"/>
      <w:pPr>
        <w:tabs>
          <w:tab w:val="num" w:pos="360"/>
        </w:tabs>
      </w:pPr>
    </w:lvl>
    <w:lvl w:ilvl="3" w:tplc="CE843100">
      <w:numFmt w:val="none"/>
      <w:lvlText w:val=""/>
      <w:lvlJc w:val="left"/>
      <w:pPr>
        <w:tabs>
          <w:tab w:val="num" w:pos="360"/>
        </w:tabs>
      </w:pPr>
    </w:lvl>
    <w:lvl w:ilvl="4" w:tplc="445258AA">
      <w:numFmt w:val="none"/>
      <w:lvlText w:val=""/>
      <w:lvlJc w:val="left"/>
      <w:pPr>
        <w:tabs>
          <w:tab w:val="num" w:pos="360"/>
        </w:tabs>
      </w:pPr>
    </w:lvl>
    <w:lvl w:ilvl="5" w:tplc="0BB8E34A">
      <w:numFmt w:val="none"/>
      <w:lvlText w:val=""/>
      <w:lvlJc w:val="left"/>
      <w:pPr>
        <w:tabs>
          <w:tab w:val="num" w:pos="360"/>
        </w:tabs>
      </w:pPr>
    </w:lvl>
    <w:lvl w:ilvl="6" w:tplc="20164CDA">
      <w:numFmt w:val="none"/>
      <w:lvlText w:val=""/>
      <w:lvlJc w:val="left"/>
      <w:pPr>
        <w:tabs>
          <w:tab w:val="num" w:pos="360"/>
        </w:tabs>
      </w:pPr>
    </w:lvl>
    <w:lvl w:ilvl="7" w:tplc="A5040188">
      <w:numFmt w:val="none"/>
      <w:lvlText w:val=""/>
      <w:lvlJc w:val="left"/>
      <w:pPr>
        <w:tabs>
          <w:tab w:val="num" w:pos="360"/>
        </w:tabs>
      </w:pPr>
    </w:lvl>
    <w:lvl w:ilvl="8" w:tplc="0CC0684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E146EF5"/>
    <w:multiLevelType w:val="hybridMultilevel"/>
    <w:tmpl w:val="0908D310"/>
    <w:lvl w:ilvl="0" w:tplc="223E218A">
      <w:numFmt w:val="bullet"/>
      <w:lvlText w:val="·"/>
      <w:lvlJc w:val="left"/>
      <w:pPr>
        <w:ind w:left="97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65F951FF"/>
    <w:multiLevelType w:val="hybridMultilevel"/>
    <w:tmpl w:val="0CC41532"/>
    <w:lvl w:ilvl="0" w:tplc="4FAA8ADC">
      <w:start w:val="1"/>
      <w:numFmt w:val="bullet"/>
      <w:pStyle w:val="3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</w:rPr>
    </w:lvl>
    <w:lvl w:ilvl="1" w:tplc="7DBE501C">
      <w:start w:val="1"/>
      <w:numFmt w:val="bullet"/>
      <w:pStyle w:val="4"/>
      <w:lvlText w:val="-"/>
      <w:lvlJc w:val="left"/>
      <w:pPr>
        <w:tabs>
          <w:tab w:val="num" w:pos="1980"/>
        </w:tabs>
        <w:ind w:left="1980" w:hanging="360"/>
      </w:pPr>
      <w:rPr>
        <w:rFonts w:ascii="Arial CYR" w:eastAsia="Times New Roman" w:hAnsi="Arial CYR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673D597F"/>
    <w:multiLevelType w:val="hybridMultilevel"/>
    <w:tmpl w:val="37F8B78E"/>
    <w:lvl w:ilvl="0" w:tplc="2316523A">
      <w:numFmt w:val="bullet"/>
      <w:lvlText w:val="·"/>
      <w:lvlJc w:val="left"/>
      <w:pPr>
        <w:ind w:left="2055" w:hanging="4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8DC00D9"/>
    <w:multiLevelType w:val="hybridMultilevel"/>
    <w:tmpl w:val="8A8812A6"/>
    <w:lvl w:ilvl="0" w:tplc="25EC5814">
      <w:start w:val="4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6D674921"/>
    <w:multiLevelType w:val="hybridMultilevel"/>
    <w:tmpl w:val="5A362BCC"/>
    <w:lvl w:ilvl="0" w:tplc="A322BC6A">
      <w:start w:val="1"/>
      <w:numFmt w:val="bullet"/>
      <w:lvlText w:val="–"/>
      <w:lvlJc w:val="left"/>
      <w:pPr>
        <w:ind w:left="1515" w:hanging="435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A4612DD"/>
    <w:multiLevelType w:val="hybridMultilevel"/>
    <w:tmpl w:val="C37AC020"/>
    <w:lvl w:ilvl="0" w:tplc="04190001">
      <w:start w:val="1"/>
      <w:numFmt w:val="bullet"/>
      <w:lvlText w:val="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16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E93"/>
    <w:rsid w:val="00016DA5"/>
    <w:rsid w:val="00031F8A"/>
    <w:rsid w:val="00035581"/>
    <w:rsid w:val="00047B60"/>
    <w:rsid w:val="000B657D"/>
    <w:rsid w:val="00115F59"/>
    <w:rsid w:val="00157958"/>
    <w:rsid w:val="00171052"/>
    <w:rsid w:val="0018143D"/>
    <w:rsid w:val="00183385"/>
    <w:rsid w:val="001A7028"/>
    <w:rsid w:val="001D5F02"/>
    <w:rsid w:val="001E02C9"/>
    <w:rsid w:val="00205C65"/>
    <w:rsid w:val="00217D45"/>
    <w:rsid w:val="002658CC"/>
    <w:rsid w:val="00285492"/>
    <w:rsid w:val="00291836"/>
    <w:rsid w:val="002A14B6"/>
    <w:rsid w:val="002A280D"/>
    <w:rsid w:val="002D3B7A"/>
    <w:rsid w:val="00307F85"/>
    <w:rsid w:val="003171DA"/>
    <w:rsid w:val="003314C6"/>
    <w:rsid w:val="00346284"/>
    <w:rsid w:val="003916B9"/>
    <w:rsid w:val="00391EA9"/>
    <w:rsid w:val="003A1DD3"/>
    <w:rsid w:val="003A7DFF"/>
    <w:rsid w:val="003C3129"/>
    <w:rsid w:val="003C76DC"/>
    <w:rsid w:val="003D2B1D"/>
    <w:rsid w:val="003E11C4"/>
    <w:rsid w:val="003E1995"/>
    <w:rsid w:val="00407744"/>
    <w:rsid w:val="00420F9F"/>
    <w:rsid w:val="00422086"/>
    <w:rsid w:val="00431D34"/>
    <w:rsid w:val="0044072C"/>
    <w:rsid w:val="00442A80"/>
    <w:rsid w:val="00443877"/>
    <w:rsid w:val="004635CE"/>
    <w:rsid w:val="00482480"/>
    <w:rsid w:val="00494595"/>
    <w:rsid w:val="004A1912"/>
    <w:rsid w:val="004B18DA"/>
    <w:rsid w:val="004D3854"/>
    <w:rsid w:val="005265E7"/>
    <w:rsid w:val="00531DF9"/>
    <w:rsid w:val="00580453"/>
    <w:rsid w:val="005A0D3B"/>
    <w:rsid w:val="005B0FDA"/>
    <w:rsid w:val="005E1F2E"/>
    <w:rsid w:val="005E5FE7"/>
    <w:rsid w:val="005F6496"/>
    <w:rsid w:val="00620E92"/>
    <w:rsid w:val="00622FA0"/>
    <w:rsid w:val="0066207E"/>
    <w:rsid w:val="00676F06"/>
    <w:rsid w:val="006946A5"/>
    <w:rsid w:val="006D02E1"/>
    <w:rsid w:val="006F4DD5"/>
    <w:rsid w:val="00711E56"/>
    <w:rsid w:val="0075052A"/>
    <w:rsid w:val="007706BA"/>
    <w:rsid w:val="00795A61"/>
    <w:rsid w:val="007B1DF9"/>
    <w:rsid w:val="007C07DE"/>
    <w:rsid w:val="007F4679"/>
    <w:rsid w:val="0080491B"/>
    <w:rsid w:val="008213F6"/>
    <w:rsid w:val="0084475B"/>
    <w:rsid w:val="008616CB"/>
    <w:rsid w:val="00861C89"/>
    <w:rsid w:val="00877554"/>
    <w:rsid w:val="00885A42"/>
    <w:rsid w:val="00887C99"/>
    <w:rsid w:val="008935B2"/>
    <w:rsid w:val="008C14CD"/>
    <w:rsid w:val="008C41BE"/>
    <w:rsid w:val="008F4F47"/>
    <w:rsid w:val="00924D04"/>
    <w:rsid w:val="00925E4C"/>
    <w:rsid w:val="00926C42"/>
    <w:rsid w:val="00960E93"/>
    <w:rsid w:val="00961539"/>
    <w:rsid w:val="00991B66"/>
    <w:rsid w:val="00993723"/>
    <w:rsid w:val="009A0FFC"/>
    <w:rsid w:val="009C0C2E"/>
    <w:rsid w:val="009D3A16"/>
    <w:rsid w:val="009E092C"/>
    <w:rsid w:val="00A1749A"/>
    <w:rsid w:val="00A50A38"/>
    <w:rsid w:val="00A8199F"/>
    <w:rsid w:val="00AB628C"/>
    <w:rsid w:val="00AC4337"/>
    <w:rsid w:val="00AC5409"/>
    <w:rsid w:val="00AF32AB"/>
    <w:rsid w:val="00B00F12"/>
    <w:rsid w:val="00B0527A"/>
    <w:rsid w:val="00B15D92"/>
    <w:rsid w:val="00B30E49"/>
    <w:rsid w:val="00B63090"/>
    <w:rsid w:val="00BA6D53"/>
    <w:rsid w:val="00BB6CBD"/>
    <w:rsid w:val="00C036BD"/>
    <w:rsid w:val="00C04F5B"/>
    <w:rsid w:val="00C42E40"/>
    <w:rsid w:val="00C55CA2"/>
    <w:rsid w:val="00C63C19"/>
    <w:rsid w:val="00CA615D"/>
    <w:rsid w:val="00CD4992"/>
    <w:rsid w:val="00CE64E3"/>
    <w:rsid w:val="00CE7817"/>
    <w:rsid w:val="00D06E13"/>
    <w:rsid w:val="00D12F87"/>
    <w:rsid w:val="00D179A7"/>
    <w:rsid w:val="00D452F3"/>
    <w:rsid w:val="00D83044"/>
    <w:rsid w:val="00DB0DD5"/>
    <w:rsid w:val="00E221F1"/>
    <w:rsid w:val="00E24AC1"/>
    <w:rsid w:val="00E72C8B"/>
    <w:rsid w:val="00E87303"/>
    <w:rsid w:val="00ED6240"/>
    <w:rsid w:val="00EE6FB9"/>
    <w:rsid w:val="00F214B3"/>
    <w:rsid w:val="00F3641D"/>
    <w:rsid w:val="00F4655E"/>
    <w:rsid w:val="00F47ACE"/>
    <w:rsid w:val="00F51447"/>
    <w:rsid w:val="00F616E1"/>
    <w:rsid w:val="00F83232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143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0E9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F64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3"/>
    <w:qFormat/>
    <w:rsid w:val="00960E93"/>
    <w:pPr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qFormat/>
    <w:rsid w:val="00960E93"/>
    <w:pPr>
      <w:numPr>
        <w:numId w:val="2"/>
      </w:numPr>
      <w:spacing w:before="240" w:after="60"/>
      <w:outlineLvl w:val="2"/>
    </w:pPr>
    <w:rPr>
      <w:rFonts w:ascii="Arial" w:hAnsi="Arial" w:cs="Arial"/>
      <w:sz w:val="26"/>
      <w:szCs w:val="26"/>
      <w:lang w:eastAsia="en-US"/>
    </w:rPr>
  </w:style>
  <w:style w:type="paragraph" w:styleId="4">
    <w:name w:val="heading 4"/>
    <w:basedOn w:val="a0"/>
    <w:qFormat/>
    <w:rsid w:val="00960E93"/>
    <w:pPr>
      <w:numPr>
        <w:ilvl w:val="1"/>
        <w:numId w:val="2"/>
      </w:numPr>
      <w:spacing w:before="120"/>
      <w:jc w:val="both"/>
      <w:outlineLvl w:val="3"/>
    </w:pPr>
    <w:rPr>
      <w:rFonts w:ascii="Arial CYR" w:hAnsi="Arial CYR" w:cs="Arial CYR"/>
      <w:sz w:val="16"/>
      <w:szCs w:val="1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60E93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Обычный1"/>
    <w:basedOn w:val="a0"/>
    <w:rsid w:val="00EE6FB9"/>
    <w:pPr>
      <w:spacing w:before="100" w:beforeAutospacing="1" w:after="100" w:afterAutospacing="1"/>
    </w:pPr>
    <w:rPr>
      <w:color w:val="0A3F1B"/>
    </w:rPr>
  </w:style>
  <w:style w:type="character" w:customStyle="1" w:styleId="10">
    <w:name w:val="Заголовок 1 Знак"/>
    <w:link w:val="1"/>
    <w:rsid w:val="005F64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0"/>
    <w:uiPriority w:val="99"/>
    <w:unhideWhenUsed/>
    <w:rsid w:val="003A1DD3"/>
    <w:pPr>
      <w:spacing w:before="100" w:beforeAutospacing="1" w:after="100" w:afterAutospacing="1"/>
    </w:pPr>
  </w:style>
  <w:style w:type="table" w:styleId="a7">
    <w:name w:val="Table Grid"/>
    <w:basedOn w:val="a2"/>
    <w:uiPriority w:val="59"/>
    <w:rsid w:val="003A1DD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uiPriority w:val="99"/>
    <w:rsid w:val="00CA61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CA615D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CA615D"/>
    <w:rPr>
      <w:sz w:val="24"/>
      <w:szCs w:val="24"/>
    </w:rPr>
  </w:style>
  <w:style w:type="paragraph" w:styleId="aa">
    <w:name w:val="Balloon Text"/>
    <w:basedOn w:val="a0"/>
    <w:link w:val="ab"/>
    <w:rsid w:val="00CA615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CA615D"/>
    <w:rPr>
      <w:rFonts w:ascii="Tahoma" w:hAnsi="Tahoma" w:cs="Tahoma"/>
      <w:sz w:val="16"/>
      <w:szCs w:val="16"/>
    </w:rPr>
  </w:style>
  <w:style w:type="paragraph" w:styleId="a">
    <w:name w:val="Title"/>
    <w:basedOn w:val="3"/>
    <w:next w:val="a0"/>
    <w:link w:val="ac"/>
    <w:qFormat/>
    <w:rsid w:val="00205C65"/>
    <w:pPr>
      <w:numPr>
        <w:ilvl w:val="1"/>
        <w:numId w:val="17"/>
      </w:numPr>
      <w:spacing w:after="240"/>
      <w:ind w:left="0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Заголовок Знак"/>
    <w:link w:val="a"/>
    <w:rsid w:val="00205C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2019-05-08T08:16:00Z</dcterms:modified>
</cp:coreProperties>
</file>