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51B" w:rsidRPr="0043651B" w:rsidRDefault="0043651B" w:rsidP="0043651B">
      <w:pPr>
        <w:tabs>
          <w:tab w:val="left" w:pos="9072"/>
        </w:tabs>
        <w:spacing w:after="0" w:line="240" w:lineRule="auto"/>
        <w:ind w:left="10490"/>
        <w:rPr>
          <w:rFonts w:ascii="Arial" w:hAnsi="Arial" w:cs="Arial"/>
          <w:b/>
          <w:sz w:val="26"/>
          <w:szCs w:val="26"/>
        </w:rPr>
      </w:pPr>
      <w:r w:rsidRPr="0043651B">
        <w:rPr>
          <w:rFonts w:ascii="Arial" w:hAnsi="Arial" w:cs="Arial"/>
          <w:b/>
          <w:sz w:val="26"/>
          <w:szCs w:val="26"/>
        </w:rPr>
        <w:t xml:space="preserve">Приложение №1 </w:t>
      </w:r>
    </w:p>
    <w:p w:rsidR="0043651B" w:rsidRPr="0043651B" w:rsidRDefault="0043651B" w:rsidP="0043651B">
      <w:pPr>
        <w:tabs>
          <w:tab w:val="left" w:pos="9072"/>
        </w:tabs>
        <w:spacing w:after="0" w:line="240" w:lineRule="auto"/>
        <w:ind w:left="10490"/>
        <w:rPr>
          <w:rFonts w:ascii="Arial" w:hAnsi="Arial" w:cs="Arial"/>
          <w:b/>
          <w:sz w:val="26"/>
          <w:szCs w:val="26"/>
        </w:rPr>
      </w:pPr>
      <w:r w:rsidRPr="0043651B">
        <w:rPr>
          <w:rFonts w:ascii="Arial" w:hAnsi="Arial" w:cs="Arial"/>
          <w:b/>
          <w:sz w:val="26"/>
          <w:szCs w:val="26"/>
        </w:rPr>
        <w:t xml:space="preserve">к постановлению администрации Заброденского сельского поселения </w:t>
      </w:r>
    </w:p>
    <w:p w:rsidR="0043651B" w:rsidRPr="0043651B" w:rsidRDefault="0043651B" w:rsidP="0043651B">
      <w:pPr>
        <w:tabs>
          <w:tab w:val="left" w:pos="9072"/>
        </w:tabs>
        <w:spacing w:after="0" w:line="240" w:lineRule="auto"/>
        <w:ind w:left="10490"/>
        <w:rPr>
          <w:rFonts w:ascii="Arial" w:hAnsi="Arial" w:cs="Arial"/>
          <w:b/>
          <w:sz w:val="26"/>
          <w:szCs w:val="26"/>
        </w:rPr>
      </w:pPr>
      <w:r w:rsidRPr="0043651B">
        <w:rPr>
          <w:rFonts w:ascii="Arial" w:hAnsi="Arial" w:cs="Arial"/>
          <w:b/>
          <w:sz w:val="26"/>
          <w:szCs w:val="26"/>
        </w:rPr>
        <w:t>от 31.10.2014 г. № 15</w:t>
      </w:r>
      <w:r w:rsidR="00A27165">
        <w:rPr>
          <w:rFonts w:ascii="Arial" w:hAnsi="Arial" w:cs="Arial"/>
          <w:b/>
          <w:sz w:val="26"/>
          <w:szCs w:val="26"/>
        </w:rPr>
        <w:t>4</w:t>
      </w:r>
    </w:p>
    <w:tbl>
      <w:tblPr>
        <w:tblStyle w:val="ac"/>
        <w:tblW w:w="15700" w:type="dxa"/>
        <w:tblLayout w:type="fixed"/>
        <w:tblLook w:val="04A0" w:firstRow="1" w:lastRow="0" w:firstColumn="1" w:lastColumn="0" w:noHBand="0" w:noVBand="1"/>
      </w:tblPr>
      <w:tblGrid>
        <w:gridCol w:w="661"/>
        <w:gridCol w:w="1999"/>
        <w:gridCol w:w="1664"/>
        <w:gridCol w:w="1029"/>
        <w:gridCol w:w="1332"/>
        <w:gridCol w:w="1446"/>
        <w:gridCol w:w="1191"/>
        <w:gridCol w:w="1417"/>
        <w:gridCol w:w="709"/>
        <w:gridCol w:w="1417"/>
        <w:gridCol w:w="1301"/>
        <w:gridCol w:w="1534"/>
      </w:tblGrid>
      <w:tr w:rsidR="0043651B" w:rsidRPr="0043651B" w:rsidTr="0043651B">
        <w:trPr>
          <w:trHeight w:val="1266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План реализации стратегии социально-экономического развития Заброденского сельского поселения Калачеевского муниципального района  на период до 2020 года</w:t>
            </w:r>
          </w:p>
        </w:tc>
      </w:tr>
      <w:tr w:rsidR="0043651B" w:rsidRPr="0043651B" w:rsidTr="005D3417">
        <w:trPr>
          <w:trHeight w:val="30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99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664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02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332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446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30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534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</w:tr>
      <w:tr w:rsidR="0043651B" w:rsidRPr="0043651B" w:rsidTr="005D3417">
        <w:trPr>
          <w:trHeight w:val="1680"/>
        </w:trPr>
        <w:tc>
          <w:tcPr>
            <w:tcW w:w="661" w:type="dxa"/>
            <w:vMerge w:val="restart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п</w:t>
            </w:r>
            <w:proofErr w:type="gram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1999" w:type="dxa"/>
            <w:vMerge w:val="restart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Наименование  мероприятия</w:t>
            </w:r>
          </w:p>
        </w:tc>
        <w:tc>
          <w:tcPr>
            <w:tcW w:w="1664" w:type="dxa"/>
            <w:vMerge w:val="restart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Срок реализации инвестиционного проекта, мероприятия</w:t>
            </w:r>
          </w:p>
        </w:tc>
        <w:tc>
          <w:tcPr>
            <w:tcW w:w="1029" w:type="dxa"/>
            <w:vMerge w:val="restart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Ответственный исполнитель инвестиционного проекта, мероприятия</w:t>
            </w:r>
          </w:p>
        </w:tc>
        <w:tc>
          <w:tcPr>
            <w:tcW w:w="1332" w:type="dxa"/>
            <w:vMerge w:val="restart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Наименование программ (ФП</w:t>
            </w:r>
            <w:proofErr w:type="gram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,Г</w:t>
            </w:r>
            <w:proofErr w:type="gram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П ВО,МП) в рамках которых реализуется мероприятие</w:t>
            </w:r>
          </w:p>
        </w:tc>
        <w:tc>
          <w:tcPr>
            <w:tcW w:w="7481" w:type="dxa"/>
            <w:gridSpan w:val="6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Объемы финансирования, тыс. рублей</w:t>
            </w:r>
          </w:p>
        </w:tc>
        <w:tc>
          <w:tcPr>
            <w:tcW w:w="1534" w:type="dxa"/>
            <w:vMerge w:val="restart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Целевой показатель, на достижение которого направлен инвестиционный проект, мероприятие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vMerge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999" w:type="dxa"/>
            <w:vMerge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664" w:type="dxa"/>
            <w:vMerge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029" w:type="dxa"/>
            <w:vMerge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332" w:type="dxa"/>
            <w:vMerge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446" w:type="dxa"/>
            <w:vMerge w:val="restart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6035" w:type="dxa"/>
            <w:gridSpan w:val="5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в том числе по источникам финансирования</w:t>
            </w:r>
          </w:p>
        </w:tc>
        <w:tc>
          <w:tcPr>
            <w:tcW w:w="1534" w:type="dxa"/>
            <w:vMerge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</w:tr>
      <w:tr w:rsidR="0043651B" w:rsidRPr="0043651B" w:rsidTr="005D3417">
        <w:trPr>
          <w:trHeight w:val="255"/>
        </w:trPr>
        <w:tc>
          <w:tcPr>
            <w:tcW w:w="661" w:type="dxa"/>
            <w:vMerge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999" w:type="dxa"/>
            <w:vMerge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664" w:type="dxa"/>
            <w:vMerge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029" w:type="dxa"/>
            <w:vMerge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332" w:type="dxa"/>
            <w:vMerge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446" w:type="dxa"/>
            <w:vMerge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  <w:tc>
          <w:tcPr>
            <w:tcW w:w="119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ФБ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ОБ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МБ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БП</w:t>
            </w:r>
          </w:p>
        </w:tc>
        <w:tc>
          <w:tcPr>
            <w:tcW w:w="130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ВИ</w:t>
            </w:r>
          </w:p>
        </w:tc>
        <w:tc>
          <w:tcPr>
            <w:tcW w:w="1534" w:type="dxa"/>
            <w:vMerge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</w:p>
        </w:tc>
      </w:tr>
      <w:tr w:rsidR="0043651B" w:rsidRPr="0043651B" w:rsidTr="005D3417">
        <w:trPr>
          <w:trHeight w:val="315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 xml:space="preserve">                                                                                                        КОМЕРЧЕСКИЕ МЕРОПРИЯТИЯ</w:t>
            </w:r>
          </w:p>
        </w:tc>
      </w:tr>
      <w:tr w:rsidR="0043651B" w:rsidRPr="0043651B" w:rsidTr="005D3417">
        <w:trPr>
          <w:trHeight w:val="765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Реконструкция и техническое перевооружение </w:t>
            </w: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производства яиц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ООО СХП ППХ "</w:t>
            </w:r>
            <w:proofErr w:type="spell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Заброденс</w:t>
            </w: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кое</w:t>
            </w:r>
            <w:proofErr w:type="spell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"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70768,00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70768,00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13268,00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13268,00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32500,00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32500,00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25000,00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25000,00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765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Реконструкция корпуса для беспривязного содержания дойного стада КРС на 100 голов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ООО "Нива"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9000,00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9000,00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4500,00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4500,00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4500,00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4500,00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795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Итого по  </w:t>
            </w:r>
            <w:proofErr w:type="spell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комерческим</w:t>
            </w:r>
            <w:proofErr w:type="spell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мероприятиям 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79768,00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79768,00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17768,00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17768,00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37000,00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37000,00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25000,00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25000,00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15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90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НЕКОММЕРЧЕСКИЕ (СОЦИАЛЬНЫЕ) МЕРОПРИЯТИЯ</w:t>
            </w:r>
          </w:p>
        </w:tc>
      </w:tr>
      <w:tr w:rsidR="0043651B" w:rsidRPr="0043651B" w:rsidTr="005D3417">
        <w:trPr>
          <w:trHeight w:val="15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Развитие культуры</w:t>
            </w:r>
          </w:p>
        </w:tc>
      </w:tr>
      <w:tr w:rsidR="0043651B" w:rsidRPr="0043651B" w:rsidTr="005D3417">
        <w:trPr>
          <w:trHeight w:val="300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Мероприятия по капитальному строительству или реконструкции</w:t>
            </w:r>
          </w:p>
        </w:tc>
      </w:tr>
      <w:tr w:rsidR="0043651B" w:rsidRPr="0043651B" w:rsidTr="005D3417">
        <w:trPr>
          <w:trHeight w:val="102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Администрация Заброденского сельского поселения 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МП «Развитие культуры, физической культуры и спорта в </w:t>
            </w:r>
            <w:proofErr w:type="spell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Заброденском</w:t>
            </w:r>
            <w:proofErr w:type="spell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сельском поселении на 2014-2020 годы»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795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Итого по мероприятиям по капитальному строительству или реконструкции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Мероприятия по капитальному ремонту, закупке оборудования</w:t>
            </w:r>
          </w:p>
        </w:tc>
      </w:tr>
      <w:tr w:rsidR="0043651B" w:rsidRPr="0043651B" w:rsidTr="005D3417">
        <w:trPr>
          <w:trHeight w:val="1575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Модернизация материально-технической базы МКУ "</w:t>
            </w:r>
            <w:proofErr w:type="spellStart"/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Заброденск</w:t>
            </w: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lastRenderedPageBreak/>
              <w:t>ий</w:t>
            </w:r>
            <w:proofErr w:type="spellEnd"/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 xml:space="preserve"> КДЦ"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2014-2020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Администрация Заброденского сельск</w:t>
            </w: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ого поселения, МКОУ "</w:t>
            </w:r>
            <w:proofErr w:type="spell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Заброденский</w:t>
            </w:r>
            <w:proofErr w:type="spell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КДЦ"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 xml:space="preserve">МП «Развитие культуры, физической </w:t>
            </w: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 xml:space="preserve">культуры и спорта в </w:t>
            </w:r>
            <w:proofErr w:type="spell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Заброденском</w:t>
            </w:r>
            <w:proofErr w:type="spell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сельском поселении на 2014-2020 годы»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585,40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585,40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Покупка новых музыкальных инструментов, оборудова</w:t>
            </w: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 xml:space="preserve">ния 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252,30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252,30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46,00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46,00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57,80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57,80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60,60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60,60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63,70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63,70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102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Содействие сохранению существующей сети муниципальн</w:t>
            </w: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ых учреждений культуры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65845,80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56000,00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9845,80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Капитальный ремонт ДК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1139,20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1139,20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57749,70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56000,00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1749,70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1797,00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1797,00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1196,90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1196,90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1257,40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1257,40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1319,20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1319,20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1386,40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1386,40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78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Итого по мероприятиям по капитальному ремонту, закупке оборудования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66431,20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56000,00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10431,20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1391,50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1391,50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57795,70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56000,00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1795,70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1847,00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1847,00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1251,90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1251,90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1315,20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1315,20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1379,80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1379,80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1450,10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1450,10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15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Прочие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Прочие расходы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40232,30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40232,30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3346,00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3346,00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4411,90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4411,90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5442,50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5442,50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6272,00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6272,00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6585,50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6585,50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6914,50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6914,50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7259,90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7259,90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 xml:space="preserve">ИТОГО ПО ОТРАСЛИ 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106663,50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56000,00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50663,50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4737,50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4737,50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62207,60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56000,00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6207,60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7289,50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7289,50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7523,90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7523,90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7900,70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7900,70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8294,30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8294,30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8710,00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8710,00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Развитие физической культуры и спорта</w:t>
            </w:r>
          </w:p>
        </w:tc>
      </w:tr>
      <w:tr w:rsidR="0043651B" w:rsidRPr="0043651B" w:rsidTr="005D3417">
        <w:trPr>
          <w:trHeight w:val="300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Мероприятия по капитальному строительству или реконструкции</w:t>
            </w:r>
          </w:p>
        </w:tc>
      </w:tr>
      <w:tr w:rsidR="0043651B" w:rsidRPr="0043651B" w:rsidTr="005D3417">
        <w:trPr>
          <w:trHeight w:val="102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Администрация Заброденского сельского поселения 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МП «Развитие культуры, физической культуры и спорта в </w:t>
            </w:r>
            <w:proofErr w:type="spell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Заброденском</w:t>
            </w:r>
            <w:proofErr w:type="spell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сельском поселении на 2014-2020 годы»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78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Итого по мероприятиям по капитальному строительству или реконструкции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Мероприятия по капитальному ремонту, закупке оборудования</w:t>
            </w:r>
          </w:p>
        </w:tc>
      </w:tr>
      <w:tr w:rsidR="0043651B" w:rsidRPr="0043651B" w:rsidTr="005D3417">
        <w:trPr>
          <w:trHeight w:val="1575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Администрация Заброденского сельского поселения, МКОУ "</w:t>
            </w:r>
            <w:proofErr w:type="spell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Заброденский</w:t>
            </w:r>
            <w:proofErr w:type="spell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КДЦ"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МП «Развитие культуры, физической культуры и спорта в </w:t>
            </w:r>
            <w:proofErr w:type="spell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Заброденском</w:t>
            </w:r>
            <w:proofErr w:type="spell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сельском поселении на 2014-2020 годы»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78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Итого по мероприятиям по капитальному ремонту, закупке оборудования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15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Прочие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Прочие расходы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775,00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775,00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85,00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85,00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109,00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109,00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113,00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113,00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117,00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117,00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121,00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121,00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 xml:space="preserve">ИТОГО ПО ОТРАСЛИ 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775,00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775,00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85,00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85,00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109,00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109,00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113,00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113,00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117,00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117,00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121,00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121,00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Управление муниципальными финансами и муниципальное управление</w:t>
            </w:r>
          </w:p>
        </w:tc>
      </w:tr>
      <w:tr w:rsidR="0043651B" w:rsidRPr="0043651B" w:rsidTr="005D3417">
        <w:trPr>
          <w:trHeight w:val="300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Мероприятия по капитальному строительству или реконструкции</w:t>
            </w:r>
          </w:p>
        </w:tc>
      </w:tr>
      <w:tr w:rsidR="0043651B" w:rsidRPr="0043651B" w:rsidTr="005D3417">
        <w:trPr>
          <w:trHeight w:val="9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Администрация Заброденского сельского поселения 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МП «Управление муниципальными финансами и муниципальное управление на 2014-2020 годы»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78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Итого по мероприятиям по </w:t>
            </w: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капитальному строительству или реконструкции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Мероприятия по капитальному ремонту, закупке оборудования</w:t>
            </w:r>
          </w:p>
        </w:tc>
      </w:tr>
      <w:tr w:rsidR="0043651B" w:rsidRPr="0043651B" w:rsidTr="005D3417">
        <w:trPr>
          <w:trHeight w:val="1785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Покупка автомобиля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Администрация Заброденского сельского поселения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МП «Управление муниципальными финансами и муниципальное управление на 2014-</w:t>
            </w: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2020 годы»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411,30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300,00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111,30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Исполнение бюджета Заброденского сельского поселения по финансовому обеспечению </w:t>
            </w: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деятельности администрации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411,30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300,00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111,30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1575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Ремонт здания администрации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Исполнение бюджета Заброденского сельского поселения по финансовому обеспечению деятельно</w:t>
            </w: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сти администрации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1785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Приобретение оргтехники и мебели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80,00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80,00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Исполнение бюджета Заброденского сельского поселения по финансовому обеспечению деятельно</w:t>
            </w: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сти администрации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78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Итого по мероприятиям по капитальному ремонту, закупке оборудования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691,30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300,00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391,30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411,30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300,00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111,30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15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Прочие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Прочие расходы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50189,70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2052,4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48137,30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6600,50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6307,30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7053,30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6760,10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6854,90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6561,70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6906,00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6612,80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7237,70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6944,50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7585,80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7292,60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7951,50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7658,30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 xml:space="preserve">ИТОГО ПО ОТРАСЛИ 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50881,00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2052,4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300,00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48528,60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7011,80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300,00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6418,60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7153,30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6860,10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6954,90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6661,70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6926,00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6632,80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7257,70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6964,50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7605,80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7312,60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7971,50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7678,30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ЖКХ</w:t>
            </w:r>
          </w:p>
        </w:tc>
      </w:tr>
      <w:tr w:rsidR="0043651B" w:rsidRPr="0043651B" w:rsidTr="005D3417">
        <w:trPr>
          <w:trHeight w:val="300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Мероприятия по капитальному строительству или реконструкции</w:t>
            </w:r>
          </w:p>
        </w:tc>
      </w:tr>
      <w:tr w:rsidR="0043651B" w:rsidRPr="0043651B" w:rsidTr="005D3417">
        <w:trPr>
          <w:trHeight w:val="21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Администрация Заброденского сельского поселения 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МП «Обеспечение доступного и комфортного проживания граждан, содействие энергосбережению и повышен</w:t>
            </w: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 xml:space="preserve">ию </w:t>
            </w:r>
            <w:proofErr w:type="spell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энергоэффективности</w:t>
            </w:r>
            <w:proofErr w:type="spell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на территории Заброденского сельского поселения Калачеевского муниципального района на 2014 - 2020 годы»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78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Итого по мероприятиям по капитальному строительству или реконструкции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15700" w:type="dxa"/>
            <w:gridSpan w:val="12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Мероприятия по капитальному ремонту, закупке оборудования</w:t>
            </w:r>
          </w:p>
        </w:tc>
      </w:tr>
      <w:tr w:rsidR="0043651B" w:rsidRPr="0043651B" w:rsidTr="005D3417">
        <w:trPr>
          <w:trHeight w:val="213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Организация водоснабжения в границах Заброденского сельского поселения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Администрация Заброденского сельского поселения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МП «Обеспечение доступного и комфортного проживания граждан, содействие энергосбережению и повышению </w:t>
            </w:r>
            <w:proofErr w:type="spell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энергоэффективности</w:t>
            </w:r>
            <w:proofErr w:type="spell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на территории Заброденского сельского поселения Калачее</w:t>
            </w: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вского муниципального района на 2014 - 2020 годы»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1182,00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1182,00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Протяженность водопроводных сетей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507,00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507,00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275,00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275,00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102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Капитальный ремонт многоквартирных домов Заброденского сельского поселения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Администрация Заброденского сельского поселения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129,20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129,20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Протяженность водопроводных сетей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123,20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123,20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48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Итого по мероприятиям по капитальному ремонту, закупке оборудования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1182,00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1182,00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507,00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507,00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275,00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275,00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15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Прочие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Прочие расходы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1007,30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1007,30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254,20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254,20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124,00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124,00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141,00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141,00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113,30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113,30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119,00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119,00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124,80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124,80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131,00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131,00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 xml:space="preserve">ИТОГО ПО ОТРАСЛИ 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2189,30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2189,30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761,20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761,20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24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324,00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324,00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416,00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416,00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163,30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163,30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169,00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169,00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174,80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174,80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181,00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181,00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6415" w:type="dxa"/>
            <w:gridSpan w:val="5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Благоустройство территории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6415" w:type="dxa"/>
            <w:gridSpan w:val="5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Мероприятия по капитальному строительству и реконструкции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204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Администрация Заброденского сельского поселения 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МП «Обеспечение доступного и комфортного проживания граждан, содействие энергосбережению и повышению </w:t>
            </w:r>
            <w:proofErr w:type="spell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энергоэффективности</w:t>
            </w:r>
            <w:proofErr w:type="spell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на </w:t>
            </w: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территории Заброденского сельского поселения Калачеевского муниципального района на 2014 - 2020 годы»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885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Итого по мероприятиям по капитальному строительству или реконструкции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4998" w:type="dxa"/>
            <w:gridSpan w:val="4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Мероприятия по капитальному ремонту, закупке оборудования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102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Благоустройство парка на </w:t>
            </w:r>
            <w:proofErr w:type="spell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ул</w:t>
            </w:r>
            <w:proofErr w:type="gram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.К</w:t>
            </w:r>
            <w:proofErr w:type="gram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алинина</w:t>
            </w:r>
            <w:proofErr w:type="spell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в </w:t>
            </w:r>
            <w:proofErr w:type="spell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с.Заброды</w:t>
            </w:r>
            <w:proofErr w:type="spell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Калачеевского муниципального района Воронежской </w:t>
            </w: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области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2014-2020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1532,50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1277,00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255,50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Обустройство парка на территории </w:t>
            </w:r>
            <w:proofErr w:type="spell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с</w:t>
            </w:r>
            <w:proofErr w:type="gram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.З</w:t>
            </w:r>
            <w:proofErr w:type="gram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аброды</w:t>
            </w:r>
            <w:proofErr w:type="spellEnd"/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1362,50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1277,00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85,50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153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Благоустройство зоны рекреации (пляж) на реке </w:t>
            </w:r>
            <w:proofErr w:type="gram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Подгорная</w:t>
            </w:r>
            <w:proofErr w:type="gram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Заброденского сельского поселения Калачеевского муниципального района Воронежской области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520,70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233,80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286,90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Благоустройство мест массового отдыха населения на водных объектах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430,70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233,80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196,90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78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Итого по мероприятиям по капитальному ремонту, закупке оборудования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2053,20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1510,80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542,40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1793,20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1510,80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282,40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15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Прочие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Прочие расходы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11548,90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11548,90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2845,30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2845,30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1969,00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1969,00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1183,00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1183,00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1305,20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1305,20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1348,40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1348,40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1414,00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1414,00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1484,00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1484,00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 xml:space="preserve">ИТОГО ПО ОТРАСЛИ 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13602,10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1510,80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12091,30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4638,50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1510,80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3127,70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2099,00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2099,00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1233,00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1233,00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1325,20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1325,20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1368,40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1368,40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1434,00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1434,00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1504,00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1504,00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Дорожное хозяйство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i/>
                <w:iCs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6095" w:type="dxa"/>
            <w:gridSpan w:val="5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Мероприятия по капитальному строительству и реконструкции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204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Администрация Заброденского сельского поселения 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МП «Обеспечение доступного и комфортного проживания граждан, содействие энергосбережению и повышению </w:t>
            </w:r>
            <w:proofErr w:type="spell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энергоэффективности</w:t>
            </w:r>
            <w:proofErr w:type="spell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 xml:space="preserve"> на территории Заброденского сельского поселения Калачеевского муниципального района на 2014 - 2020 годы»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Наличие сре</w:t>
            </w:r>
            <w:proofErr w:type="gramStart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дств в б</w:t>
            </w:r>
            <w:proofErr w:type="gramEnd"/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юджете поселения на осуществление дорожной деятельности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51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Итого по мероприятиям по капитальному строительству или реконструкции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5386" w:type="dxa"/>
            <w:gridSpan w:val="4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Мероприятия по капитальному ремонту, закупке оборудования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48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Итого по мероприятиям по капитальному ремонту, закупке оборудования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15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Прочие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Прочие расходы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16477,10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7000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9477,10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2498,60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1498,60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2283,50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1283,50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2325,00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1325,00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2335,00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1335,00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2340,00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1340,00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2345,00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1345,00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2350,00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1350,00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 xml:space="preserve">ИТОГО ПО ОТРАСЛИ 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16477,10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7000,00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9477,10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2498,60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1000,00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1498,60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2283,50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1000,00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1283,50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2325,00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1000,00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1325,00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2335,00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1000,00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1335,00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2340,00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1000,00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1340,00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2345,00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1000,00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1345,00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2350,00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1000,00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1350,00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02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19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70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01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1155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lastRenderedPageBreak/>
              <w:t> </w:t>
            </w:r>
          </w:p>
        </w:tc>
        <w:tc>
          <w:tcPr>
            <w:tcW w:w="1999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b/>
                <w:bCs/>
                <w:sz w:val="26"/>
                <w:szCs w:val="26"/>
                <w:lang w:eastAsia="en-US"/>
              </w:rPr>
              <w:t>ВСЕГО ПО ЗАБРОДЕНСКОМУ СЕЛЬСКОМУ ПОСЕЛЕНИЮ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2014-2020</w:t>
            </w:r>
          </w:p>
        </w:tc>
        <w:tc>
          <w:tcPr>
            <w:tcW w:w="102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270356,00</w:t>
            </w:r>
          </w:p>
        </w:tc>
        <w:tc>
          <w:tcPr>
            <w:tcW w:w="119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2052,40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64810,80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203492,80</w:t>
            </w:r>
          </w:p>
        </w:tc>
        <w:tc>
          <w:tcPr>
            <w:tcW w:w="130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2014</w:t>
            </w:r>
          </w:p>
        </w:tc>
        <w:tc>
          <w:tcPr>
            <w:tcW w:w="102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37500,60</w:t>
            </w:r>
          </w:p>
        </w:tc>
        <w:tc>
          <w:tcPr>
            <w:tcW w:w="119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293,20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2810,80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34396,60</w:t>
            </w:r>
          </w:p>
        </w:tc>
        <w:tc>
          <w:tcPr>
            <w:tcW w:w="130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2015</w:t>
            </w:r>
          </w:p>
        </w:tc>
        <w:tc>
          <w:tcPr>
            <w:tcW w:w="102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111172,40</w:t>
            </w:r>
          </w:p>
        </w:tc>
        <w:tc>
          <w:tcPr>
            <w:tcW w:w="119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293,20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57000,00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53879,20</w:t>
            </w:r>
          </w:p>
        </w:tc>
        <w:tc>
          <w:tcPr>
            <w:tcW w:w="130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2016</w:t>
            </w:r>
          </w:p>
        </w:tc>
        <w:tc>
          <w:tcPr>
            <w:tcW w:w="102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43327,40</w:t>
            </w:r>
          </w:p>
        </w:tc>
        <w:tc>
          <w:tcPr>
            <w:tcW w:w="119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293,20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1000,00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42034,20</w:t>
            </w:r>
          </w:p>
        </w:tc>
        <w:tc>
          <w:tcPr>
            <w:tcW w:w="130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2017</w:t>
            </w:r>
          </w:p>
        </w:tc>
        <w:tc>
          <w:tcPr>
            <w:tcW w:w="102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18386,40</w:t>
            </w:r>
          </w:p>
        </w:tc>
        <w:tc>
          <w:tcPr>
            <w:tcW w:w="119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293,20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1000,00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17093,20</w:t>
            </w:r>
          </w:p>
        </w:tc>
        <w:tc>
          <w:tcPr>
            <w:tcW w:w="130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2018</w:t>
            </w:r>
          </w:p>
        </w:tc>
        <w:tc>
          <w:tcPr>
            <w:tcW w:w="102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19152,80</w:t>
            </w:r>
          </w:p>
        </w:tc>
        <w:tc>
          <w:tcPr>
            <w:tcW w:w="119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293,20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1000,00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17859,60</w:t>
            </w:r>
          </w:p>
        </w:tc>
        <w:tc>
          <w:tcPr>
            <w:tcW w:w="130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2019</w:t>
            </w:r>
          </w:p>
        </w:tc>
        <w:tc>
          <w:tcPr>
            <w:tcW w:w="102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19974,90</w:t>
            </w:r>
          </w:p>
        </w:tc>
        <w:tc>
          <w:tcPr>
            <w:tcW w:w="119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293,20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1000,00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18681,70</w:t>
            </w:r>
          </w:p>
        </w:tc>
        <w:tc>
          <w:tcPr>
            <w:tcW w:w="130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  <w:tr w:rsidR="0043651B" w:rsidRPr="0043651B" w:rsidTr="005D3417">
        <w:trPr>
          <w:trHeight w:val="300"/>
        </w:trPr>
        <w:tc>
          <w:tcPr>
            <w:tcW w:w="66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99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664" w:type="dxa"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2020</w:t>
            </w:r>
          </w:p>
        </w:tc>
        <w:tc>
          <w:tcPr>
            <w:tcW w:w="102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332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46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20841,50</w:t>
            </w:r>
          </w:p>
        </w:tc>
        <w:tc>
          <w:tcPr>
            <w:tcW w:w="119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293,20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1000,00</w:t>
            </w:r>
          </w:p>
        </w:tc>
        <w:tc>
          <w:tcPr>
            <w:tcW w:w="709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19548,30</w:t>
            </w:r>
          </w:p>
        </w:tc>
        <w:tc>
          <w:tcPr>
            <w:tcW w:w="1301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  <w:tc>
          <w:tcPr>
            <w:tcW w:w="1534" w:type="dxa"/>
            <w:noWrap/>
            <w:hideMark/>
          </w:tcPr>
          <w:p w:rsidR="0043651B" w:rsidRPr="0043651B" w:rsidRDefault="0043651B" w:rsidP="0043651B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sz w:val="26"/>
                <w:szCs w:val="26"/>
                <w:lang w:eastAsia="en-US"/>
              </w:rPr>
            </w:pPr>
            <w:r w:rsidRPr="0043651B">
              <w:rPr>
                <w:rFonts w:ascii="Arial" w:eastAsiaTheme="minorHAnsi" w:hAnsi="Arial" w:cs="Arial"/>
                <w:sz w:val="26"/>
                <w:szCs w:val="26"/>
                <w:lang w:eastAsia="en-US"/>
              </w:rPr>
              <w:t> </w:t>
            </w:r>
          </w:p>
        </w:tc>
      </w:tr>
    </w:tbl>
    <w:p w:rsidR="00525415" w:rsidRDefault="00525415"/>
    <w:p w:rsidR="00A118BF" w:rsidRDefault="00A118BF"/>
    <w:p w:rsidR="00A118BF" w:rsidRDefault="00A118BF"/>
    <w:p w:rsidR="00A118BF" w:rsidRDefault="00A118BF"/>
    <w:p w:rsidR="00A118BF" w:rsidRDefault="00A118BF"/>
    <w:p w:rsidR="00A118BF" w:rsidRDefault="00A118BF"/>
    <w:p w:rsidR="00A118BF" w:rsidRDefault="00A118BF"/>
    <w:p w:rsidR="00A118BF" w:rsidRDefault="00A118BF"/>
    <w:p w:rsidR="00A118BF" w:rsidRDefault="00A118BF"/>
    <w:p w:rsidR="00A118BF" w:rsidRPr="00BD6190" w:rsidRDefault="00A118BF" w:rsidP="00A118BF">
      <w:pPr>
        <w:spacing w:after="0" w:line="240" w:lineRule="auto"/>
        <w:ind w:left="10206"/>
        <w:rPr>
          <w:rFonts w:ascii="Arial" w:hAnsi="Arial" w:cs="Arial"/>
          <w:b/>
          <w:sz w:val="26"/>
          <w:szCs w:val="26"/>
        </w:rPr>
      </w:pPr>
      <w:bookmarkStart w:id="0" w:name="_GoBack"/>
      <w:r w:rsidRPr="00BD6190">
        <w:rPr>
          <w:rFonts w:ascii="Arial" w:hAnsi="Arial" w:cs="Arial"/>
          <w:b/>
          <w:sz w:val="26"/>
          <w:szCs w:val="26"/>
        </w:rPr>
        <w:lastRenderedPageBreak/>
        <w:t xml:space="preserve">Приложение №2 </w:t>
      </w:r>
    </w:p>
    <w:p w:rsidR="00A118BF" w:rsidRPr="00BD6190" w:rsidRDefault="00A118BF" w:rsidP="00A118BF">
      <w:pPr>
        <w:spacing w:after="0" w:line="240" w:lineRule="auto"/>
        <w:ind w:left="10206"/>
        <w:rPr>
          <w:rFonts w:ascii="Arial" w:hAnsi="Arial" w:cs="Arial"/>
          <w:b/>
          <w:sz w:val="26"/>
          <w:szCs w:val="26"/>
        </w:rPr>
      </w:pPr>
      <w:r w:rsidRPr="00BD6190">
        <w:rPr>
          <w:rFonts w:ascii="Arial" w:hAnsi="Arial" w:cs="Arial"/>
          <w:b/>
          <w:sz w:val="26"/>
          <w:szCs w:val="26"/>
        </w:rPr>
        <w:t xml:space="preserve">к постановлению администрации Заброденского сельского поселения </w:t>
      </w:r>
    </w:p>
    <w:p w:rsidR="00A118BF" w:rsidRPr="00BD6190" w:rsidRDefault="00A118BF" w:rsidP="00A118BF">
      <w:pPr>
        <w:spacing w:after="0" w:line="240" w:lineRule="auto"/>
        <w:ind w:left="10206"/>
        <w:rPr>
          <w:rFonts w:ascii="Arial" w:hAnsi="Arial" w:cs="Arial"/>
          <w:b/>
          <w:sz w:val="26"/>
          <w:szCs w:val="26"/>
        </w:rPr>
      </w:pPr>
      <w:r w:rsidRPr="00BD6190">
        <w:rPr>
          <w:rFonts w:ascii="Arial" w:hAnsi="Arial" w:cs="Arial"/>
          <w:b/>
          <w:sz w:val="26"/>
          <w:szCs w:val="26"/>
        </w:rPr>
        <w:t>от 31.10.2014 г. № 15</w:t>
      </w:r>
      <w:r w:rsidR="00914303" w:rsidRPr="00BD6190">
        <w:rPr>
          <w:rFonts w:ascii="Arial" w:hAnsi="Arial" w:cs="Arial"/>
          <w:b/>
          <w:sz w:val="26"/>
          <w:szCs w:val="26"/>
        </w:rPr>
        <w:t>4</w:t>
      </w:r>
    </w:p>
    <w:bookmarkEnd w:id="0"/>
    <w:p w:rsidR="00A118BF" w:rsidRDefault="00A118BF"/>
    <w:sectPr w:rsidR="00A118BF" w:rsidSect="00A118B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27307F"/>
    <w:multiLevelType w:val="singleLevel"/>
    <w:tmpl w:val="312CEBE0"/>
    <w:lvl w:ilvl="0">
      <w:start w:val="2"/>
      <w:numFmt w:val="decimal"/>
      <w:lvlText w:val="1.%1."/>
      <w:legacy w:legacy="1" w:legacySpace="0" w:legacyIndent="54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7D226BC"/>
    <w:multiLevelType w:val="multilevel"/>
    <w:tmpl w:val="FFC03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AA0CC2"/>
    <w:multiLevelType w:val="multilevel"/>
    <w:tmpl w:val="0848F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">
    <w:nsid w:val="1D3D681B"/>
    <w:multiLevelType w:val="hybridMultilevel"/>
    <w:tmpl w:val="5B1229BC"/>
    <w:lvl w:ilvl="0" w:tplc="39B081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E2A5AC2"/>
    <w:multiLevelType w:val="hybridMultilevel"/>
    <w:tmpl w:val="DDEC436E"/>
    <w:lvl w:ilvl="0" w:tplc="5DD8BEE4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80E4F42"/>
    <w:multiLevelType w:val="hybridMultilevel"/>
    <w:tmpl w:val="75FA88B8"/>
    <w:lvl w:ilvl="0" w:tplc="2222E38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A24B26"/>
    <w:multiLevelType w:val="hybridMultilevel"/>
    <w:tmpl w:val="5B1229BC"/>
    <w:lvl w:ilvl="0" w:tplc="39B08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4916A6C"/>
    <w:multiLevelType w:val="hybridMultilevel"/>
    <w:tmpl w:val="5B1229BC"/>
    <w:lvl w:ilvl="0" w:tplc="39B08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F2692F"/>
    <w:multiLevelType w:val="hybridMultilevel"/>
    <w:tmpl w:val="AA6A4674"/>
    <w:lvl w:ilvl="0" w:tplc="39B08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5B105A8"/>
    <w:multiLevelType w:val="hybridMultilevel"/>
    <w:tmpl w:val="7426722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38303DC7"/>
    <w:multiLevelType w:val="hybridMultilevel"/>
    <w:tmpl w:val="6E701EDE"/>
    <w:lvl w:ilvl="0" w:tplc="6FD4890A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AA221F0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5526FE9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AA7ABD4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70A8621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9982B11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49AEFE9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B2456F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74566E0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3D257994"/>
    <w:multiLevelType w:val="hybridMultilevel"/>
    <w:tmpl w:val="DDDE390A"/>
    <w:lvl w:ilvl="0" w:tplc="FE42F6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4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E591F07"/>
    <w:multiLevelType w:val="hybridMultilevel"/>
    <w:tmpl w:val="5A084A16"/>
    <w:lvl w:ilvl="0" w:tplc="8C32C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4255BA">
      <w:numFmt w:val="none"/>
      <w:lvlText w:val=""/>
      <w:lvlJc w:val="left"/>
      <w:pPr>
        <w:tabs>
          <w:tab w:val="num" w:pos="360"/>
        </w:tabs>
      </w:pPr>
    </w:lvl>
    <w:lvl w:ilvl="2" w:tplc="414A4376">
      <w:numFmt w:val="none"/>
      <w:lvlText w:val=""/>
      <w:lvlJc w:val="left"/>
      <w:pPr>
        <w:tabs>
          <w:tab w:val="num" w:pos="360"/>
        </w:tabs>
      </w:pPr>
    </w:lvl>
    <w:lvl w:ilvl="3" w:tplc="91CA73E2">
      <w:numFmt w:val="none"/>
      <w:lvlText w:val=""/>
      <w:lvlJc w:val="left"/>
      <w:pPr>
        <w:tabs>
          <w:tab w:val="num" w:pos="360"/>
        </w:tabs>
      </w:pPr>
    </w:lvl>
    <w:lvl w:ilvl="4" w:tplc="30360A08">
      <w:numFmt w:val="none"/>
      <w:lvlText w:val=""/>
      <w:lvlJc w:val="left"/>
      <w:pPr>
        <w:tabs>
          <w:tab w:val="num" w:pos="360"/>
        </w:tabs>
      </w:pPr>
    </w:lvl>
    <w:lvl w:ilvl="5" w:tplc="252C958A">
      <w:numFmt w:val="none"/>
      <w:lvlText w:val=""/>
      <w:lvlJc w:val="left"/>
      <w:pPr>
        <w:tabs>
          <w:tab w:val="num" w:pos="360"/>
        </w:tabs>
      </w:pPr>
    </w:lvl>
    <w:lvl w:ilvl="6" w:tplc="5686EC1E">
      <w:numFmt w:val="none"/>
      <w:lvlText w:val=""/>
      <w:lvlJc w:val="left"/>
      <w:pPr>
        <w:tabs>
          <w:tab w:val="num" w:pos="360"/>
        </w:tabs>
      </w:pPr>
    </w:lvl>
    <w:lvl w:ilvl="7" w:tplc="0286260E">
      <w:numFmt w:val="none"/>
      <w:lvlText w:val=""/>
      <w:lvlJc w:val="left"/>
      <w:pPr>
        <w:tabs>
          <w:tab w:val="num" w:pos="360"/>
        </w:tabs>
      </w:pPr>
    </w:lvl>
    <w:lvl w:ilvl="8" w:tplc="69E4B5BE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8B7667C"/>
    <w:multiLevelType w:val="hybridMultilevel"/>
    <w:tmpl w:val="FFE0FDA2"/>
    <w:lvl w:ilvl="0" w:tplc="0DD87D00">
      <w:start w:val="1"/>
      <w:numFmt w:val="decimal"/>
      <w:lvlText w:val="%1."/>
      <w:lvlJc w:val="left"/>
      <w:pPr>
        <w:ind w:left="1879" w:hanging="117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DD6444"/>
    <w:multiLevelType w:val="hybridMultilevel"/>
    <w:tmpl w:val="9454ED18"/>
    <w:lvl w:ilvl="0" w:tplc="7DE8C51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8">
    <w:nsid w:val="65C20CB0"/>
    <w:multiLevelType w:val="multilevel"/>
    <w:tmpl w:val="FDFEB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6F1B2922"/>
    <w:multiLevelType w:val="hybridMultilevel"/>
    <w:tmpl w:val="4CFCF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420B75"/>
    <w:multiLevelType w:val="multilevel"/>
    <w:tmpl w:val="CCF6ADB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1">
    <w:nsid w:val="6FA8628E"/>
    <w:multiLevelType w:val="hybridMultilevel"/>
    <w:tmpl w:val="CAE68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BC11CC"/>
    <w:multiLevelType w:val="hybridMultilevel"/>
    <w:tmpl w:val="CF7AFD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2C5AE3"/>
    <w:multiLevelType w:val="hybridMultilevel"/>
    <w:tmpl w:val="BF7216E6"/>
    <w:lvl w:ilvl="0" w:tplc="D49AAA2A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8A1EF3"/>
    <w:multiLevelType w:val="hybridMultilevel"/>
    <w:tmpl w:val="5B1229BC"/>
    <w:lvl w:ilvl="0" w:tplc="39B08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13"/>
  </w:num>
  <w:num w:numId="6">
    <w:abstractNumId w:val="20"/>
  </w:num>
  <w:num w:numId="7">
    <w:abstractNumId w:val="6"/>
  </w:num>
  <w:num w:numId="8">
    <w:abstractNumId w:val="9"/>
  </w:num>
  <w:num w:numId="9">
    <w:abstractNumId w:val="24"/>
  </w:num>
  <w:num w:numId="10">
    <w:abstractNumId w:val="10"/>
  </w:num>
  <w:num w:numId="11">
    <w:abstractNumId w:val="11"/>
  </w:num>
  <w:num w:numId="12">
    <w:abstractNumId w:val="21"/>
  </w:num>
  <w:num w:numId="13">
    <w:abstractNumId w:val="17"/>
  </w:num>
  <w:num w:numId="14">
    <w:abstractNumId w:val="22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2"/>
    </w:lvlOverride>
  </w:num>
  <w:num w:numId="17">
    <w:abstractNumId w:val="18"/>
  </w:num>
  <w:num w:numId="18">
    <w:abstractNumId w:val="12"/>
  </w:num>
  <w:num w:numId="19">
    <w:abstractNumId w:val="7"/>
  </w:num>
  <w:num w:numId="20">
    <w:abstractNumId w:val="4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51B"/>
    <w:rsid w:val="00167D9C"/>
    <w:rsid w:val="003E5111"/>
    <w:rsid w:val="0043651B"/>
    <w:rsid w:val="00525415"/>
    <w:rsid w:val="00604A71"/>
    <w:rsid w:val="00621B79"/>
    <w:rsid w:val="00914303"/>
    <w:rsid w:val="00A118BF"/>
    <w:rsid w:val="00A27165"/>
    <w:rsid w:val="00BD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651B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43651B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3651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43651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43651B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43651B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43651B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43651B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43651B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51B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43651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3651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365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3651B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43651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4365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3651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3651B"/>
    <w:rPr>
      <w:rFonts w:ascii="Arial" w:eastAsia="Times New Roman" w:hAnsi="Arial" w:cs="Arial"/>
      <w:lang w:eastAsia="ru-RU"/>
    </w:rPr>
  </w:style>
  <w:style w:type="character" w:customStyle="1" w:styleId="Absatz-Standardschriftart">
    <w:name w:val="Absatz-Standardschriftart"/>
    <w:rsid w:val="0043651B"/>
  </w:style>
  <w:style w:type="character" w:customStyle="1" w:styleId="WW8Num1z0">
    <w:name w:val="WW8Num1z0"/>
    <w:rsid w:val="0043651B"/>
    <w:rPr>
      <w:sz w:val="24"/>
    </w:rPr>
  </w:style>
  <w:style w:type="character" w:customStyle="1" w:styleId="11">
    <w:name w:val="Основной шрифт абзаца1"/>
    <w:rsid w:val="0043651B"/>
  </w:style>
  <w:style w:type="character" w:styleId="a3">
    <w:name w:val="Hyperlink"/>
    <w:uiPriority w:val="99"/>
    <w:rsid w:val="0043651B"/>
    <w:rPr>
      <w:color w:val="0000FF"/>
      <w:u w:val="single"/>
    </w:rPr>
  </w:style>
  <w:style w:type="character" w:customStyle="1" w:styleId="a4">
    <w:name w:val="Символ нумерации"/>
    <w:rsid w:val="0043651B"/>
  </w:style>
  <w:style w:type="paragraph" w:customStyle="1" w:styleId="a5">
    <w:name w:val="Заголовок"/>
    <w:basedOn w:val="a"/>
    <w:next w:val="a6"/>
    <w:rsid w:val="0043651B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6">
    <w:name w:val="Body Text"/>
    <w:aliases w:val="Знак1, Знак1,body text,Основной текст Знак Знак"/>
    <w:basedOn w:val="a"/>
    <w:link w:val="a7"/>
    <w:rsid w:val="0043651B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aliases w:val="Знак1 Знак, Знак1 Знак,body text Знак,Основной текст Знак Знак Знак"/>
    <w:basedOn w:val="a0"/>
    <w:link w:val="a6"/>
    <w:rsid w:val="0043651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List"/>
    <w:basedOn w:val="a6"/>
    <w:rsid w:val="0043651B"/>
    <w:rPr>
      <w:rFonts w:cs="Mangal"/>
    </w:rPr>
  </w:style>
  <w:style w:type="paragraph" w:customStyle="1" w:styleId="12">
    <w:name w:val="Название1"/>
    <w:basedOn w:val="a"/>
    <w:rsid w:val="0043651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43651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a9">
    <w:name w:val="Body Text Indent"/>
    <w:basedOn w:val="a"/>
    <w:link w:val="aa"/>
    <w:rsid w:val="0043651B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43651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43651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43651B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Normal (Web)"/>
    <w:basedOn w:val="a"/>
    <w:rsid w:val="0043651B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Текст1"/>
    <w:basedOn w:val="a"/>
    <w:rsid w:val="0043651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43651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43651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c">
    <w:name w:val="Table Grid"/>
    <w:basedOn w:val="a1"/>
    <w:rsid w:val="0043651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rsid w:val="0043651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3">
    <w:name w:val="Основной текст с отступом 2 Знак"/>
    <w:basedOn w:val="a0"/>
    <w:link w:val="22"/>
    <w:rsid w:val="0043651B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15">
    <w:name w:val="Нет списка1"/>
    <w:next w:val="a2"/>
    <w:uiPriority w:val="99"/>
    <w:semiHidden/>
    <w:unhideWhenUsed/>
    <w:rsid w:val="0043651B"/>
  </w:style>
  <w:style w:type="paragraph" w:styleId="31">
    <w:name w:val="Body Text Indent 3"/>
    <w:basedOn w:val="a"/>
    <w:link w:val="32"/>
    <w:rsid w:val="0043651B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365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1 Знак Знак Знак1"/>
    <w:basedOn w:val="a"/>
    <w:rsid w:val="0043651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rsid w:val="004365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3651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выноски Знак"/>
    <w:link w:val="ae"/>
    <w:rsid w:val="0043651B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ad"/>
    <w:rsid w:val="00436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uiPriority w:val="99"/>
    <w:rsid w:val="0043651B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43651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rsid w:val="004365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36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365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43651B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24">
    <w:name w:val="Нет списка2"/>
    <w:next w:val="a2"/>
    <w:semiHidden/>
    <w:unhideWhenUsed/>
    <w:rsid w:val="0043651B"/>
  </w:style>
  <w:style w:type="paragraph" w:customStyle="1" w:styleId="ConsNormal">
    <w:name w:val="ConsNormal"/>
    <w:rsid w:val="004365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5">
    <w:name w:val="Body Text 2"/>
    <w:basedOn w:val="a"/>
    <w:link w:val="26"/>
    <w:rsid w:val="0043651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rsid w:val="004365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43651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33">
    <w:name w:val="Body Text 3"/>
    <w:basedOn w:val="a"/>
    <w:link w:val="34"/>
    <w:rsid w:val="0043651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4">
    <w:name w:val="Основной текст 3 Знак"/>
    <w:basedOn w:val="a0"/>
    <w:link w:val="33"/>
    <w:rsid w:val="0043651B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17">
    <w:name w:val="Сетка таблицы1"/>
    <w:basedOn w:val="a1"/>
    <w:next w:val="ac"/>
    <w:rsid w:val="0043651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2"/>
    <w:semiHidden/>
    <w:unhideWhenUsed/>
    <w:rsid w:val="0043651B"/>
  </w:style>
  <w:style w:type="paragraph" w:styleId="af2">
    <w:name w:val="Plain Text"/>
    <w:basedOn w:val="a"/>
    <w:link w:val="af3"/>
    <w:rsid w:val="0043651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43651B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41">
    <w:name w:val="Нет списка4"/>
    <w:next w:val="a2"/>
    <w:semiHidden/>
    <w:unhideWhenUsed/>
    <w:rsid w:val="0043651B"/>
  </w:style>
  <w:style w:type="table" w:customStyle="1" w:styleId="27">
    <w:name w:val="Сетка таблицы2"/>
    <w:basedOn w:val="a1"/>
    <w:next w:val="ac"/>
    <w:rsid w:val="004365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semiHidden/>
    <w:unhideWhenUsed/>
    <w:rsid w:val="0043651B"/>
  </w:style>
  <w:style w:type="table" w:customStyle="1" w:styleId="36">
    <w:name w:val="Сетка таблицы3"/>
    <w:basedOn w:val="a1"/>
    <w:next w:val="ac"/>
    <w:rsid w:val="004365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semiHidden/>
    <w:unhideWhenUsed/>
    <w:rsid w:val="0043651B"/>
  </w:style>
  <w:style w:type="table" w:customStyle="1" w:styleId="42">
    <w:name w:val="Сетка таблицы4"/>
    <w:basedOn w:val="a1"/>
    <w:next w:val="ac"/>
    <w:rsid w:val="004365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cxsplastcxspmiddle">
    <w:name w:val="msonormalcxspmiddlecxsplastcxspmiddle"/>
    <w:basedOn w:val="a"/>
    <w:rsid w:val="0043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llowedHyperlink"/>
    <w:uiPriority w:val="99"/>
    <w:unhideWhenUsed/>
    <w:rsid w:val="0043651B"/>
    <w:rPr>
      <w:color w:val="800080"/>
      <w:u w:val="single"/>
    </w:rPr>
  </w:style>
  <w:style w:type="paragraph" w:customStyle="1" w:styleId="font5">
    <w:name w:val="font5"/>
    <w:basedOn w:val="a"/>
    <w:rsid w:val="0043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3651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365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3651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3651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365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365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3651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365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365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3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365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43651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365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365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3651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365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3651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43651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43651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43651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43651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365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365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3651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3651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3651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365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4365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3651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365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3651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3651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3651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3651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3651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43651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43651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43651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4365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365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4365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4365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43651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3651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4365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3">
    <w:name w:val="xl153"/>
    <w:basedOn w:val="a"/>
    <w:rsid w:val="0043651B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5">
    <w:name w:val="xl155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6">
    <w:name w:val="xl156"/>
    <w:basedOn w:val="a"/>
    <w:rsid w:val="004365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3651B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43651B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43651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43651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43651B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43651B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43651B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43651B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43651B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51B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43651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43651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365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3651B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43651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4365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3651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3651B"/>
    <w:rPr>
      <w:rFonts w:ascii="Arial" w:eastAsia="Times New Roman" w:hAnsi="Arial" w:cs="Arial"/>
      <w:lang w:eastAsia="ru-RU"/>
    </w:rPr>
  </w:style>
  <w:style w:type="character" w:customStyle="1" w:styleId="Absatz-Standardschriftart">
    <w:name w:val="Absatz-Standardschriftart"/>
    <w:rsid w:val="0043651B"/>
  </w:style>
  <w:style w:type="character" w:customStyle="1" w:styleId="WW8Num1z0">
    <w:name w:val="WW8Num1z0"/>
    <w:rsid w:val="0043651B"/>
    <w:rPr>
      <w:sz w:val="24"/>
    </w:rPr>
  </w:style>
  <w:style w:type="character" w:customStyle="1" w:styleId="11">
    <w:name w:val="Основной шрифт абзаца1"/>
    <w:rsid w:val="0043651B"/>
  </w:style>
  <w:style w:type="character" w:styleId="a3">
    <w:name w:val="Hyperlink"/>
    <w:uiPriority w:val="99"/>
    <w:rsid w:val="0043651B"/>
    <w:rPr>
      <w:color w:val="0000FF"/>
      <w:u w:val="single"/>
    </w:rPr>
  </w:style>
  <w:style w:type="character" w:customStyle="1" w:styleId="a4">
    <w:name w:val="Символ нумерации"/>
    <w:rsid w:val="0043651B"/>
  </w:style>
  <w:style w:type="paragraph" w:customStyle="1" w:styleId="a5">
    <w:name w:val="Заголовок"/>
    <w:basedOn w:val="a"/>
    <w:next w:val="a6"/>
    <w:rsid w:val="0043651B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6">
    <w:name w:val="Body Text"/>
    <w:aliases w:val="Знак1, Знак1,body text,Основной текст Знак Знак"/>
    <w:basedOn w:val="a"/>
    <w:link w:val="a7"/>
    <w:rsid w:val="0043651B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aliases w:val="Знак1 Знак, Знак1 Знак,body text Знак,Основной текст Знак Знак Знак"/>
    <w:basedOn w:val="a0"/>
    <w:link w:val="a6"/>
    <w:rsid w:val="0043651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List"/>
    <w:basedOn w:val="a6"/>
    <w:rsid w:val="0043651B"/>
    <w:rPr>
      <w:rFonts w:cs="Mangal"/>
    </w:rPr>
  </w:style>
  <w:style w:type="paragraph" w:customStyle="1" w:styleId="12">
    <w:name w:val="Название1"/>
    <w:basedOn w:val="a"/>
    <w:rsid w:val="0043651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43651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a9">
    <w:name w:val="Body Text Indent"/>
    <w:basedOn w:val="a"/>
    <w:link w:val="aa"/>
    <w:rsid w:val="0043651B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43651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с отступом 21"/>
    <w:basedOn w:val="a"/>
    <w:rsid w:val="0043651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43651B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Normal (Web)"/>
    <w:basedOn w:val="a"/>
    <w:rsid w:val="0043651B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Текст1"/>
    <w:basedOn w:val="a"/>
    <w:rsid w:val="0043651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43651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43651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c">
    <w:name w:val="Table Grid"/>
    <w:basedOn w:val="a1"/>
    <w:rsid w:val="0043651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link w:val="23"/>
    <w:rsid w:val="0043651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3">
    <w:name w:val="Основной текст с отступом 2 Знак"/>
    <w:basedOn w:val="a0"/>
    <w:link w:val="22"/>
    <w:rsid w:val="0043651B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15">
    <w:name w:val="Нет списка1"/>
    <w:next w:val="a2"/>
    <w:uiPriority w:val="99"/>
    <w:semiHidden/>
    <w:unhideWhenUsed/>
    <w:rsid w:val="0043651B"/>
  </w:style>
  <w:style w:type="paragraph" w:styleId="31">
    <w:name w:val="Body Text Indent 3"/>
    <w:basedOn w:val="a"/>
    <w:link w:val="32"/>
    <w:rsid w:val="0043651B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365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1 Знак Знак Знак1"/>
    <w:basedOn w:val="a"/>
    <w:rsid w:val="0043651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rsid w:val="004365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3651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выноски Знак"/>
    <w:link w:val="ae"/>
    <w:rsid w:val="0043651B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ad"/>
    <w:rsid w:val="00436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uiPriority w:val="99"/>
    <w:rsid w:val="0043651B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43651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rsid w:val="004365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36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365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43651B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24">
    <w:name w:val="Нет списка2"/>
    <w:next w:val="a2"/>
    <w:semiHidden/>
    <w:unhideWhenUsed/>
    <w:rsid w:val="0043651B"/>
  </w:style>
  <w:style w:type="paragraph" w:customStyle="1" w:styleId="ConsNormal">
    <w:name w:val="ConsNormal"/>
    <w:rsid w:val="0043651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5">
    <w:name w:val="Body Text 2"/>
    <w:basedOn w:val="a"/>
    <w:link w:val="26"/>
    <w:rsid w:val="0043651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2 Знак"/>
    <w:basedOn w:val="a0"/>
    <w:link w:val="25"/>
    <w:rsid w:val="004365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43651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33">
    <w:name w:val="Body Text 3"/>
    <w:basedOn w:val="a"/>
    <w:link w:val="34"/>
    <w:rsid w:val="0043651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4">
    <w:name w:val="Основной текст 3 Знак"/>
    <w:basedOn w:val="a0"/>
    <w:link w:val="33"/>
    <w:rsid w:val="0043651B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17">
    <w:name w:val="Сетка таблицы1"/>
    <w:basedOn w:val="a1"/>
    <w:next w:val="ac"/>
    <w:rsid w:val="0043651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2"/>
    <w:semiHidden/>
    <w:unhideWhenUsed/>
    <w:rsid w:val="0043651B"/>
  </w:style>
  <w:style w:type="paragraph" w:styleId="af2">
    <w:name w:val="Plain Text"/>
    <w:basedOn w:val="a"/>
    <w:link w:val="af3"/>
    <w:rsid w:val="0043651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43651B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41">
    <w:name w:val="Нет списка4"/>
    <w:next w:val="a2"/>
    <w:semiHidden/>
    <w:unhideWhenUsed/>
    <w:rsid w:val="0043651B"/>
  </w:style>
  <w:style w:type="table" w:customStyle="1" w:styleId="27">
    <w:name w:val="Сетка таблицы2"/>
    <w:basedOn w:val="a1"/>
    <w:next w:val="ac"/>
    <w:rsid w:val="004365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semiHidden/>
    <w:unhideWhenUsed/>
    <w:rsid w:val="0043651B"/>
  </w:style>
  <w:style w:type="table" w:customStyle="1" w:styleId="36">
    <w:name w:val="Сетка таблицы3"/>
    <w:basedOn w:val="a1"/>
    <w:next w:val="ac"/>
    <w:rsid w:val="004365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semiHidden/>
    <w:unhideWhenUsed/>
    <w:rsid w:val="0043651B"/>
  </w:style>
  <w:style w:type="table" w:customStyle="1" w:styleId="42">
    <w:name w:val="Сетка таблицы4"/>
    <w:basedOn w:val="a1"/>
    <w:next w:val="ac"/>
    <w:rsid w:val="004365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cxsplastcxspmiddle">
    <w:name w:val="msonormalcxspmiddlecxsplastcxspmiddle"/>
    <w:basedOn w:val="a"/>
    <w:rsid w:val="0043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llowedHyperlink"/>
    <w:uiPriority w:val="99"/>
    <w:unhideWhenUsed/>
    <w:rsid w:val="0043651B"/>
    <w:rPr>
      <w:color w:val="800080"/>
      <w:u w:val="single"/>
    </w:rPr>
  </w:style>
  <w:style w:type="paragraph" w:customStyle="1" w:styleId="font5">
    <w:name w:val="font5"/>
    <w:basedOn w:val="a"/>
    <w:rsid w:val="0043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3651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365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3651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3651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365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365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3651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365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365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36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365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43651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365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365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3651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4365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3651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43651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43651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43651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43651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365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365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3651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3651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3651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365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4365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3651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3651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3651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3651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3651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3651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3651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43651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43651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43651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4365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365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4365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4365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43651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3651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4365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3">
    <w:name w:val="xl153"/>
    <w:basedOn w:val="a"/>
    <w:rsid w:val="0043651B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5">
    <w:name w:val="xl155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6">
    <w:name w:val="xl156"/>
    <w:basedOn w:val="a"/>
    <w:rsid w:val="0043651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4365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4365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54EA7-B498-4AB3-8CF2-F9D8D6D03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39</Pages>
  <Words>3026</Words>
  <Characters>17249</Characters>
  <Application>Microsoft Office Word</Application>
  <DocSecurity>0</DocSecurity>
  <Lines>143</Lines>
  <Paragraphs>40</Paragraphs>
  <ScaleCrop>false</ScaleCrop>
  <Company>SPecialiST RePack</Company>
  <LinksUpToDate>false</LinksUpToDate>
  <CharactersWithSpaces>20235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2014-10-31T09:13:00Z</dcterms:created>
  <dcterms:modified xsi:type="dcterms:W3CDTF">2014-10-31T11:54:00Z</dcterms:modified>
</cp:coreProperties>
</file>