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5</w:t>
      </w:r>
    </w:p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F44F8D" w:rsidRPr="00F44F8D" w:rsidRDefault="00F44F8D" w:rsidP="004472B8">
      <w:pPr>
        <w:ind w:right="74"/>
        <w:jc w:val="center"/>
        <w:rPr>
          <w:szCs w:val="24"/>
        </w:rPr>
      </w:pPr>
    </w:p>
    <w:p w:rsidR="00F44F8D" w:rsidRPr="00F44F8D" w:rsidRDefault="00F44F8D" w:rsidP="004472B8">
      <w:pPr>
        <w:ind w:right="74"/>
        <w:jc w:val="center"/>
        <w:rPr>
          <w:szCs w:val="24"/>
        </w:rPr>
      </w:pPr>
    </w:p>
    <w:p w:rsidR="00263F8A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>И</w:t>
      </w:r>
      <w:r w:rsidR="002F7DAC" w:rsidRPr="00125096">
        <w:rPr>
          <w:b/>
          <w:szCs w:val="24"/>
        </w:rPr>
        <w:t>НСТРУКЦИЯ</w:t>
      </w:r>
    </w:p>
    <w:p w:rsidR="00C50334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 xml:space="preserve">администратора </w:t>
      </w:r>
      <w:r w:rsidR="00206230" w:rsidRPr="00125096">
        <w:rPr>
          <w:b/>
          <w:szCs w:val="24"/>
        </w:rPr>
        <w:t xml:space="preserve">безопасности при использовании ресурсов объекта вычислительной техники </w:t>
      </w:r>
      <w:r w:rsidR="004C0D95" w:rsidRPr="004C0D95">
        <w:rPr>
          <w:b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4472B8" w:rsidRPr="00125096" w:rsidRDefault="004472B8" w:rsidP="004472B8">
      <w:pPr>
        <w:ind w:right="-1"/>
        <w:jc w:val="center"/>
        <w:rPr>
          <w:b/>
          <w:szCs w:val="24"/>
        </w:rPr>
      </w:pPr>
    </w:p>
    <w:p w:rsidR="00C5367E" w:rsidRPr="00EA3FBA" w:rsidRDefault="00C5367E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bCs/>
          <w:szCs w:val="24"/>
        </w:rPr>
        <w:t>Общие положения</w:t>
      </w:r>
    </w:p>
    <w:p w:rsidR="004472B8" w:rsidRPr="00125096" w:rsidRDefault="004472B8" w:rsidP="004472B8">
      <w:pPr>
        <w:jc w:val="center"/>
        <w:rPr>
          <w:b/>
          <w:bCs/>
          <w:szCs w:val="24"/>
        </w:rPr>
      </w:pPr>
    </w:p>
    <w:p w:rsidR="00206230" w:rsidRPr="00125096" w:rsidRDefault="00206230" w:rsidP="00022327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ИСПДн (далее – Администратор безопасност</w:t>
      </w:r>
      <w:r w:rsidR="00EA09BE">
        <w:rPr>
          <w:bCs/>
          <w:szCs w:val="24"/>
        </w:rPr>
        <w:t>и) назначается распоряжением главы</w:t>
      </w:r>
      <w:r w:rsidRPr="00125096">
        <w:rPr>
          <w:bCs/>
          <w:szCs w:val="24"/>
        </w:rPr>
        <w:t xml:space="preserve"> </w:t>
      </w:r>
      <w:r w:rsidR="00200526">
        <w:rPr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="00125096" w:rsidRPr="00125096">
        <w:rPr>
          <w:bCs/>
          <w:szCs w:val="24"/>
        </w:rPr>
        <w:t xml:space="preserve"> </w:t>
      </w:r>
      <w:r w:rsidRPr="00125096">
        <w:rPr>
          <w:bCs/>
          <w:szCs w:val="24"/>
        </w:rPr>
        <w:t xml:space="preserve">(далее – </w:t>
      </w:r>
      <w:r w:rsidR="00125096" w:rsidRPr="004472B8">
        <w:rPr>
          <w:bCs/>
          <w:szCs w:val="24"/>
        </w:rPr>
        <w:t>Администрация</w:t>
      </w:r>
      <w:r w:rsidRPr="00125096">
        <w:rPr>
          <w:bCs/>
          <w:szCs w:val="24"/>
        </w:rPr>
        <w:t>).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подчиняется </w:t>
      </w:r>
      <w:r w:rsidR="00EA09BE">
        <w:rPr>
          <w:bCs/>
          <w:szCs w:val="24"/>
        </w:rPr>
        <w:t>главе</w:t>
      </w:r>
      <w:r w:rsidRPr="00125096">
        <w:rPr>
          <w:bCs/>
          <w:szCs w:val="24"/>
        </w:rPr>
        <w:t xml:space="preserve">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в своей работе руководствуется настоящей инструкцией, Концепцией и Политикой информационной безопасности, руководящими и нормативными документами ФСТЭК России и регламентирующими документами </w:t>
      </w:r>
      <w:r w:rsidR="00125096">
        <w:rPr>
          <w:bCs/>
          <w:szCs w:val="24"/>
        </w:rPr>
        <w:t>Администрации</w:t>
      </w:r>
      <w:r w:rsidR="00F44F8D">
        <w:rPr>
          <w:bCs/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отвечает за поддержание необходимого уровня безопасности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является ответственным должностным лицом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>, уполномоченным на проведение работ по технической защите информации и поддержанию достигнутого уровня защиты ИСПДн и ее ресурсов на этапах промышленной эксплуатации и модернизации.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должен иметь специальное рабочее место, размещенное в здании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 xml:space="preserve"> так, чтобы исключить несанкционированный доступ к нему посторон</w:t>
      </w:r>
      <w:r w:rsidR="00F44F8D">
        <w:rPr>
          <w:bCs/>
          <w:szCs w:val="24"/>
        </w:rPr>
        <w:t>них лиц и других пользователей.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Рабочее место Администратора безопасности должно быть оборудовано средствами физической защиты (личный сейф, железный шкаф или другое), подключением к ИСПДн, а также средствами контроля за техническими средствами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осуществляет методическое руководство Операторов и Администраторов ИСПДн, в вопросах обеспечения безопасности персональных данных.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Требования администратора информационной безопасности, связанные с выполнением им своих должностных обязанностей, обязательны для исполнения всеми пользователями ИСПДн.</w:t>
      </w:r>
    </w:p>
    <w:p w:rsidR="004472B8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несет персональную ответственность за качество проводимых им работ по контролю действий </w:t>
      </w:r>
      <w:r w:rsidRPr="00125096">
        <w:rPr>
          <w:bCs/>
          <w:szCs w:val="24"/>
        </w:rPr>
        <w:lastRenderedPageBreak/>
        <w:t>пользователей при работе в ИСПДн, состояние и поддержание установленного уровня защиты ИСПДн.</w:t>
      </w:r>
    </w:p>
    <w:p w:rsidR="00206230" w:rsidRPr="00125096" w:rsidRDefault="00206230" w:rsidP="00206230">
      <w:pPr>
        <w:ind w:left="709"/>
        <w:rPr>
          <w:bCs/>
          <w:szCs w:val="24"/>
        </w:rPr>
      </w:pPr>
    </w:p>
    <w:p w:rsidR="00C5367E" w:rsidRPr="00EA3FBA" w:rsidRDefault="00206230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szCs w:val="24"/>
        </w:rPr>
        <w:t>Должностные обязанности</w:t>
      </w:r>
    </w:p>
    <w:p w:rsidR="004472B8" w:rsidRPr="00125096" w:rsidRDefault="004472B8" w:rsidP="00206230">
      <w:pPr>
        <w:ind w:firstLine="709"/>
        <w:jc w:val="center"/>
        <w:rPr>
          <w:b/>
          <w:bCs/>
          <w:szCs w:val="24"/>
        </w:rPr>
      </w:pPr>
    </w:p>
    <w:p w:rsidR="00206230" w:rsidRPr="00125096" w:rsidRDefault="00206230" w:rsidP="00206230">
      <w:pPr>
        <w:ind w:firstLine="709"/>
        <w:rPr>
          <w:szCs w:val="24"/>
        </w:rPr>
      </w:pPr>
      <w:r w:rsidRPr="00125096">
        <w:rPr>
          <w:szCs w:val="24"/>
        </w:rPr>
        <w:t>Администратор безопасности обязан: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установку, настройку и сопровождение технических средств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Участвовать в контрольных и тестовых испытаниях и проверках элементов ИСПДн.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Участвовать в приемке новых программных средств.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Обеспечить доступ к защищаемой информации пользователям ИСПДн согласно их правам доступа при получении оформленного соответствующим образом разрешения.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Уточнять в установленном порядке обязанности пользователей ИСПДн по обработке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Вести контроль над процессом осуществления резервного копирования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контроль над выполнением Плана мероприятий по защите персональных данных.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Анализировать состояние защиты ИСПДн и ее отдельных подсистем.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неизменность состояния средств защиты их параметров и режимов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физическую сохранность средств и оборудования ИСПДн.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исполнение пользователями ИСПДн введенного режима безопасности, а также правильность работы с элементами ИСПДн и средствами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исполнение пользователями парольной политики.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работу пользователей в сетях общего пользования и (или) международного обмена.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Своевременно анализировать журнал учета событий, регистрируемых средствами защиты, с целью выявления возможных нарушений.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Не допускать установку, использование, хранение и размножение в ИСПДн программных средств, не связанных с выполнением функциональных задач.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Не допускать к работе на элементах ИСПДн посторонних лиц.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lastRenderedPageBreak/>
        <w:t>Осуществлять периодические контрольные проверки рабочих станций и тестирование правильности функционирования средств защиты ИСПДн.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Оказывать помощь пользователям ИСПДн в части применения средств защиты и консультировать по вопросам введенного режима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Периодически представлять руководству отчет о состоянии защиты ИСПДн и о нештатных ситуациях на объектах ИСПДн и допущенных пользователями нарушениях установленных требований по защите информации.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В случае отказа работоспособности технических средств и программного обеспечения ИСПДн, в том числе средств защиты принимать меры по их своевременному восстановлению и выявлению причин, приведших к отказу работоспособности.</w:t>
      </w:r>
    </w:p>
    <w:p w:rsidR="00F44F8D" w:rsidRPr="00F44F8D" w:rsidRDefault="00206230" w:rsidP="00F44F8D">
      <w:pPr>
        <w:numPr>
          <w:ilvl w:val="1"/>
          <w:numId w:val="1"/>
        </w:numPr>
        <w:rPr>
          <w:bCs/>
          <w:szCs w:val="24"/>
        </w:rPr>
      </w:pPr>
      <w:r w:rsidRPr="00125096">
        <w:rPr>
          <w:szCs w:val="24"/>
        </w:rPr>
        <w:t>Принимать меры по реагированию, в случае возникновения внештатных ситуаций и аварийных ситуаций, с целью ликвидации их последствий.</w:t>
      </w:r>
    </w:p>
    <w:p w:rsidR="00F44F8D" w:rsidRDefault="00F44F8D" w:rsidP="00F44F8D">
      <w:pPr>
        <w:ind w:left="709"/>
        <w:rPr>
          <w:bCs/>
          <w:szCs w:val="24"/>
        </w:rPr>
      </w:pPr>
    </w:p>
    <w:p w:rsidR="00F44F8D" w:rsidRPr="00F44F8D" w:rsidRDefault="001C6E70" w:rsidP="00F44F8D">
      <w:pPr>
        <w:numPr>
          <w:ilvl w:val="0"/>
          <w:numId w:val="1"/>
        </w:numPr>
        <w:ind w:left="0" w:firstLine="0"/>
        <w:jc w:val="center"/>
        <w:rPr>
          <w:b/>
          <w:bCs/>
          <w:szCs w:val="24"/>
        </w:rPr>
      </w:pPr>
      <w:r w:rsidRPr="00F44F8D">
        <w:rPr>
          <w:b/>
        </w:rPr>
        <w:t>Ответственность</w:t>
      </w:r>
    </w:p>
    <w:p w:rsidR="00F44F8D" w:rsidRDefault="00F44F8D" w:rsidP="00F44F8D">
      <w:pPr>
        <w:ind w:left="720"/>
        <w:rPr>
          <w:b/>
          <w:bCs/>
          <w:szCs w:val="24"/>
        </w:rPr>
      </w:pPr>
    </w:p>
    <w:p w:rsidR="00010BF9" w:rsidRPr="00F44F8D" w:rsidRDefault="001C6E70" w:rsidP="00F44F8D">
      <w:pPr>
        <w:numPr>
          <w:ilvl w:val="1"/>
          <w:numId w:val="1"/>
        </w:numPr>
        <w:rPr>
          <w:b/>
          <w:bCs/>
          <w:szCs w:val="24"/>
        </w:rPr>
      </w:pPr>
      <w:r w:rsidRPr="00125096">
        <w:t xml:space="preserve">В случае нарушения положений настоящей </w:t>
      </w:r>
      <w:r w:rsidR="00B0473F" w:rsidRPr="00125096">
        <w:t>И</w:t>
      </w:r>
      <w:r w:rsidRPr="00125096">
        <w:t xml:space="preserve">нструкции </w:t>
      </w:r>
      <w:r w:rsidR="00206230" w:rsidRPr="00125096">
        <w:t xml:space="preserve">Администратор безопасности </w:t>
      </w:r>
      <w:r w:rsidRPr="00125096">
        <w:t>несёт ответственность в соответствии с действующим законодательством.</w:t>
      </w:r>
    </w:p>
    <w:p w:rsidR="00834CA8" w:rsidRPr="00125096" w:rsidRDefault="001F006C" w:rsidP="004472B8">
      <w:pPr>
        <w:rPr>
          <w:rFonts w:eastAsia="Times New Roman"/>
          <w:b/>
          <w:szCs w:val="24"/>
        </w:rPr>
      </w:pPr>
      <w:r w:rsidRPr="00010BF9">
        <w:rPr>
          <w:szCs w:val="24"/>
        </w:rPr>
        <w:br w:type="page"/>
      </w:r>
      <w:r w:rsidR="00340E58" w:rsidRPr="00125096">
        <w:rPr>
          <w:rFonts w:eastAsia="Times New Roman"/>
          <w:b/>
          <w:szCs w:val="24"/>
        </w:rPr>
        <w:lastRenderedPageBreak/>
        <w:t>С настоящей И</w:t>
      </w:r>
      <w:r w:rsidR="00834CA8" w:rsidRPr="00125096">
        <w:rPr>
          <w:rFonts w:eastAsia="Times New Roman"/>
          <w:b/>
          <w:szCs w:val="24"/>
        </w:rPr>
        <w:t>нструкцией ознакомлен:</w:t>
      </w:r>
    </w:p>
    <w:p w:rsidR="004472B8" w:rsidRPr="0012509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F4E6A" w:rsidRPr="005F4E6A" w:rsidTr="005F4E6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Фамилия</w:t>
            </w:r>
            <w:r w:rsidR="004A422E" w:rsidRPr="005F4E6A">
              <w:rPr>
                <w:rFonts w:eastAsia="Times New Roman"/>
                <w:szCs w:val="24"/>
                <w:lang w:eastAsia="ru-RU"/>
              </w:rPr>
              <w:t>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E421E0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1E0" w:rsidRPr="005F4E6A" w:rsidRDefault="00E421E0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9339D0" w:rsidRPr="00125096" w:rsidRDefault="009339D0" w:rsidP="004472B8">
      <w:pPr>
        <w:ind w:right="74" w:firstLine="709"/>
        <w:rPr>
          <w:szCs w:val="24"/>
        </w:rPr>
      </w:pPr>
    </w:p>
    <w:sectPr w:rsidR="009339D0" w:rsidRPr="00125096" w:rsidSect="00682307">
      <w:footerReference w:type="default" r:id="rId7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E54" w:rsidRDefault="002F1E54" w:rsidP="00B0473F">
      <w:r>
        <w:separator/>
      </w:r>
    </w:p>
  </w:endnote>
  <w:endnote w:type="continuationSeparator" w:id="0">
    <w:p w:rsidR="002F1E54" w:rsidRDefault="002F1E54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73F" w:rsidRPr="00B0473F" w:rsidRDefault="00B0473F">
    <w:pPr>
      <w:pStyle w:val="af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E421E0">
      <w:rPr>
        <w:b/>
        <w:noProof/>
        <w:sz w:val="24"/>
        <w:szCs w:val="24"/>
      </w:rPr>
      <w:t>5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E421E0">
      <w:rPr>
        <w:b/>
        <w:noProof/>
        <w:sz w:val="24"/>
        <w:szCs w:val="24"/>
      </w:rPr>
      <w:t>5</w:t>
    </w:r>
    <w:r w:rsidRPr="00B0473F">
      <w:rPr>
        <w:b/>
        <w:sz w:val="24"/>
        <w:szCs w:val="24"/>
      </w:rPr>
      <w:fldChar w:fldCharType="end"/>
    </w:r>
  </w:p>
  <w:p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E54" w:rsidRDefault="002F1E54" w:rsidP="00B0473F">
      <w:r>
        <w:separator/>
      </w:r>
    </w:p>
  </w:footnote>
  <w:footnote w:type="continuationSeparator" w:id="0">
    <w:p w:rsidR="002F1E54" w:rsidRDefault="002F1E54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296687B"/>
    <w:multiLevelType w:val="multilevel"/>
    <w:tmpl w:val="9CC6DCE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3666A55"/>
    <w:multiLevelType w:val="hybridMultilevel"/>
    <w:tmpl w:val="F4282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7" w15:restartNumberingAfterBreak="0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77660"/>
    <w:multiLevelType w:val="hybridMultilevel"/>
    <w:tmpl w:val="1A4C44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13"/>
  </w:num>
  <w:num w:numId="5">
    <w:abstractNumId w:val="21"/>
  </w:num>
  <w:num w:numId="6">
    <w:abstractNumId w:val="27"/>
  </w:num>
  <w:num w:numId="7">
    <w:abstractNumId w:val="23"/>
  </w:num>
  <w:num w:numId="8">
    <w:abstractNumId w:val="22"/>
  </w:num>
  <w:num w:numId="9">
    <w:abstractNumId w:val="14"/>
  </w:num>
  <w:num w:numId="10">
    <w:abstractNumId w:val="11"/>
  </w:num>
  <w:num w:numId="11">
    <w:abstractNumId w:val="24"/>
  </w:num>
  <w:num w:numId="12">
    <w:abstractNumId w:val="10"/>
  </w:num>
  <w:num w:numId="13">
    <w:abstractNumId w:val="25"/>
  </w:num>
  <w:num w:numId="14">
    <w:abstractNumId w:val="17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2"/>
  </w:num>
  <w:num w:numId="28">
    <w:abstractNumId w:val="19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10BF9"/>
    <w:rsid w:val="00011AB7"/>
    <w:rsid w:val="00022327"/>
    <w:rsid w:val="0003061D"/>
    <w:rsid w:val="00043E7B"/>
    <w:rsid w:val="00063267"/>
    <w:rsid w:val="00070215"/>
    <w:rsid w:val="00081B80"/>
    <w:rsid w:val="000A163D"/>
    <w:rsid w:val="000B1353"/>
    <w:rsid w:val="000B19D3"/>
    <w:rsid w:val="000B4E9B"/>
    <w:rsid w:val="000C51AF"/>
    <w:rsid w:val="0010047C"/>
    <w:rsid w:val="00100D36"/>
    <w:rsid w:val="00102EA6"/>
    <w:rsid w:val="00125096"/>
    <w:rsid w:val="00136751"/>
    <w:rsid w:val="0016393B"/>
    <w:rsid w:val="001712D5"/>
    <w:rsid w:val="001764E0"/>
    <w:rsid w:val="001A5D39"/>
    <w:rsid w:val="001B4D6E"/>
    <w:rsid w:val="001C42B9"/>
    <w:rsid w:val="001C5C21"/>
    <w:rsid w:val="001C6E70"/>
    <w:rsid w:val="001F006C"/>
    <w:rsid w:val="001F7597"/>
    <w:rsid w:val="00200526"/>
    <w:rsid w:val="00206230"/>
    <w:rsid w:val="00251146"/>
    <w:rsid w:val="00263F8A"/>
    <w:rsid w:val="00267E58"/>
    <w:rsid w:val="002902BD"/>
    <w:rsid w:val="002B6391"/>
    <w:rsid w:val="002D3539"/>
    <w:rsid w:val="002F1E54"/>
    <w:rsid w:val="002F7DAC"/>
    <w:rsid w:val="00307C85"/>
    <w:rsid w:val="00312D91"/>
    <w:rsid w:val="00340E58"/>
    <w:rsid w:val="003657D9"/>
    <w:rsid w:val="0037328D"/>
    <w:rsid w:val="00376275"/>
    <w:rsid w:val="0038514C"/>
    <w:rsid w:val="003C2124"/>
    <w:rsid w:val="003C387E"/>
    <w:rsid w:val="003C68F2"/>
    <w:rsid w:val="003E37B6"/>
    <w:rsid w:val="003F0A1D"/>
    <w:rsid w:val="003F714E"/>
    <w:rsid w:val="00407064"/>
    <w:rsid w:val="00413789"/>
    <w:rsid w:val="0042593A"/>
    <w:rsid w:val="0042794A"/>
    <w:rsid w:val="004363BE"/>
    <w:rsid w:val="004472B8"/>
    <w:rsid w:val="004553A0"/>
    <w:rsid w:val="004951E2"/>
    <w:rsid w:val="004A422E"/>
    <w:rsid w:val="004B0C2B"/>
    <w:rsid w:val="004C0D95"/>
    <w:rsid w:val="004C1AC3"/>
    <w:rsid w:val="004D167A"/>
    <w:rsid w:val="004F784D"/>
    <w:rsid w:val="005042E8"/>
    <w:rsid w:val="005107E4"/>
    <w:rsid w:val="005358D0"/>
    <w:rsid w:val="00535F90"/>
    <w:rsid w:val="0055747D"/>
    <w:rsid w:val="00583D3E"/>
    <w:rsid w:val="0059645A"/>
    <w:rsid w:val="005A1D64"/>
    <w:rsid w:val="005B3386"/>
    <w:rsid w:val="005D2E8C"/>
    <w:rsid w:val="005F4E6A"/>
    <w:rsid w:val="00605B4F"/>
    <w:rsid w:val="006100A7"/>
    <w:rsid w:val="0061149B"/>
    <w:rsid w:val="006272BD"/>
    <w:rsid w:val="00645088"/>
    <w:rsid w:val="00646ADB"/>
    <w:rsid w:val="00665E49"/>
    <w:rsid w:val="00665F9E"/>
    <w:rsid w:val="00681647"/>
    <w:rsid w:val="00682307"/>
    <w:rsid w:val="006B04A4"/>
    <w:rsid w:val="006B303A"/>
    <w:rsid w:val="006B6419"/>
    <w:rsid w:val="006C5C6B"/>
    <w:rsid w:val="006E0508"/>
    <w:rsid w:val="006F631D"/>
    <w:rsid w:val="00725656"/>
    <w:rsid w:val="00734F9B"/>
    <w:rsid w:val="00754CD4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02DFD"/>
    <w:rsid w:val="00834CA8"/>
    <w:rsid w:val="00863E3A"/>
    <w:rsid w:val="0087083F"/>
    <w:rsid w:val="00882DC0"/>
    <w:rsid w:val="008926B1"/>
    <w:rsid w:val="008A4A8C"/>
    <w:rsid w:val="008C6712"/>
    <w:rsid w:val="00905AAB"/>
    <w:rsid w:val="009339D0"/>
    <w:rsid w:val="0094542E"/>
    <w:rsid w:val="00953E99"/>
    <w:rsid w:val="00963245"/>
    <w:rsid w:val="00972CCB"/>
    <w:rsid w:val="009913FF"/>
    <w:rsid w:val="009A193D"/>
    <w:rsid w:val="009B008B"/>
    <w:rsid w:val="009D3C2E"/>
    <w:rsid w:val="009E0FFA"/>
    <w:rsid w:val="009F07E6"/>
    <w:rsid w:val="009F759D"/>
    <w:rsid w:val="00A00BBE"/>
    <w:rsid w:val="00A04012"/>
    <w:rsid w:val="00A14A9A"/>
    <w:rsid w:val="00A307AD"/>
    <w:rsid w:val="00A31B0F"/>
    <w:rsid w:val="00A375F0"/>
    <w:rsid w:val="00A463B5"/>
    <w:rsid w:val="00A61BFF"/>
    <w:rsid w:val="00A65875"/>
    <w:rsid w:val="00A769D0"/>
    <w:rsid w:val="00AA4A72"/>
    <w:rsid w:val="00AB0AC0"/>
    <w:rsid w:val="00AB195F"/>
    <w:rsid w:val="00AD51AB"/>
    <w:rsid w:val="00AE1753"/>
    <w:rsid w:val="00B0390A"/>
    <w:rsid w:val="00B0473F"/>
    <w:rsid w:val="00B053FA"/>
    <w:rsid w:val="00B16007"/>
    <w:rsid w:val="00B26C31"/>
    <w:rsid w:val="00B340FB"/>
    <w:rsid w:val="00B556A8"/>
    <w:rsid w:val="00B83B5B"/>
    <w:rsid w:val="00B863FC"/>
    <w:rsid w:val="00BA2ABE"/>
    <w:rsid w:val="00BA33EC"/>
    <w:rsid w:val="00BB7301"/>
    <w:rsid w:val="00BF4C99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29F1"/>
    <w:rsid w:val="00C74C04"/>
    <w:rsid w:val="00CA1C96"/>
    <w:rsid w:val="00CA74BA"/>
    <w:rsid w:val="00CD4582"/>
    <w:rsid w:val="00CD60D7"/>
    <w:rsid w:val="00CE365C"/>
    <w:rsid w:val="00D06595"/>
    <w:rsid w:val="00D11B8B"/>
    <w:rsid w:val="00D17BB1"/>
    <w:rsid w:val="00D516B3"/>
    <w:rsid w:val="00D736C9"/>
    <w:rsid w:val="00D77812"/>
    <w:rsid w:val="00D954B9"/>
    <w:rsid w:val="00DA225F"/>
    <w:rsid w:val="00DA6661"/>
    <w:rsid w:val="00DD4D99"/>
    <w:rsid w:val="00DE2AE3"/>
    <w:rsid w:val="00DE70EB"/>
    <w:rsid w:val="00E042DE"/>
    <w:rsid w:val="00E21B63"/>
    <w:rsid w:val="00E322E7"/>
    <w:rsid w:val="00E421E0"/>
    <w:rsid w:val="00E52228"/>
    <w:rsid w:val="00E574D4"/>
    <w:rsid w:val="00EA09BE"/>
    <w:rsid w:val="00EA3FBA"/>
    <w:rsid w:val="00EC7416"/>
    <w:rsid w:val="00F25164"/>
    <w:rsid w:val="00F3258F"/>
    <w:rsid w:val="00F36A28"/>
    <w:rsid w:val="00F44F8D"/>
    <w:rsid w:val="00F659AB"/>
    <w:rsid w:val="00F70E4A"/>
    <w:rsid w:val="00F97AA7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105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F8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Заголовок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4432</Characters>
  <Application>Microsoft Office Word</Application>
  <DocSecurity>0</DocSecurity>
  <Lines>36</Lines>
  <Paragraphs>10</Paragraphs>
  <ScaleCrop>false</ScaleCrop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2019-05-08T08:42:00Z</dcterms:modified>
</cp:coreProperties>
</file>