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BA9" w:rsidRPr="00693BA9" w:rsidRDefault="00693BA9" w:rsidP="00693BA9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693BA9">
        <w:rPr>
          <w:rFonts w:eastAsia="Times New Roman"/>
          <w:color w:val="000000"/>
          <w:szCs w:val="28"/>
          <w:lang w:eastAsia="ru-RU"/>
        </w:rPr>
        <w:t>Приложение № 1</w:t>
      </w:r>
      <w:r>
        <w:rPr>
          <w:rFonts w:eastAsia="Times New Roman"/>
          <w:color w:val="000000"/>
          <w:szCs w:val="28"/>
          <w:lang w:eastAsia="ru-RU"/>
        </w:rPr>
        <w:t>3</w:t>
      </w:r>
    </w:p>
    <w:p w:rsidR="00693BA9" w:rsidRPr="00693BA9" w:rsidRDefault="00693BA9" w:rsidP="00693BA9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693BA9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693BA9" w:rsidRPr="00693BA9" w:rsidRDefault="00693BA9" w:rsidP="00693BA9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693BA9">
        <w:rPr>
          <w:rFonts w:eastAsia="Times New Roman"/>
          <w:color w:val="000000"/>
          <w:szCs w:val="28"/>
          <w:lang w:eastAsia="ru-RU"/>
        </w:rPr>
        <w:t>Заброденского сельского поселения</w:t>
      </w:r>
    </w:p>
    <w:p w:rsidR="00693BA9" w:rsidRPr="00693BA9" w:rsidRDefault="00693BA9" w:rsidP="00693BA9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693BA9">
        <w:rPr>
          <w:rFonts w:eastAsia="Times New Roman"/>
          <w:color w:val="000000"/>
          <w:szCs w:val="28"/>
          <w:lang w:eastAsia="ru-RU"/>
        </w:rPr>
        <w:t>от 16 апреля 2019 г. № 49</w:t>
      </w:r>
    </w:p>
    <w:p w:rsidR="00C350BE" w:rsidRPr="008C6851" w:rsidRDefault="00C350BE" w:rsidP="008C6851">
      <w:pPr>
        <w:jc w:val="center"/>
        <w:rPr>
          <w:szCs w:val="24"/>
        </w:rPr>
      </w:pPr>
    </w:p>
    <w:p w:rsidR="005B6786" w:rsidRPr="004321B4" w:rsidRDefault="005B6786" w:rsidP="008C6851">
      <w:pPr>
        <w:jc w:val="center"/>
        <w:rPr>
          <w:b/>
          <w:szCs w:val="24"/>
          <w:highlight w:val="yellow"/>
        </w:rPr>
      </w:pPr>
      <w:r w:rsidRPr="004321B4">
        <w:rPr>
          <w:b/>
          <w:szCs w:val="24"/>
          <w:highlight w:val="yellow"/>
        </w:rPr>
        <w:t>ИНСТРУКЦИЯ</w:t>
      </w:r>
    </w:p>
    <w:p w:rsidR="009D1F89" w:rsidRDefault="005B6786" w:rsidP="008C6851">
      <w:pPr>
        <w:jc w:val="center"/>
        <w:rPr>
          <w:b/>
          <w:szCs w:val="24"/>
        </w:rPr>
      </w:pPr>
      <w:r w:rsidRPr="004321B4">
        <w:rPr>
          <w:b/>
          <w:szCs w:val="24"/>
          <w:highlight w:val="yellow"/>
        </w:rPr>
        <w:t xml:space="preserve">осуществления внутреннего контроля соответствия обработки персональных данных требованиям к защите персональных данных в </w:t>
      </w:r>
      <w:r w:rsidR="009721EE" w:rsidRPr="004321B4">
        <w:rPr>
          <w:b/>
          <w:szCs w:val="24"/>
          <w:highlight w:val="yellow"/>
        </w:rPr>
        <w:t>Администрации Заброденского сельского поселения Калачееского муниципального района Воронежской области</w:t>
      </w:r>
      <w:bookmarkStart w:id="0" w:name="_GoBack"/>
      <w:bookmarkEnd w:id="0"/>
    </w:p>
    <w:p w:rsidR="008C6851" w:rsidRPr="008C6851" w:rsidRDefault="008C6851" w:rsidP="008C6851">
      <w:pPr>
        <w:jc w:val="center"/>
        <w:rPr>
          <w:b/>
          <w:szCs w:val="24"/>
        </w:rPr>
      </w:pPr>
    </w:p>
    <w:p w:rsidR="005B6786" w:rsidRPr="00A13E12" w:rsidRDefault="005B6786" w:rsidP="00C350BE">
      <w:pPr>
        <w:pStyle w:val="1"/>
      </w:pPr>
      <w:r w:rsidRPr="00A13E12">
        <w:t>Общие положения</w:t>
      </w:r>
    </w:p>
    <w:p w:rsidR="008C6851" w:rsidRPr="00A13E12" w:rsidRDefault="008C6851" w:rsidP="008C6851">
      <w:pPr>
        <w:rPr>
          <w:b/>
        </w:rPr>
      </w:pPr>
    </w:p>
    <w:p w:rsidR="005B6786" w:rsidRPr="00C350BE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C350BE">
        <w:rPr>
          <w:sz w:val="28"/>
        </w:rPr>
        <w:t xml:space="preserve">Настоящая Инструкция осуществления внутреннего контроля соответствия обработки персональных данных требованиям к защите персональных данных в </w:t>
      </w:r>
      <w:r w:rsidR="009721EE" w:rsidRPr="00C350BE">
        <w:rPr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Pr="00C350BE">
        <w:rPr>
          <w:sz w:val="28"/>
        </w:rPr>
        <w:t xml:space="preserve"> (далее </w:t>
      </w:r>
      <w:r w:rsidR="006F1C7E" w:rsidRPr="00C350BE">
        <w:rPr>
          <w:sz w:val="28"/>
        </w:rPr>
        <w:t>–</w:t>
      </w:r>
      <w:r w:rsidRPr="00C350BE">
        <w:rPr>
          <w:sz w:val="28"/>
        </w:rPr>
        <w:t xml:space="preserve"> </w:t>
      </w:r>
      <w:r w:rsidR="009721EE" w:rsidRPr="00C350BE">
        <w:rPr>
          <w:sz w:val="28"/>
        </w:rPr>
        <w:t>Администрация</w:t>
      </w:r>
      <w:r w:rsidRPr="00C350BE">
        <w:rPr>
          <w:sz w:val="28"/>
        </w:rPr>
        <w:t>) разработана с учет</w:t>
      </w:r>
      <w:r w:rsidR="00F15369" w:rsidRPr="00C350BE">
        <w:rPr>
          <w:sz w:val="28"/>
        </w:rPr>
        <w:t xml:space="preserve">ом Федерального закона от 27 июля </w:t>
      </w:r>
      <w:r w:rsidRPr="00C350BE">
        <w:rPr>
          <w:sz w:val="28"/>
        </w:rPr>
        <w:t>2006</w:t>
      </w:r>
      <w:r w:rsidR="00C350BE" w:rsidRPr="00C350BE">
        <w:rPr>
          <w:sz w:val="28"/>
        </w:rPr>
        <w:t> </w:t>
      </w:r>
      <w:r w:rsidR="00F15369" w:rsidRPr="00C350BE">
        <w:rPr>
          <w:sz w:val="28"/>
        </w:rPr>
        <w:t xml:space="preserve">г. </w:t>
      </w:r>
      <w:r w:rsidRPr="00C350BE">
        <w:rPr>
          <w:sz w:val="28"/>
        </w:rPr>
        <w:t>№</w:t>
      </w:r>
      <w:r w:rsidR="00C350BE" w:rsidRPr="00C350BE">
        <w:rPr>
          <w:sz w:val="28"/>
        </w:rPr>
        <w:t> </w:t>
      </w:r>
      <w:r w:rsidRPr="00C350BE">
        <w:rPr>
          <w:sz w:val="28"/>
        </w:rPr>
        <w:t>152-ФЗ «О персональных данных» и принятыми в соответствии с ним внутренними нормативными правовыми актами.</w:t>
      </w:r>
    </w:p>
    <w:p w:rsidR="005B6786" w:rsidRPr="00C350BE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C350BE">
        <w:rPr>
          <w:sz w:val="28"/>
        </w:rPr>
        <w:t>Настоящая Инструкция определяет порядок осуществления</w:t>
      </w:r>
      <w:r w:rsidR="00D92104" w:rsidRPr="00C350BE">
        <w:rPr>
          <w:sz w:val="28"/>
        </w:rPr>
        <w:t xml:space="preserve"> </w:t>
      </w:r>
      <w:r w:rsidRPr="00C350BE">
        <w:rPr>
          <w:sz w:val="28"/>
        </w:rPr>
        <w:t>внутреннего контроля соответствия обработки персональных данных</w:t>
      </w:r>
      <w:r w:rsidR="00D92104" w:rsidRPr="00C350BE">
        <w:rPr>
          <w:sz w:val="28"/>
        </w:rPr>
        <w:t xml:space="preserve"> </w:t>
      </w:r>
      <w:r w:rsidRPr="00C350BE">
        <w:rPr>
          <w:sz w:val="28"/>
        </w:rPr>
        <w:t>требованиям к защите персональных данных.</w:t>
      </w:r>
    </w:p>
    <w:p w:rsidR="008C6851" w:rsidRPr="008C6851" w:rsidRDefault="008C6851" w:rsidP="008C6851"/>
    <w:p w:rsidR="005B6786" w:rsidRPr="00A13E12" w:rsidRDefault="00D92104" w:rsidP="00C350BE">
      <w:pPr>
        <w:pStyle w:val="1"/>
        <w:numPr>
          <w:ilvl w:val="0"/>
          <w:numId w:val="2"/>
        </w:numPr>
        <w:tabs>
          <w:tab w:val="left" w:pos="284"/>
        </w:tabs>
      </w:pPr>
      <w:r w:rsidRPr="00A13E12">
        <w:t>Тематика внутреннего контроля</w:t>
      </w:r>
    </w:p>
    <w:p w:rsidR="008C6851" w:rsidRPr="008C6851" w:rsidRDefault="008C6851" w:rsidP="008C6851"/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Тематика проверок обработки персональных данных с</w:t>
      </w:r>
      <w:r w:rsidR="0009118E" w:rsidRPr="008C6851">
        <w:rPr>
          <w:sz w:val="28"/>
        </w:rPr>
        <w:t xml:space="preserve"> </w:t>
      </w:r>
      <w:r w:rsidRPr="008C6851">
        <w:rPr>
          <w:sz w:val="28"/>
        </w:rPr>
        <w:t>использованием средств автоматизации:</w:t>
      </w:r>
    </w:p>
    <w:p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Соответствие полномочий пользователя</w:t>
      </w:r>
      <w:r w:rsidR="00251451">
        <w:rPr>
          <w:szCs w:val="24"/>
        </w:rPr>
        <w:t xml:space="preserve"> разрешительной системе доступа.</w:t>
      </w:r>
    </w:p>
    <w:p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пользователями информационных систем персональных да</w:t>
      </w:r>
      <w:r w:rsidR="00251451">
        <w:rPr>
          <w:szCs w:val="24"/>
        </w:rPr>
        <w:t>нных парольной политики.</w:t>
      </w:r>
    </w:p>
    <w:p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пользователями информационных систем персональн</w:t>
      </w:r>
      <w:r w:rsidR="00251451">
        <w:rPr>
          <w:szCs w:val="24"/>
        </w:rPr>
        <w:t>ых данных антивирусной политики.</w:t>
      </w:r>
    </w:p>
    <w:p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пользователями информационных систем перс</w:t>
      </w:r>
      <w:r w:rsidR="0037080A">
        <w:rPr>
          <w:szCs w:val="24"/>
        </w:rPr>
        <w:t>ональных данных правил работы с</w:t>
      </w:r>
      <w:r w:rsidRPr="008C6851">
        <w:rPr>
          <w:szCs w:val="24"/>
        </w:rPr>
        <w:t xml:space="preserve"> </w:t>
      </w:r>
      <w:r w:rsidR="0037080A">
        <w:rPr>
          <w:szCs w:val="24"/>
        </w:rPr>
        <w:t>машинными</w:t>
      </w:r>
      <w:r w:rsidR="00251451">
        <w:rPr>
          <w:szCs w:val="24"/>
        </w:rPr>
        <w:t xml:space="preserve"> носителями персональных данных.</w:t>
      </w:r>
    </w:p>
    <w:p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правил работы с сред</w:t>
      </w:r>
      <w:r w:rsidR="00251451">
        <w:rPr>
          <w:szCs w:val="24"/>
        </w:rPr>
        <w:t>ствами криптографической защиты.</w:t>
      </w:r>
    </w:p>
    <w:p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порядка доступа в помещения, где расположены элементы информацио</w:t>
      </w:r>
      <w:r w:rsidR="00251451">
        <w:rPr>
          <w:szCs w:val="24"/>
        </w:rPr>
        <w:t>нных систем персональных данных.</w:t>
      </w:r>
    </w:p>
    <w:p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порядка резервирования баз да</w:t>
      </w:r>
      <w:r w:rsidR="00251451">
        <w:rPr>
          <w:szCs w:val="24"/>
        </w:rPr>
        <w:t>нных и хранения резервных копий.</w:t>
      </w:r>
    </w:p>
    <w:p w:rsidR="005B6786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порядка работы со средствами защиты информации.</w:t>
      </w:r>
    </w:p>
    <w:p w:rsidR="005B6786" w:rsidRDefault="0057197B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lastRenderedPageBreak/>
        <w:t>Соблюдение правил хранения и работы с бумажными носителями персональных данных.</w:t>
      </w:r>
    </w:p>
    <w:p w:rsidR="008C6851" w:rsidRPr="008C6851" w:rsidRDefault="008C6851" w:rsidP="008C6851"/>
    <w:p w:rsidR="005B6786" w:rsidRPr="00A13E12" w:rsidRDefault="00D33061" w:rsidP="00C350BE">
      <w:pPr>
        <w:pStyle w:val="1"/>
        <w:numPr>
          <w:ilvl w:val="0"/>
          <w:numId w:val="2"/>
        </w:numPr>
        <w:tabs>
          <w:tab w:val="left" w:pos="284"/>
        </w:tabs>
      </w:pPr>
      <w:r w:rsidRPr="00A13E12">
        <w:t>Порядок проведения внутренних проверок</w:t>
      </w:r>
    </w:p>
    <w:p w:rsidR="008C6851" w:rsidRPr="008C6851" w:rsidRDefault="008C6851" w:rsidP="008C6851"/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В целях осуществления внутреннего контроля соответствия</w:t>
      </w:r>
      <w:r w:rsidR="00A24098" w:rsidRPr="008C6851">
        <w:rPr>
          <w:sz w:val="28"/>
        </w:rPr>
        <w:t xml:space="preserve"> </w:t>
      </w:r>
      <w:r w:rsidRPr="008C6851">
        <w:rPr>
          <w:sz w:val="28"/>
        </w:rPr>
        <w:t xml:space="preserve">обработки персональных данных установленным требованиям </w:t>
      </w:r>
      <w:r w:rsidR="009721EE" w:rsidRPr="008C6851">
        <w:rPr>
          <w:sz w:val="28"/>
        </w:rPr>
        <w:t>Администрация</w:t>
      </w:r>
      <w:r w:rsidR="00A24098" w:rsidRPr="008C6851">
        <w:rPr>
          <w:sz w:val="28"/>
        </w:rPr>
        <w:t xml:space="preserve"> </w:t>
      </w:r>
      <w:r w:rsidRPr="008C6851">
        <w:rPr>
          <w:sz w:val="28"/>
        </w:rPr>
        <w:t>организует проведение периодических проверок условий обработки</w:t>
      </w:r>
      <w:r w:rsidR="00A24098" w:rsidRPr="008C6851">
        <w:rPr>
          <w:sz w:val="28"/>
        </w:rPr>
        <w:t xml:space="preserve"> </w:t>
      </w:r>
      <w:r w:rsidRPr="008C6851">
        <w:rPr>
          <w:sz w:val="28"/>
        </w:rPr>
        <w:t>персональных данных.</w:t>
      </w:r>
    </w:p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Проверки осуществляются ответственным за организацию обработки</w:t>
      </w:r>
      <w:r w:rsidR="00A24098" w:rsidRPr="008C6851">
        <w:rPr>
          <w:sz w:val="28"/>
        </w:rPr>
        <w:t xml:space="preserve"> персональных данных (далее </w:t>
      </w:r>
      <w:r w:rsidR="006F1C7E">
        <w:rPr>
          <w:sz w:val="28"/>
        </w:rPr>
        <w:t>–</w:t>
      </w:r>
      <w:r w:rsidR="00A24098" w:rsidRPr="008C6851">
        <w:rPr>
          <w:sz w:val="28"/>
        </w:rPr>
        <w:t xml:space="preserve"> </w:t>
      </w:r>
      <w:r w:rsidRPr="008C6851">
        <w:rPr>
          <w:sz w:val="28"/>
        </w:rPr>
        <w:t>Ответственный) либо комиссией, образуемой</w:t>
      </w:r>
      <w:r w:rsidR="00A24098" w:rsidRPr="008C6851">
        <w:rPr>
          <w:sz w:val="28"/>
        </w:rPr>
        <w:t xml:space="preserve"> </w:t>
      </w:r>
      <w:r w:rsidRPr="008C6851">
        <w:rPr>
          <w:sz w:val="28"/>
        </w:rPr>
        <w:t>руководством</w:t>
      </w:r>
      <w:r w:rsidR="00A24098" w:rsidRPr="008C6851">
        <w:rPr>
          <w:sz w:val="28"/>
        </w:rPr>
        <w:t xml:space="preserve"> </w:t>
      </w:r>
      <w:r w:rsidR="009721EE" w:rsidRPr="008C6851">
        <w:rPr>
          <w:sz w:val="28"/>
        </w:rPr>
        <w:t>Администрации</w:t>
      </w:r>
      <w:r w:rsidRPr="008C6851">
        <w:rPr>
          <w:sz w:val="28"/>
        </w:rPr>
        <w:t>.</w:t>
      </w:r>
    </w:p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Внутренние проверки проводятся в соответствии с Планом</w:t>
      </w:r>
      <w:r w:rsidR="00940D38" w:rsidRPr="008C6851">
        <w:rPr>
          <w:sz w:val="28"/>
        </w:rPr>
        <w:t xml:space="preserve"> </w:t>
      </w:r>
      <w:r w:rsidRPr="008C6851">
        <w:rPr>
          <w:sz w:val="28"/>
        </w:rPr>
        <w:t>внутренних проверок, составленным Ответственным либо Председателем</w:t>
      </w:r>
      <w:r w:rsidR="00940D38" w:rsidRPr="008C6851">
        <w:rPr>
          <w:sz w:val="28"/>
        </w:rPr>
        <w:t xml:space="preserve"> </w:t>
      </w:r>
      <w:r w:rsidRPr="008C6851">
        <w:rPr>
          <w:sz w:val="28"/>
        </w:rPr>
        <w:t xml:space="preserve">комиссии и утвержденным руководством </w:t>
      </w:r>
      <w:r w:rsidR="009721EE" w:rsidRPr="008C6851">
        <w:rPr>
          <w:sz w:val="28"/>
        </w:rPr>
        <w:t>Администрации</w:t>
      </w:r>
      <w:r w:rsidRPr="008C6851">
        <w:rPr>
          <w:sz w:val="28"/>
        </w:rPr>
        <w:t>. Форма Плана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 xml:space="preserve">приведена в Приложении </w:t>
      </w:r>
      <w:r w:rsidR="007D01C0">
        <w:rPr>
          <w:sz w:val="28"/>
        </w:rPr>
        <w:t>№</w:t>
      </w:r>
      <w:r w:rsidR="00C350BE">
        <w:rPr>
          <w:sz w:val="28"/>
        </w:rPr>
        <w:t> </w:t>
      </w:r>
      <w:r w:rsidRPr="008C6851">
        <w:rPr>
          <w:sz w:val="28"/>
        </w:rPr>
        <w:t>1 к настоящей Инструкции. При необходимости План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может быть изменен.</w:t>
      </w:r>
    </w:p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План внутренних проверок составляется в декабре текущего года на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следующий год и включает в себя все тематики проверок, равномерно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распределенные на весь год.</w:t>
      </w:r>
    </w:p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Очередность и объем проверок определяется Ответственным либо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Председателем комиссии самостоятельно.</w:t>
      </w:r>
    </w:p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Проверки осуществляются Ответственным либо комиссией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непосредственно на месте обработки персональных данных путем опроса</w:t>
      </w:r>
      <w:r w:rsidR="00E42E9A" w:rsidRPr="008C6851">
        <w:rPr>
          <w:sz w:val="28"/>
        </w:rPr>
        <w:t>,</w:t>
      </w:r>
      <w:r w:rsidRPr="008C6851">
        <w:rPr>
          <w:sz w:val="28"/>
        </w:rPr>
        <w:t xml:space="preserve"> либо,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при необходимости, путем осмотра рабочих мест сотрудников, участвующих в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процессе обработки персональных данных.</w:t>
      </w:r>
    </w:p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Для каждой проверки составляется Протокол проведения внутренней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 xml:space="preserve">проверки. Форма Протокола приведена в Приложении </w:t>
      </w:r>
      <w:r w:rsidR="007D01C0">
        <w:rPr>
          <w:sz w:val="28"/>
        </w:rPr>
        <w:t>№</w:t>
      </w:r>
      <w:r w:rsidR="00C350BE">
        <w:rPr>
          <w:sz w:val="28"/>
        </w:rPr>
        <w:t> </w:t>
      </w:r>
      <w:r w:rsidRPr="008C6851">
        <w:rPr>
          <w:sz w:val="28"/>
        </w:rPr>
        <w:t>2 к настоящей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Инструкции.</w:t>
      </w:r>
    </w:p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 xml:space="preserve">При выявлении нарушений </w:t>
      </w:r>
      <w:r w:rsidR="0032674E" w:rsidRPr="008C6851">
        <w:rPr>
          <w:sz w:val="28"/>
        </w:rPr>
        <w:t xml:space="preserve">в ходе проверки </w:t>
      </w:r>
      <w:r w:rsidRPr="008C6851">
        <w:rPr>
          <w:sz w:val="28"/>
        </w:rPr>
        <w:t>Ответственным либо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Председателем комиссии в Протоколе делается запись о мероприятиях по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устранению нарушений и сроках исполнения.</w:t>
      </w:r>
    </w:p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Протоколы хранятся у Ответственного либо Председателя комиссии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в течение текущего года. Уничтожение Протоколов проводится Ответственным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либо комиссией самостоятельно в январе следующего за проверочным годом.</w:t>
      </w:r>
    </w:p>
    <w:p w:rsidR="009464FD" w:rsidRPr="008C6851" w:rsidRDefault="005B6786" w:rsidP="00C350BE">
      <w:pPr>
        <w:pStyle w:val="2"/>
        <w:numPr>
          <w:ilvl w:val="1"/>
          <w:numId w:val="2"/>
        </w:numPr>
        <w:tabs>
          <w:tab w:val="left" w:pos="1418"/>
        </w:tabs>
        <w:spacing w:after="0"/>
        <w:rPr>
          <w:sz w:val="28"/>
        </w:rPr>
      </w:pPr>
      <w:r w:rsidRPr="008C6851">
        <w:rPr>
          <w:sz w:val="28"/>
        </w:rPr>
        <w:t>О результатах проверки и мерах, необходимых для устранения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нарушений, руководителю докладывает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Ответственный либо Председатель комиссии.</w:t>
      </w:r>
    </w:p>
    <w:p w:rsidR="00D21941" w:rsidRPr="008C6851" w:rsidRDefault="00D21941" w:rsidP="008C6851">
      <w:pPr>
        <w:jc w:val="right"/>
        <w:rPr>
          <w:szCs w:val="24"/>
        </w:rPr>
      </w:pPr>
      <w:r w:rsidRPr="008C6851">
        <w:rPr>
          <w:sz w:val="24"/>
        </w:rPr>
        <w:br w:type="page"/>
      </w:r>
      <w:r w:rsidRPr="008C6851">
        <w:rPr>
          <w:szCs w:val="24"/>
        </w:rPr>
        <w:lastRenderedPageBreak/>
        <w:t>Приложение №</w:t>
      </w:r>
      <w:r w:rsidR="002A5F7E">
        <w:rPr>
          <w:szCs w:val="24"/>
        </w:rPr>
        <w:t> </w:t>
      </w:r>
      <w:r w:rsidRPr="008C6851">
        <w:rPr>
          <w:szCs w:val="24"/>
        </w:rPr>
        <w:t>1</w:t>
      </w:r>
    </w:p>
    <w:p w:rsidR="007D01C0" w:rsidRDefault="007D01C0" w:rsidP="008C6851">
      <w:pPr>
        <w:jc w:val="center"/>
        <w:rPr>
          <w:szCs w:val="24"/>
        </w:rPr>
      </w:pPr>
    </w:p>
    <w:p w:rsidR="00D21941" w:rsidRPr="008C6851" w:rsidRDefault="003D6CC0" w:rsidP="008C6851">
      <w:pPr>
        <w:jc w:val="center"/>
        <w:rPr>
          <w:szCs w:val="24"/>
        </w:rPr>
      </w:pPr>
      <w:r w:rsidRPr="008C6851">
        <w:rPr>
          <w:szCs w:val="24"/>
        </w:rPr>
        <w:t>ПЛАН</w:t>
      </w:r>
    </w:p>
    <w:p w:rsidR="00D21941" w:rsidRDefault="00D21941" w:rsidP="008C6851">
      <w:pPr>
        <w:jc w:val="center"/>
        <w:rPr>
          <w:szCs w:val="24"/>
        </w:rPr>
      </w:pPr>
      <w:r w:rsidRPr="008C6851">
        <w:rPr>
          <w:szCs w:val="24"/>
        </w:rPr>
        <w:t>внутренних проверок условий обработки персональных данных</w:t>
      </w:r>
    </w:p>
    <w:p w:rsidR="00071C85" w:rsidRPr="008C6851" w:rsidRDefault="00071C85" w:rsidP="008C6851">
      <w:pPr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2767"/>
        <w:gridCol w:w="2926"/>
        <w:gridCol w:w="1608"/>
        <w:gridCol w:w="1786"/>
      </w:tblGrid>
      <w:tr w:rsidR="0057197B" w:rsidRPr="008C6851" w:rsidTr="00DB171A">
        <w:trPr>
          <w:cantSplit/>
          <w:tblHeader/>
        </w:trPr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jc w:val="center"/>
              <w:rPr>
                <w:szCs w:val="24"/>
              </w:rPr>
            </w:pPr>
            <w:r w:rsidRPr="008C6851">
              <w:rPr>
                <w:szCs w:val="24"/>
              </w:rPr>
              <w:t>№</w:t>
            </w: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jc w:val="center"/>
              <w:rPr>
                <w:szCs w:val="24"/>
              </w:rPr>
            </w:pPr>
            <w:r w:rsidRPr="008C6851">
              <w:rPr>
                <w:szCs w:val="24"/>
              </w:rPr>
              <w:t>Тема проверки</w:t>
            </w: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jc w:val="center"/>
              <w:rPr>
                <w:szCs w:val="24"/>
              </w:rPr>
            </w:pPr>
            <w:r w:rsidRPr="008C6851">
              <w:rPr>
                <w:szCs w:val="24"/>
              </w:rPr>
              <w:t>Нормативный документ предъявляющий требования</w:t>
            </w: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jc w:val="center"/>
              <w:rPr>
                <w:szCs w:val="24"/>
              </w:rPr>
            </w:pPr>
            <w:r w:rsidRPr="008C6851">
              <w:rPr>
                <w:szCs w:val="24"/>
              </w:rPr>
              <w:t>Срок проведения</w:t>
            </w: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jc w:val="center"/>
              <w:rPr>
                <w:szCs w:val="24"/>
              </w:rPr>
            </w:pPr>
            <w:r w:rsidRPr="008C6851">
              <w:rPr>
                <w:szCs w:val="24"/>
              </w:rPr>
              <w:t>Исполнитель</w:t>
            </w:r>
          </w:p>
        </w:tc>
      </w:tr>
      <w:tr w:rsidR="005B3FA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Соответствие полномочий пользователя разрешительной системе доступа</w:t>
            </w: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Разрешительная система доступа</w:t>
            </w: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rPr>
                <w:szCs w:val="24"/>
              </w:rPr>
            </w:pPr>
          </w:p>
        </w:tc>
      </w:tr>
      <w:tr w:rsidR="005B3FA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 пользователями информационных систем персональных данных парольной политики</w:t>
            </w: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пользователя</w:t>
            </w: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rPr>
                <w:szCs w:val="24"/>
              </w:rPr>
            </w:pPr>
          </w:p>
        </w:tc>
      </w:tr>
      <w:tr w:rsidR="004F1D0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 пользователями информационных систем персональных данных антивирусной политики</w:t>
            </w:r>
          </w:p>
        </w:tc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по антивирусной защите</w:t>
            </w:r>
          </w:p>
        </w:tc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rPr>
                <w:szCs w:val="24"/>
              </w:rPr>
            </w:pPr>
          </w:p>
        </w:tc>
      </w:tr>
      <w:tr w:rsidR="005B3FA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</w:t>
            </w:r>
          </w:p>
          <w:p w:rsidR="00820E58" w:rsidRPr="008C6851" w:rsidRDefault="00820E58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пользователями</w:t>
            </w:r>
          </w:p>
          <w:p w:rsidR="00820E58" w:rsidRPr="008C6851" w:rsidRDefault="00820E58" w:rsidP="0037080A">
            <w:pPr>
              <w:rPr>
                <w:szCs w:val="24"/>
              </w:rPr>
            </w:pPr>
            <w:r w:rsidRPr="008C6851">
              <w:rPr>
                <w:szCs w:val="24"/>
              </w:rPr>
              <w:t xml:space="preserve">информационных систем персональных данных правил работы с </w:t>
            </w:r>
            <w:r w:rsidR="0037080A" w:rsidRPr="0037080A">
              <w:rPr>
                <w:szCs w:val="24"/>
              </w:rPr>
              <w:t xml:space="preserve">машинными </w:t>
            </w:r>
            <w:r w:rsidRPr="008C6851">
              <w:rPr>
                <w:szCs w:val="24"/>
              </w:rPr>
              <w:t>носителями персональных данных</w:t>
            </w:r>
          </w:p>
        </w:tc>
        <w:tc>
          <w:tcPr>
            <w:tcW w:w="0" w:type="auto"/>
            <w:shd w:val="clear" w:color="auto" w:fill="auto"/>
          </w:tcPr>
          <w:p w:rsidR="00820E58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по работе со съёмными носителями</w:t>
            </w:r>
          </w:p>
        </w:tc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rPr>
                <w:szCs w:val="24"/>
              </w:rPr>
            </w:pPr>
          </w:p>
        </w:tc>
      </w:tr>
      <w:tr w:rsidR="005B3FA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 правил работы с средствами криптографической защиты</w:t>
            </w: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по работе с средствами криптографической защиты</w:t>
            </w: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</w:p>
        </w:tc>
      </w:tr>
      <w:tr w:rsidR="005B3FA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 порядка доступа в помещения, где расположены элементы информационных систем персональных данных</w:t>
            </w: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Порядок доступа сотрудников в помещения где ведётся обработка персональных данных</w:t>
            </w: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</w:p>
        </w:tc>
      </w:tr>
      <w:tr w:rsidR="005B3FA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 порядка резервирования баз данных и хранения резервных копий</w:t>
            </w: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о порядке резервирования и восстановления работоспособности технических средств, программного обеспечения и баз данных</w:t>
            </w: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</w:p>
        </w:tc>
      </w:tr>
      <w:tr w:rsidR="005B3FA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</w:t>
            </w:r>
            <w:r w:rsidR="005B3FA4" w:rsidRPr="008C6851">
              <w:rPr>
                <w:szCs w:val="24"/>
              </w:rPr>
              <w:t xml:space="preserve"> </w:t>
            </w:r>
            <w:r w:rsidRPr="008C6851">
              <w:rPr>
                <w:szCs w:val="24"/>
              </w:rPr>
              <w:t>порядка работы</w:t>
            </w:r>
            <w:r w:rsidR="005B3FA4" w:rsidRPr="008C6851">
              <w:rPr>
                <w:szCs w:val="24"/>
              </w:rPr>
              <w:t xml:space="preserve"> </w:t>
            </w:r>
            <w:r w:rsidRPr="008C6851">
              <w:rPr>
                <w:szCs w:val="24"/>
              </w:rPr>
              <w:t>со средствами</w:t>
            </w:r>
            <w:r w:rsidR="005B3FA4" w:rsidRPr="008C6851">
              <w:rPr>
                <w:szCs w:val="24"/>
              </w:rPr>
              <w:t xml:space="preserve"> </w:t>
            </w:r>
            <w:r w:rsidRPr="008C6851">
              <w:rPr>
                <w:szCs w:val="24"/>
              </w:rPr>
              <w:t>защиты</w:t>
            </w:r>
            <w:r w:rsidR="005B3FA4" w:rsidRPr="008C6851">
              <w:rPr>
                <w:szCs w:val="24"/>
              </w:rPr>
              <w:t xml:space="preserve"> </w:t>
            </w:r>
            <w:r w:rsidRPr="008C6851">
              <w:rPr>
                <w:szCs w:val="24"/>
              </w:rPr>
              <w:t>информации</w:t>
            </w:r>
          </w:p>
        </w:tc>
        <w:tc>
          <w:tcPr>
            <w:tcW w:w="0" w:type="auto"/>
            <w:shd w:val="clear" w:color="auto" w:fill="auto"/>
          </w:tcPr>
          <w:p w:rsidR="0091468A" w:rsidRPr="008C6851" w:rsidRDefault="005B3FA4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пользователя информационных систем персональных данных, инструкция администратора информационных систем персональных данных по обеспечению безопасности персональных данных</w:t>
            </w: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</w:p>
        </w:tc>
      </w:tr>
      <w:tr w:rsidR="005B3FA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5B3FA4" w:rsidRPr="008C6851" w:rsidRDefault="005B3FA4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B3FA4" w:rsidRPr="008C6851" w:rsidRDefault="0057197B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 правил хранения и работы с бумажными носителями персональных данных.</w:t>
            </w:r>
          </w:p>
        </w:tc>
        <w:tc>
          <w:tcPr>
            <w:tcW w:w="0" w:type="auto"/>
            <w:shd w:val="clear" w:color="auto" w:fill="auto"/>
          </w:tcPr>
          <w:p w:rsidR="005B3FA4" w:rsidRPr="008C6851" w:rsidRDefault="005B3FA4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по порядку учета и хранению документов, содержащих персональные данные</w:t>
            </w:r>
          </w:p>
        </w:tc>
        <w:tc>
          <w:tcPr>
            <w:tcW w:w="0" w:type="auto"/>
            <w:shd w:val="clear" w:color="auto" w:fill="auto"/>
          </w:tcPr>
          <w:p w:rsidR="005B3FA4" w:rsidRPr="008C6851" w:rsidRDefault="005B3FA4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B3FA4" w:rsidRPr="008C6851" w:rsidRDefault="005B3FA4" w:rsidP="008C6851">
            <w:pPr>
              <w:rPr>
                <w:szCs w:val="24"/>
              </w:rPr>
            </w:pPr>
          </w:p>
        </w:tc>
      </w:tr>
    </w:tbl>
    <w:p w:rsidR="00D21941" w:rsidRPr="008C6851" w:rsidRDefault="00D21941" w:rsidP="008C6851">
      <w:pPr>
        <w:rPr>
          <w:szCs w:val="24"/>
        </w:rPr>
      </w:pPr>
    </w:p>
    <w:p w:rsidR="0057197B" w:rsidRDefault="0057197B" w:rsidP="008C6851">
      <w:pPr>
        <w:jc w:val="right"/>
        <w:rPr>
          <w:szCs w:val="24"/>
        </w:rPr>
      </w:pPr>
      <w:r w:rsidRPr="008C6851">
        <w:rPr>
          <w:szCs w:val="24"/>
        </w:rPr>
        <w:br w:type="page"/>
      </w:r>
      <w:r w:rsidRPr="008C6851">
        <w:rPr>
          <w:szCs w:val="24"/>
        </w:rPr>
        <w:lastRenderedPageBreak/>
        <w:t xml:space="preserve">Приложение </w:t>
      </w:r>
      <w:r w:rsidR="007D01C0">
        <w:rPr>
          <w:szCs w:val="24"/>
        </w:rPr>
        <w:t>№</w:t>
      </w:r>
      <w:r w:rsidR="002A5F7E">
        <w:rPr>
          <w:szCs w:val="24"/>
        </w:rPr>
        <w:t> </w:t>
      </w:r>
      <w:r w:rsidRPr="008C6851">
        <w:rPr>
          <w:szCs w:val="24"/>
        </w:rPr>
        <w:t>2</w:t>
      </w:r>
    </w:p>
    <w:p w:rsidR="001350FA" w:rsidRPr="008C6851" w:rsidRDefault="001350FA" w:rsidP="008C6851">
      <w:pPr>
        <w:jc w:val="right"/>
        <w:rPr>
          <w:szCs w:val="24"/>
        </w:rPr>
      </w:pPr>
    </w:p>
    <w:p w:rsidR="0057197B" w:rsidRPr="008C6851" w:rsidRDefault="003D6CC0" w:rsidP="008C6851">
      <w:pPr>
        <w:jc w:val="center"/>
        <w:rPr>
          <w:szCs w:val="24"/>
        </w:rPr>
      </w:pPr>
      <w:r w:rsidRPr="008C6851">
        <w:rPr>
          <w:szCs w:val="24"/>
        </w:rPr>
        <w:t>ПРОТОКОЛ</w:t>
      </w:r>
    </w:p>
    <w:p w:rsidR="0057197B" w:rsidRPr="008C6851" w:rsidRDefault="0057197B" w:rsidP="008C6851">
      <w:pPr>
        <w:jc w:val="center"/>
        <w:rPr>
          <w:szCs w:val="24"/>
        </w:rPr>
      </w:pPr>
      <w:r w:rsidRPr="008C6851">
        <w:rPr>
          <w:szCs w:val="24"/>
        </w:rPr>
        <w:t>проведения внутренней проверки условий обработки персональных данных</w:t>
      </w:r>
    </w:p>
    <w:p w:rsidR="0032674E" w:rsidRPr="008C6851" w:rsidRDefault="0032674E" w:rsidP="008C6851">
      <w:pPr>
        <w:ind w:firstLine="709"/>
        <w:rPr>
          <w:szCs w:val="24"/>
        </w:rPr>
      </w:pPr>
    </w:p>
    <w:p w:rsidR="0057197B" w:rsidRPr="008C6851" w:rsidRDefault="0057197B" w:rsidP="008C6851">
      <w:pPr>
        <w:ind w:firstLine="709"/>
        <w:rPr>
          <w:szCs w:val="24"/>
        </w:rPr>
      </w:pPr>
      <w:r w:rsidRPr="008C6851">
        <w:rPr>
          <w:szCs w:val="24"/>
        </w:rPr>
        <w:t>Настоящий Протокол составлен в том, что __.__.201_ ответственным за</w:t>
      </w:r>
      <w:r w:rsidR="004F1D04" w:rsidRPr="008C6851">
        <w:rPr>
          <w:szCs w:val="24"/>
        </w:rPr>
        <w:t xml:space="preserve"> </w:t>
      </w:r>
      <w:r w:rsidRPr="008C6851">
        <w:rPr>
          <w:szCs w:val="24"/>
        </w:rPr>
        <w:t>организацию обработки персональных данных/ комиссией по внутреннему</w:t>
      </w:r>
      <w:r w:rsidR="004F1D04" w:rsidRPr="008C6851">
        <w:rPr>
          <w:szCs w:val="24"/>
        </w:rPr>
        <w:t xml:space="preserve"> </w:t>
      </w:r>
      <w:r w:rsidRPr="008C6851">
        <w:rPr>
          <w:szCs w:val="24"/>
        </w:rPr>
        <w:t>контролю проведена проверка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(тема проверки)</w:t>
      </w:r>
    </w:p>
    <w:p w:rsidR="0057197B" w:rsidRPr="008C6851" w:rsidRDefault="0057197B" w:rsidP="008C6851">
      <w:pPr>
        <w:ind w:firstLine="709"/>
        <w:rPr>
          <w:szCs w:val="24"/>
        </w:rPr>
      </w:pPr>
      <w:r w:rsidRPr="008C6851">
        <w:rPr>
          <w:szCs w:val="24"/>
        </w:rPr>
        <w:t>Проверка осуществлялась в соответствии с требованиями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__________________________________________________________________.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(название документа)</w:t>
      </w:r>
    </w:p>
    <w:p w:rsidR="0057197B" w:rsidRPr="008C6851" w:rsidRDefault="0057197B" w:rsidP="008C6851">
      <w:pPr>
        <w:ind w:firstLine="709"/>
        <w:rPr>
          <w:szCs w:val="24"/>
        </w:rPr>
      </w:pPr>
      <w:r w:rsidRPr="008C6851">
        <w:rPr>
          <w:szCs w:val="24"/>
        </w:rPr>
        <w:t>В ходе проверки проверено: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</w:t>
      </w:r>
      <w:r w:rsidR="008C6851">
        <w:rPr>
          <w:szCs w:val="24"/>
        </w:rPr>
        <w:t>_______________________________</w:t>
      </w:r>
    </w:p>
    <w:p w:rsidR="0057197B" w:rsidRPr="008C6851" w:rsidRDefault="008C6851" w:rsidP="008C6851">
      <w:pPr>
        <w:rPr>
          <w:szCs w:val="24"/>
        </w:rPr>
      </w:pPr>
      <w:r w:rsidRPr="00F15369">
        <w:rPr>
          <w:szCs w:val="24"/>
        </w:rPr>
        <w:t>_</w:t>
      </w:r>
      <w:r w:rsidR="0057197B" w:rsidRPr="008C6851">
        <w:rPr>
          <w:szCs w:val="24"/>
        </w:rPr>
        <w:t>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</w:t>
      </w:r>
      <w:r w:rsidR="004F1D04" w:rsidRPr="008C6851">
        <w:rPr>
          <w:szCs w:val="24"/>
        </w:rPr>
        <w:t>_________________________</w:t>
      </w:r>
    </w:p>
    <w:p w:rsidR="0057197B" w:rsidRPr="008C6851" w:rsidRDefault="0057197B" w:rsidP="008C6851">
      <w:pPr>
        <w:ind w:firstLine="709"/>
        <w:rPr>
          <w:szCs w:val="24"/>
        </w:rPr>
      </w:pPr>
      <w:r w:rsidRPr="008C6851">
        <w:rPr>
          <w:szCs w:val="24"/>
        </w:rPr>
        <w:t>Выявленные нарушения: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__________________________________________________________________.</w:t>
      </w:r>
    </w:p>
    <w:p w:rsidR="0057197B" w:rsidRPr="008C6851" w:rsidRDefault="0057197B" w:rsidP="008C6851">
      <w:pPr>
        <w:ind w:firstLine="709"/>
        <w:rPr>
          <w:szCs w:val="24"/>
        </w:rPr>
      </w:pPr>
      <w:r w:rsidRPr="008C6851">
        <w:rPr>
          <w:szCs w:val="24"/>
        </w:rPr>
        <w:t>Меры по устранению нарушений: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</w:t>
      </w:r>
      <w:r w:rsidR="004F1D04" w:rsidRPr="008C6851">
        <w:rPr>
          <w:szCs w:val="24"/>
        </w:rPr>
        <w:t>___________________________</w:t>
      </w:r>
    </w:p>
    <w:p w:rsidR="004F1D04" w:rsidRPr="008C6851" w:rsidRDefault="004F1D04" w:rsidP="008C6851">
      <w:pPr>
        <w:rPr>
          <w:szCs w:val="24"/>
        </w:rPr>
      </w:pP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Срок устранения нарушений: _________________________.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Должность Ответствен</w:t>
      </w:r>
      <w:r w:rsidR="004F1D04" w:rsidRPr="008C6851">
        <w:rPr>
          <w:szCs w:val="24"/>
        </w:rPr>
        <w:t>ного ___________________________</w:t>
      </w:r>
      <w:r w:rsidRPr="008C6851">
        <w:rPr>
          <w:szCs w:val="24"/>
        </w:rPr>
        <w:t>И.О. Фамилия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либо</w:t>
      </w:r>
    </w:p>
    <w:p w:rsidR="0057197B" w:rsidRPr="008C6851" w:rsidRDefault="0057197B" w:rsidP="008C6851">
      <w:pPr>
        <w:tabs>
          <w:tab w:val="left" w:pos="6795"/>
        </w:tabs>
        <w:rPr>
          <w:szCs w:val="24"/>
        </w:rPr>
      </w:pPr>
      <w:r w:rsidRPr="008C6851">
        <w:rPr>
          <w:szCs w:val="24"/>
        </w:rPr>
        <w:t>Председат</w:t>
      </w:r>
      <w:r w:rsidR="004F1D04" w:rsidRPr="008C6851">
        <w:rPr>
          <w:szCs w:val="24"/>
        </w:rPr>
        <w:t>ель комиссии ______________________________</w:t>
      </w:r>
      <w:r w:rsidRPr="008C6851">
        <w:rPr>
          <w:szCs w:val="24"/>
        </w:rPr>
        <w:t>И.О. Фамилия</w:t>
      </w:r>
    </w:p>
    <w:p w:rsidR="004F1D04" w:rsidRPr="008C6851" w:rsidRDefault="004F1D04" w:rsidP="008C6851">
      <w:pPr>
        <w:tabs>
          <w:tab w:val="left" w:pos="6795"/>
        </w:tabs>
        <w:rPr>
          <w:szCs w:val="24"/>
        </w:rPr>
      </w:pPr>
      <w:r w:rsidRPr="008C6851">
        <w:rPr>
          <w:szCs w:val="24"/>
        </w:rPr>
        <w:t>Члены комиссии:</w:t>
      </w:r>
    </w:p>
    <w:p w:rsidR="004F1D04" w:rsidRPr="008C6851" w:rsidRDefault="004F1D04" w:rsidP="008C6851">
      <w:pPr>
        <w:tabs>
          <w:tab w:val="left" w:pos="6795"/>
        </w:tabs>
        <w:rPr>
          <w:szCs w:val="24"/>
        </w:rPr>
      </w:pPr>
      <w:r w:rsidRPr="008C6851">
        <w:rPr>
          <w:szCs w:val="24"/>
        </w:rPr>
        <w:t>Должность _________________________________________И.О. Фамилия</w:t>
      </w:r>
    </w:p>
    <w:p w:rsidR="004F1D04" w:rsidRPr="008C6851" w:rsidRDefault="004F1D04" w:rsidP="008C6851">
      <w:pPr>
        <w:tabs>
          <w:tab w:val="left" w:pos="6795"/>
        </w:tabs>
        <w:rPr>
          <w:szCs w:val="24"/>
        </w:rPr>
      </w:pPr>
      <w:r w:rsidRPr="008C6851">
        <w:rPr>
          <w:szCs w:val="24"/>
        </w:rPr>
        <w:t>Должность _________________________________________И.О. Фамилия</w:t>
      </w:r>
    </w:p>
    <w:p w:rsidR="004F1D04" w:rsidRPr="008C6851" w:rsidRDefault="004F1D04" w:rsidP="008C6851">
      <w:pPr>
        <w:tabs>
          <w:tab w:val="left" w:pos="6795"/>
        </w:tabs>
        <w:rPr>
          <w:szCs w:val="24"/>
        </w:rPr>
      </w:pPr>
      <w:r w:rsidRPr="008C6851">
        <w:rPr>
          <w:szCs w:val="24"/>
        </w:rPr>
        <w:t>Должность _________________________________________И.О. Фамилия</w:t>
      </w:r>
    </w:p>
    <w:sectPr w:rsidR="004F1D04" w:rsidRPr="008C68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2FE" w:rsidRDefault="00A932FE" w:rsidP="00A6196F">
      <w:r>
        <w:separator/>
      </w:r>
    </w:p>
  </w:endnote>
  <w:endnote w:type="continuationSeparator" w:id="0">
    <w:p w:rsidR="00A932FE" w:rsidRDefault="00A932FE" w:rsidP="00A6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6F" w:rsidRDefault="00A6196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6F" w:rsidRPr="00A6196F" w:rsidRDefault="00A6196F">
    <w:pPr>
      <w:pStyle w:val="a8"/>
      <w:jc w:val="right"/>
      <w:rPr>
        <w:sz w:val="24"/>
        <w:szCs w:val="24"/>
      </w:rPr>
    </w:pPr>
    <w:r w:rsidRPr="00A6196F">
      <w:rPr>
        <w:sz w:val="24"/>
        <w:szCs w:val="24"/>
      </w:rPr>
      <w:t xml:space="preserve">Страница </w:t>
    </w:r>
    <w:r w:rsidRPr="00A6196F">
      <w:rPr>
        <w:b/>
        <w:bCs/>
        <w:sz w:val="24"/>
        <w:szCs w:val="24"/>
      </w:rPr>
      <w:fldChar w:fldCharType="begin"/>
    </w:r>
    <w:r w:rsidRPr="00A6196F">
      <w:rPr>
        <w:b/>
        <w:bCs/>
        <w:sz w:val="24"/>
        <w:szCs w:val="24"/>
      </w:rPr>
      <w:instrText>PAGE</w:instrText>
    </w:r>
    <w:r w:rsidRPr="00A6196F">
      <w:rPr>
        <w:b/>
        <w:bCs/>
        <w:sz w:val="24"/>
        <w:szCs w:val="24"/>
      </w:rPr>
      <w:fldChar w:fldCharType="separate"/>
    </w:r>
    <w:r w:rsidR="004321B4">
      <w:rPr>
        <w:b/>
        <w:bCs/>
        <w:noProof/>
        <w:sz w:val="24"/>
        <w:szCs w:val="24"/>
      </w:rPr>
      <w:t>1</w:t>
    </w:r>
    <w:r w:rsidRPr="00A6196F">
      <w:rPr>
        <w:b/>
        <w:bCs/>
        <w:sz w:val="24"/>
        <w:szCs w:val="24"/>
      </w:rPr>
      <w:fldChar w:fldCharType="end"/>
    </w:r>
    <w:r w:rsidRPr="00A6196F">
      <w:rPr>
        <w:sz w:val="24"/>
        <w:szCs w:val="24"/>
      </w:rPr>
      <w:t xml:space="preserve"> из </w:t>
    </w:r>
    <w:r w:rsidRPr="00A6196F">
      <w:rPr>
        <w:b/>
        <w:bCs/>
        <w:sz w:val="24"/>
        <w:szCs w:val="24"/>
      </w:rPr>
      <w:fldChar w:fldCharType="begin"/>
    </w:r>
    <w:r w:rsidRPr="00A6196F">
      <w:rPr>
        <w:b/>
        <w:bCs/>
        <w:sz w:val="24"/>
        <w:szCs w:val="24"/>
      </w:rPr>
      <w:instrText>NUMPAGES</w:instrText>
    </w:r>
    <w:r w:rsidRPr="00A6196F">
      <w:rPr>
        <w:b/>
        <w:bCs/>
        <w:sz w:val="24"/>
        <w:szCs w:val="24"/>
      </w:rPr>
      <w:fldChar w:fldCharType="separate"/>
    </w:r>
    <w:r w:rsidR="004321B4">
      <w:rPr>
        <w:b/>
        <w:bCs/>
        <w:noProof/>
        <w:sz w:val="24"/>
        <w:szCs w:val="24"/>
      </w:rPr>
      <w:t>5</w:t>
    </w:r>
    <w:r w:rsidRPr="00A6196F">
      <w:rPr>
        <w:b/>
        <w:bCs/>
        <w:sz w:val="24"/>
        <w:szCs w:val="24"/>
      </w:rPr>
      <w:fldChar w:fldCharType="end"/>
    </w:r>
  </w:p>
  <w:p w:rsidR="00A6196F" w:rsidRDefault="00A6196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6F" w:rsidRDefault="00A6196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2FE" w:rsidRDefault="00A932FE" w:rsidP="00A6196F">
      <w:r>
        <w:separator/>
      </w:r>
    </w:p>
  </w:footnote>
  <w:footnote w:type="continuationSeparator" w:id="0">
    <w:p w:rsidR="00A932FE" w:rsidRDefault="00A932FE" w:rsidP="00A61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6F" w:rsidRDefault="00A6196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6F" w:rsidRDefault="00A6196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6F" w:rsidRDefault="00A6196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87CD6"/>
    <w:multiLevelType w:val="hybridMultilevel"/>
    <w:tmpl w:val="D7A0C4E0"/>
    <w:lvl w:ilvl="0" w:tplc="1190338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D5226E9"/>
    <w:multiLevelType w:val="hybridMultilevel"/>
    <w:tmpl w:val="1F10EC5C"/>
    <w:lvl w:ilvl="0" w:tplc="13F4C932">
      <w:start w:val="1"/>
      <w:numFmt w:val="bullet"/>
      <w:suff w:val="space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19330C2"/>
    <w:multiLevelType w:val="hybridMultilevel"/>
    <w:tmpl w:val="75E408AC"/>
    <w:lvl w:ilvl="0" w:tplc="B0FA1290">
      <w:start w:val="1"/>
      <w:numFmt w:val="bullet"/>
      <w:lvlText w:val="̶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E02EA"/>
    <w:multiLevelType w:val="hybridMultilevel"/>
    <w:tmpl w:val="05780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FA62A5"/>
    <w:multiLevelType w:val="multilevel"/>
    <w:tmpl w:val="1DDE50D2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786"/>
    <w:rsid w:val="00033F5F"/>
    <w:rsid w:val="000574D8"/>
    <w:rsid w:val="00071C85"/>
    <w:rsid w:val="0009118E"/>
    <w:rsid w:val="00103BE6"/>
    <w:rsid w:val="001350FA"/>
    <w:rsid w:val="00171A72"/>
    <w:rsid w:val="002114DD"/>
    <w:rsid w:val="0023469C"/>
    <w:rsid w:val="00251451"/>
    <w:rsid w:val="002A0013"/>
    <w:rsid w:val="002A5F7E"/>
    <w:rsid w:val="002D4793"/>
    <w:rsid w:val="00317CF6"/>
    <w:rsid w:val="0032674E"/>
    <w:rsid w:val="0037080A"/>
    <w:rsid w:val="00396099"/>
    <w:rsid w:val="003A2CC8"/>
    <w:rsid w:val="003B6149"/>
    <w:rsid w:val="003D6CC0"/>
    <w:rsid w:val="004321B4"/>
    <w:rsid w:val="0043672A"/>
    <w:rsid w:val="004875A0"/>
    <w:rsid w:val="004A6F23"/>
    <w:rsid w:val="004C3324"/>
    <w:rsid w:val="004F1D04"/>
    <w:rsid w:val="00567C20"/>
    <w:rsid w:val="0057197B"/>
    <w:rsid w:val="005B3FA4"/>
    <w:rsid w:val="005B6786"/>
    <w:rsid w:val="005E117A"/>
    <w:rsid w:val="00605DA7"/>
    <w:rsid w:val="006134A8"/>
    <w:rsid w:val="00655261"/>
    <w:rsid w:val="00676AA0"/>
    <w:rsid w:val="00693BA9"/>
    <w:rsid w:val="006D0AD1"/>
    <w:rsid w:val="006F1C7E"/>
    <w:rsid w:val="00714EE8"/>
    <w:rsid w:val="00724A5C"/>
    <w:rsid w:val="007C2C23"/>
    <w:rsid w:val="007D01C0"/>
    <w:rsid w:val="00815103"/>
    <w:rsid w:val="00820E58"/>
    <w:rsid w:val="00837CBE"/>
    <w:rsid w:val="00846FBA"/>
    <w:rsid w:val="008526FC"/>
    <w:rsid w:val="008674BB"/>
    <w:rsid w:val="00875A06"/>
    <w:rsid w:val="008B44E3"/>
    <w:rsid w:val="008C6851"/>
    <w:rsid w:val="008E2B1A"/>
    <w:rsid w:val="0091468A"/>
    <w:rsid w:val="00940D38"/>
    <w:rsid w:val="009464FD"/>
    <w:rsid w:val="00963735"/>
    <w:rsid w:val="00964E05"/>
    <w:rsid w:val="009721EE"/>
    <w:rsid w:val="009D1F6C"/>
    <w:rsid w:val="009D1F89"/>
    <w:rsid w:val="00A13E12"/>
    <w:rsid w:val="00A24098"/>
    <w:rsid w:val="00A6196F"/>
    <w:rsid w:val="00A932FE"/>
    <w:rsid w:val="00B43A86"/>
    <w:rsid w:val="00B464C6"/>
    <w:rsid w:val="00B50B1D"/>
    <w:rsid w:val="00B930F4"/>
    <w:rsid w:val="00C23561"/>
    <w:rsid w:val="00C350BE"/>
    <w:rsid w:val="00CB1D51"/>
    <w:rsid w:val="00D21941"/>
    <w:rsid w:val="00D33061"/>
    <w:rsid w:val="00D7223F"/>
    <w:rsid w:val="00D92104"/>
    <w:rsid w:val="00DB171A"/>
    <w:rsid w:val="00DD0012"/>
    <w:rsid w:val="00E02A51"/>
    <w:rsid w:val="00E42E9A"/>
    <w:rsid w:val="00E44B51"/>
    <w:rsid w:val="00E455A0"/>
    <w:rsid w:val="00F15369"/>
    <w:rsid w:val="00F22318"/>
    <w:rsid w:val="00FB729D"/>
    <w:rsid w:val="00FD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0BE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"/>
    <w:link w:val="10"/>
    <w:uiPriority w:val="9"/>
    <w:qFormat/>
    <w:rsid w:val="00C350BE"/>
    <w:pPr>
      <w:keepNext/>
      <w:numPr>
        <w:numId w:val="1"/>
      </w:numPr>
      <w:contextualSpacing w:val="0"/>
      <w:jc w:val="center"/>
      <w:outlineLvl w:val="0"/>
    </w:pPr>
    <w:rPr>
      <w:b/>
      <w:szCs w:val="24"/>
    </w:rPr>
  </w:style>
  <w:style w:type="paragraph" w:styleId="2">
    <w:name w:val="heading 2"/>
    <w:basedOn w:val="a0"/>
    <w:next w:val="a"/>
    <w:link w:val="20"/>
    <w:uiPriority w:val="9"/>
    <w:unhideWhenUsed/>
    <w:qFormat/>
    <w:rsid w:val="00D92104"/>
    <w:pPr>
      <w:numPr>
        <w:ilvl w:val="1"/>
        <w:numId w:val="1"/>
      </w:numPr>
      <w:spacing w:after="120"/>
      <w:outlineLvl w:val="1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5B678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C350BE"/>
    <w:rPr>
      <w:rFonts w:ascii="Times New Roman" w:hAnsi="Times New Roman"/>
      <w:b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"/>
    <w:rsid w:val="00D92104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24098"/>
    <w:rPr>
      <w:sz w:val="22"/>
      <w:szCs w:val="22"/>
      <w:lang w:eastAsia="en-US"/>
    </w:rPr>
  </w:style>
  <w:style w:type="table" w:styleId="a5">
    <w:name w:val="Table Grid"/>
    <w:basedOn w:val="a2"/>
    <w:uiPriority w:val="39"/>
    <w:rsid w:val="00D21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19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A6196F"/>
  </w:style>
  <w:style w:type="paragraph" w:styleId="a8">
    <w:name w:val="footer"/>
    <w:basedOn w:val="a"/>
    <w:link w:val="a9"/>
    <w:uiPriority w:val="99"/>
    <w:unhideWhenUsed/>
    <w:rsid w:val="00A619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A6196F"/>
  </w:style>
  <w:style w:type="paragraph" w:styleId="aa">
    <w:name w:val="Balloon Text"/>
    <w:basedOn w:val="a"/>
    <w:link w:val="ab"/>
    <w:uiPriority w:val="99"/>
    <w:semiHidden/>
    <w:unhideWhenUsed/>
    <w:rsid w:val="00693BA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693BA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6423</Characters>
  <Application>Microsoft Office Word</Application>
  <DocSecurity>0</DocSecurity>
  <Lines>53</Lines>
  <Paragraphs>15</Paragraphs>
  <ScaleCrop>false</ScaleCrop>
  <Company/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2017-05-10T08:59:00Z</dcterms:created>
  <dcterms:modified xsi:type="dcterms:W3CDTF">2025-04-11T07:15:00Z</dcterms:modified>
</cp:coreProperties>
</file>