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0F1" w:rsidRPr="003233B0" w:rsidRDefault="003800F1" w:rsidP="003800F1">
      <w:pPr>
        <w:pStyle w:val="ConsTitle"/>
        <w:widowControl/>
        <w:ind w:right="0" w:firstLine="540"/>
        <w:jc w:val="center"/>
        <w:rPr>
          <w:rFonts w:ascii="Times New Roman" w:hAnsi="Times New Roman"/>
          <w:sz w:val="28"/>
          <w:szCs w:val="28"/>
        </w:rPr>
      </w:pPr>
      <w:r w:rsidRPr="003233B0">
        <w:rPr>
          <w:rFonts w:ascii="Times New Roman" w:hAnsi="Times New Roman"/>
          <w:sz w:val="28"/>
          <w:szCs w:val="28"/>
        </w:rPr>
        <w:t>СОВЕТ НАРОДНЫХ ДЕПУТАТОВ</w:t>
      </w:r>
    </w:p>
    <w:p w:rsidR="003800F1" w:rsidRPr="003233B0" w:rsidRDefault="003800F1" w:rsidP="003800F1">
      <w:pPr>
        <w:pStyle w:val="ConsTitle"/>
        <w:widowControl/>
        <w:ind w:right="0" w:firstLine="540"/>
        <w:jc w:val="center"/>
        <w:rPr>
          <w:rFonts w:ascii="Times New Roman" w:hAnsi="Times New Roman"/>
          <w:sz w:val="28"/>
          <w:szCs w:val="28"/>
        </w:rPr>
      </w:pPr>
      <w:r w:rsidRPr="003233B0">
        <w:rPr>
          <w:rFonts w:ascii="Times New Roman" w:hAnsi="Times New Roman"/>
          <w:sz w:val="28"/>
          <w:szCs w:val="28"/>
        </w:rPr>
        <w:t>ЗАБРОДЕНСКОГО СЕЛЬСКОГО ПОСЕЛЕНИЯ</w:t>
      </w:r>
    </w:p>
    <w:p w:rsidR="003800F1" w:rsidRPr="003233B0" w:rsidRDefault="003800F1" w:rsidP="003800F1">
      <w:pPr>
        <w:pStyle w:val="ConsTitle"/>
        <w:widowControl/>
        <w:ind w:right="0" w:firstLine="540"/>
        <w:jc w:val="center"/>
        <w:rPr>
          <w:rFonts w:ascii="Times New Roman" w:hAnsi="Times New Roman"/>
          <w:sz w:val="28"/>
          <w:szCs w:val="28"/>
        </w:rPr>
      </w:pPr>
      <w:r w:rsidRPr="003233B0">
        <w:rPr>
          <w:rFonts w:ascii="Times New Roman" w:hAnsi="Times New Roman"/>
          <w:sz w:val="28"/>
          <w:szCs w:val="28"/>
        </w:rPr>
        <w:t>КАЛАЧЕЕВСКОГО МУНИЦИПАЛЬНОГО РАЙОНА</w:t>
      </w:r>
    </w:p>
    <w:p w:rsidR="003800F1" w:rsidRPr="003233B0" w:rsidRDefault="003800F1" w:rsidP="003800F1">
      <w:pPr>
        <w:pStyle w:val="ConsTitle"/>
        <w:widowControl/>
        <w:ind w:right="0" w:firstLine="540"/>
        <w:jc w:val="center"/>
        <w:rPr>
          <w:rFonts w:ascii="Times New Roman" w:hAnsi="Times New Roman"/>
          <w:sz w:val="28"/>
          <w:szCs w:val="28"/>
        </w:rPr>
      </w:pPr>
      <w:r w:rsidRPr="003233B0">
        <w:rPr>
          <w:rFonts w:ascii="Times New Roman" w:hAnsi="Times New Roman"/>
          <w:sz w:val="28"/>
          <w:szCs w:val="28"/>
        </w:rPr>
        <w:t xml:space="preserve">ВОРОНЕЖСКОЙ ОБЛАСТИ </w:t>
      </w:r>
    </w:p>
    <w:p w:rsidR="003800F1" w:rsidRDefault="003800F1" w:rsidP="003800F1">
      <w:pPr>
        <w:pStyle w:val="ConsTitle"/>
        <w:widowControl/>
        <w:ind w:right="0" w:firstLine="540"/>
        <w:jc w:val="center"/>
        <w:rPr>
          <w:rFonts w:ascii="Times New Roman" w:hAnsi="Times New Roman"/>
          <w:sz w:val="24"/>
        </w:rPr>
      </w:pPr>
    </w:p>
    <w:p w:rsidR="003800F1" w:rsidRPr="003233B0" w:rsidRDefault="003800F1" w:rsidP="003800F1">
      <w:pPr>
        <w:pStyle w:val="ConsTitle"/>
        <w:widowControl/>
        <w:ind w:right="0" w:firstLine="540"/>
        <w:jc w:val="center"/>
        <w:rPr>
          <w:rFonts w:ascii="Times New Roman" w:hAnsi="Times New Roman"/>
          <w:sz w:val="32"/>
          <w:szCs w:val="32"/>
        </w:rPr>
      </w:pPr>
      <w:r w:rsidRPr="003233B0">
        <w:rPr>
          <w:rFonts w:ascii="Times New Roman" w:hAnsi="Times New Roman"/>
          <w:sz w:val="32"/>
          <w:szCs w:val="32"/>
        </w:rPr>
        <w:t>РЕШЕНИЕ</w:t>
      </w:r>
    </w:p>
    <w:p w:rsidR="003800F1" w:rsidRDefault="003800F1" w:rsidP="003800F1">
      <w:pPr>
        <w:pStyle w:val="ConsTitle"/>
        <w:widowControl/>
        <w:ind w:right="0" w:firstLine="540"/>
        <w:jc w:val="center"/>
        <w:rPr>
          <w:rFonts w:ascii="Times New Roman" w:hAnsi="Times New Roman"/>
          <w:sz w:val="24"/>
        </w:rPr>
      </w:pPr>
    </w:p>
    <w:p w:rsidR="003800F1" w:rsidRPr="0044536A" w:rsidRDefault="00D46826" w:rsidP="003800F1">
      <w:pPr>
        <w:pStyle w:val="ConsTitle"/>
        <w:widowControl/>
        <w:ind w:right="0"/>
        <w:jc w:val="both"/>
        <w:rPr>
          <w:rFonts w:ascii="Times New Roman" w:hAnsi="Times New Roman"/>
          <w:b w:val="0"/>
          <w:sz w:val="28"/>
          <w:szCs w:val="28"/>
          <w:u w:val="single"/>
        </w:rPr>
      </w:pPr>
      <w:r>
        <w:rPr>
          <w:rFonts w:ascii="Times New Roman" w:hAnsi="Times New Roman"/>
          <w:b w:val="0"/>
          <w:sz w:val="28"/>
          <w:szCs w:val="28"/>
          <w:u w:val="single"/>
        </w:rPr>
        <w:t>от 1</w:t>
      </w:r>
      <w:r w:rsidR="00B113B8">
        <w:rPr>
          <w:rFonts w:ascii="Times New Roman" w:hAnsi="Times New Roman"/>
          <w:b w:val="0"/>
          <w:sz w:val="28"/>
          <w:szCs w:val="28"/>
          <w:u w:val="single"/>
        </w:rPr>
        <w:t>2</w:t>
      </w:r>
      <w:r>
        <w:rPr>
          <w:rFonts w:ascii="Times New Roman" w:hAnsi="Times New Roman"/>
          <w:b w:val="0"/>
          <w:sz w:val="28"/>
          <w:szCs w:val="28"/>
          <w:u w:val="single"/>
        </w:rPr>
        <w:t xml:space="preserve"> октября 2023 г. № 18</w:t>
      </w:r>
      <w:r w:rsidR="00C6381D">
        <w:rPr>
          <w:rFonts w:ascii="Times New Roman" w:hAnsi="Times New Roman"/>
          <w:b w:val="0"/>
          <w:sz w:val="28"/>
          <w:szCs w:val="28"/>
          <w:u w:val="single"/>
        </w:rPr>
        <w:t>3</w:t>
      </w:r>
      <w:r w:rsidR="00105BD2">
        <w:rPr>
          <w:rFonts w:ascii="Times New Roman" w:hAnsi="Times New Roman"/>
          <w:b w:val="0"/>
          <w:sz w:val="28"/>
          <w:szCs w:val="28"/>
          <w:u w:val="single"/>
        </w:rPr>
        <w:t xml:space="preserve"> </w:t>
      </w:r>
    </w:p>
    <w:p w:rsidR="003800F1" w:rsidRPr="00996185" w:rsidRDefault="003800F1" w:rsidP="003800F1">
      <w:pPr>
        <w:pStyle w:val="ConsTitle"/>
        <w:widowControl/>
        <w:ind w:right="0"/>
        <w:jc w:val="both"/>
        <w:rPr>
          <w:rFonts w:ascii="Times New Roman" w:hAnsi="Times New Roman"/>
          <w:b w:val="0"/>
          <w:sz w:val="28"/>
          <w:szCs w:val="28"/>
        </w:rPr>
      </w:pPr>
      <w:r w:rsidRPr="00996185">
        <w:rPr>
          <w:rFonts w:ascii="Times New Roman" w:hAnsi="Times New Roman"/>
          <w:b w:val="0"/>
          <w:sz w:val="28"/>
          <w:szCs w:val="28"/>
        </w:rPr>
        <w:t xml:space="preserve">                с. Заброды </w:t>
      </w:r>
    </w:p>
    <w:p w:rsidR="003800F1" w:rsidRDefault="003800F1" w:rsidP="003800F1">
      <w:pPr>
        <w:pStyle w:val="ConsTitle"/>
        <w:widowControl/>
        <w:ind w:right="0" w:firstLine="540"/>
        <w:jc w:val="both"/>
        <w:rPr>
          <w:rFonts w:ascii="Times New Roman" w:hAnsi="Times New Roman"/>
          <w:sz w:val="24"/>
        </w:rPr>
      </w:pPr>
    </w:p>
    <w:p w:rsidR="00352313" w:rsidRDefault="00C6381D" w:rsidP="00C6381D">
      <w:pPr>
        <w:pStyle w:val="ConsTitle"/>
        <w:widowControl/>
        <w:ind w:right="5103"/>
        <w:jc w:val="both"/>
        <w:rPr>
          <w:rFonts w:ascii="Times New Roman" w:hAnsi="Times New Roman"/>
          <w:sz w:val="28"/>
          <w:szCs w:val="28"/>
        </w:rPr>
      </w:pPr>
      <w:r w:rsidRPr="00C6381D">
        <w:rPr>
          <w:rFonts w:ascii="Times New Roman" w:hAnsi="Times New Roman" w:cs="Times New Roman"/>
          <w:bCs w:val="0"/>
          <w:sz w:val="28"/>
          <w:szCs w:val="28"/>
          <w:lang w:eastAsia="ru-RU"/>
        </w:rPr>
        <w:t xml:space="preserve">О внесении изменений в решение Совета народных депутатов </w:t>
      </w:r>
      <w:proofErr w:type="spellStart"/>
      <w:r w:rsidRPr="00C6381D">
        <w:rPr>
          <w:rFonts w:ascii="Times New Roman" w:hAnsi="Times New Roman" w:cs="Times New Roman"/>
          <w:bCs w:val="0"/>
          <w:sz w:val="28"/>
          <w:szCs w:val="28"/>
          <w:lang w:eastAsia="ru-RU"/>
        </w:rPr>
        <w:t>Заброденского</w:t>
      </w:r>
      <w:proofErr w:type="spellEnd"/>
      <w:r w:rsidRPr="00C6381D">
        <w:rPr>
          <w:rFonts w:ascii="Times New Roman" w:hAnsi="Times New Roman" w:cs="Times New Roman"/>
          <w:bCs w:val="0"/>
          <w:sz w:val="28"/>
          <w:szCs w:val="28"/>
          <w:lang w:eastAsia="ru-RU"/>
        </w:rPr>
        <w:t xml:space="preserve"> сельского поселения от 14.08.2015 г. № 260 «О похоронном деле на территории </w:t>
      </w:r>
      <w:proofErr w:type="spellStart"/>
      <w:r w:rsidRPr="00C6381D">
        <w:rPr>
          <w:rFonts w:ascii="Times New Roman" w:hAnsi="Times New Roman" w:cs="Times New Roman"/>
          <w:bCs w:val="0"/>
          <w:sz w:val="28"/>
          <w:szCs w:val="28"/>
          <w:lang w:eastAsia="ru-RU"/>
        </w:rPr>
        <w:t>Заброденского</w:t>
      </w:r>
      <w:proofErr w:type="spellEnd"/>
      <w:r w:rsidRPr="00C6381D">
        <w:rPr>
          <w:rFonts w:ascii="Times New Roman" w:hAnsi="Times New Roman" w:cs="Times New Roman"/>
          <w:bCs w:val="0"/>
          <w:sz w:val="28"/>
          <w:szCs w:val="28"/>
          <w:lang w:eastAsia="ru-RU"/>
        </w:rPr>
        <w:t xml:space="preserve"> сельского поселения</w:t>
      </w:r>
      <w:r w:rsidR="00643283">
        <w:rPr>
          <w:rFonts w:ascii="Times New Roman" w:hAnsi="Times New Roman" w:cs="Times New Roman"/>
          <w:bCs w:val="0"/>
          <w:sz w:val="28"/>
          <w:szCs w:val="28"/>
          <w:lang w:eastAsia="ru-RU"/>
        </w:rPr>
        <w:t>»</w:t>
      </w:r>
      <w:r w:rsidRPr="00C6381D">
        <w:rPr>
          <w:rFonts w:ascii="Times New Roman" w:hAnsi="Times New Roman" w:cs="Times New Roman"/>
          <w:bCs w:val="0"/>
          <w:sz w:val="28"/>
          <w:szCs w:val="28"/>
          <w:lang w:eastAsia="ru-RU"/>
        </w:rPr>
        <w:t xml:space="preserve"> (в редакции от 25.01.2016г. № 28)</w:t>
      </w:r>
    </w:p>
    <w:p w:rsidR="00C6381D" w:rsidRDefault="00C6381D" w:rsidP="000B6D82">
      <w:pPr>
        <w:jc w:val="both"/>
        <w:rPr>
          <w:sz w:val="28"/>
          <w:szCs w:val="28"/>
        </w:rPr>
      </w:pPr>
    </w:p>
    <w:p w:rsidR="006D05DE" w:rsidRPr="006D05DE" w:rsidRDefault="006D05DE" w:rsidP="00D93705">
      <w:pPr>
        <w:ind w:firstLine="851"/>
        <w:jc w:val="both"/>
        <w:rPr>
          <w:sz w:val="28"/>
          <w:szCs w:val="28"/>
        </w:rPr>
      </w:pPr>
      <w:r w:rsidRPr="006D05DE">
        <w:rPr>
          <w:sz w:val="28"/>
          <w:szCs w:val="28"/>
        </w:rPr>
        <w:t xml:space="preserve">В соответствии с Федеральным законом РФ от 12.01.1996 № 8-ФЗ «О погребении и похоронном деле», в целях приведения нормативных правовых актов </w:t>
      </w:r>
      <w:proofErr w:type="spellStart"/>
      <w:r w:rsidRPr="006D05DE">
        <w:rPr>
          <w:sz w:val="28"/>
          <w:szCs w:val="28"/>
        </w:rPr>
        <w:t>Заброденского</w:t>
      </w:r>
      <w:proofErr w:type="spellEnd"/>
      <w:r w:rsidRPr="006D05DE">
        <w:rPr>
          <w:sz w:val="28"/>
          <w:szCs w:val="28"/>
        </w:rPr>
        <w:t xml:space="preserve"> сельского поселения в соответствие действующему законодательству Совет народных депутатов </w:t>
      </w:r>
      <w:proofErr w:type="spellStart"/>
      <w:r w:rsidRPr="006D05DE">
        <w:rPr>
          <w:sz w:val="28"/>
          <w:szCs w:val="28"/>
        </w:rPr>
        <w:t>Заброденского</w:t>
      </w:r>
      <w:proofErr w:type="spellEnd"/>
      <w:r w:rsidRPr="006D05DE">
        <w:rPr>
          <w:sz w:val="28"/>
          <w:szCs w:val="28"/>
        </w:rPr>
        <w:t xml:space="preserve"> сельского поселения </w:t>
      </w:r>
      <w:proofErr w:type="spellStart"/>
      <w:r w:rsidRPr="006D05DE">
        <w:rPr>
          <w:sz w:val="28"/>
          <w:szCs w:val="28"/>
        </w:rPr>
        <w:t>Калачеевского</w:t>
      </w:r>
      <w:proofErr w:type="spellEnd"/>
      <w:r w:rsidRPr="006D05DE">
        <w:rPr>
          <w:sz w:val="28"/>
          <w:szCs w:val="28"/>
        </w:rPr>
        <w:t xml:space="preserve"> муниципального района Воронежской области р е ш и л:</w:t>
      </w:r>
    </w:p>
    <w:p w:rsidR="006D05DE" w:rsidRPr="006D05DE" w:rsidRDefault="006D05DE" w:rsidP="00D93705">
      <w:pPr>
        <w:ind w:firstLine="851"/>
        <w:jc w:val="both"/>
        <w:rPr>
          <w:sz w:val="28"/>
          <w:szCs w:val="28"/>
        </w:rPr>
      </w:pPr>
      <w:r w:rsidRPr="006D05DE">
        <w:rPr>
          <w:sz w:val="28"/>
          <w:szCs w:val="28"/>
        </w:rPr>
        <w:t xml:space="preserve">1. Внести в решение Совета народных депутатов </w:t>
      </w:r>
      <w:proofErr w:type="spellStart"/>
      <w:r w:rsidR="00CB4D06">
        <w:rPr>
          <w:sz w:val="28"/>
          <w:szCs w:val="28"/>
        </w:rPr>
        <w:t>Заброденского</w:t>
      </w:r>
      <w:proofErr w:type="spellEnd"/>
      <w:r w:rsidRPr="006D05DE">
        <w:rPr>
          <w:sz w:val="28"/>
          <w:szCs w:val="28"/>
        </w:rPr>
        <w:t xml:space="preserve"> сельского поселения от 14.08.2015 г. № 260 «О похоронном деле на территории </w:t>
      </w:r>
      <w:proofErr w:type="spellStart"/>
      <w:r w:rsidRPr="006D05DE">
        <w:rPr>
          <w:sz w:val="28"/>
          <w:szCs w:val="28"/>
        </w:rPr>
        <w:t>Заброденского</w:t>
      </w:r>
      <w:proofErr w:type="spellEnd"/>
      <w:r w:rsidRPr="006D05DE">
        <w:rPr>
          <w:sz w:val="28"/>
          <w:szCs w:val="28"/>
        </w:rPr>
        <w:t xml:space="preserve"> сельского поселения» (в редакции от 25.01.2016г. № 28) следующие изменения:</w:t>
      </w:r>
    </w:p>
    <w:p w:rsidR="006D05DE" w:rsidRPr="006D05DE" w:rsidRDefault="006D05DE" w:rsidP="00D93705">
      <w:pPr>
        <w:ind w:firstLine="851"/>
        <w:jc w:val="both"/>
        <w:rPr>
          <w:sz w:val="28"/>
          <w:szCs w:val="28"/>
        </w:rPr>
      </w:pPr>
      <w:r w:rsidRPr="006D05DE">
        <w:rPr>
          <w:sz w:val="28"/>
          <w:szCs w:val="28"/>
        </w:rPr>
        <w:t xml:space="preserve">1.1. В Порядок организации похоронного дела на территории </w:t>
      </w:r>
      <w:proofErr w:type="spellStart"/>
      <w:r w:rsidRPr="006D05DE">
        <w:rPr>
          <w:sz w:val="28"/>
          <w:szCs w:val="28"/>
        </w:rPr>
        <w:t>Заброденского</w:t>
      </w:r>
      <w:proofErr w:type="spellEnd"/>
      <w:r w:rsidRPr="006D05DE">
        <w:rPr>
          <w:sz w:val="28"/>
          <w:szCs w:val="28"/>
        </w:rPr>
        <w:t xml:space="preserve"> сельского поселения </w:t>
      </w:r>
      <w:proofErr w:type="spellStart"/>
      <w:r w:rsidRPr="006D05DE">
        <w:rPr>
          <w:sz w:val="28"/>
          <w:szCs w:val="28"/>
        </w:rPr>
        <w:t>Калачеевского</w:t>
      </w:r>
      <w:proofErr w:type="spellEnd"/>
      <w:r w:rsidRPr="006D05DE">
        <w:rPr>
          <w:sz w:val="28"/>
          <w:szCs w:val="28"/>
        </w:rPr>
        <w:t xml:space="preserve"> муниципального района:</w:t>
      </w:r>
    </w:p>
    <w:p w:rsidR="006D05DE" w:rsidRPr="006D05DE" w:rsidRDefault="006D05DE" w:rsidP="00D93705">
      <w:pPr>
        <w:ind w:firstLine="851"/>
        <w:jc w:val="both"/>
        <w:rPr>
          <w:sz w:val="28"/>
          <w:szCs w:val="28"/>
        </w:rPr>
      </w:pPr>
      <w:r w:rsidRPr="006D05DE">
        <w:rPr>
          <w:sz w:val="28"/>
          <w:szCs w:val="28"/>
        </w:rPr>
        <w:t>1.1.1. Раздел 3 «Места погребения» Порядка изложить в новой редакции:</w:t>
      </w:r>
    </w:p>
    <w:p w:rsidR="006D05DE" w:rsidRPr="006D05DE" w:rsidRDefault="006D05DE" w:rsidP="00D93705">
      <w:pPr>
        <w:ind w:firstLine="851"/>
        <w:jc w:val="both"/>
        <w:rPr>
          <w:sz w:val="28"/>
          <w:szCs w:val="28"/>
        </w:rPr>
      </w:pPr>
      <w:r w:rsidRPr="006D05DE">
        <w:rPr>
          <w:sz w:val="28"/>
          <w:szCs w:val="28"/>
        </w:rPr>
        <w:t>«3. Места погребения</w:t>
      </w:r>
    </w:p>
    <w:p w:rsidR="006D05DE" w:rsidRPr="006D05DE" w:rsidRDefault="006D05DE" w:rsidP="00D93705">
      <w:pPr>
        <w:ind w:firstLine="851"/>
        <w:jc w:val="both"/>
        <w:rPr>
          <w:sz w:val="28"/>
          <w:szCs w:val="28"/>
        </w:rPr>
      </w:pPr>
      <w:r w:rsidRPr="006D05DE">
        <w:rPr>
          <w:sz w:val="28"/>
          <w:szCs w:val="28"/>
        </w:rPr>
        <w:t xml:space="preserve">3.1. Решение о создании мест погребения принимается администрацией </w:t>
      </w:r>
      <w:proofErr w:type="spellStart"/>
      <w:r w:rsidRPr="006D05DE">
        <w:rPr>
          <w:sz w:val="28"/>
          <w:szCs w:val="28"/>
        </w:rPr>
        <w:t>Заброденского</w:t>
      </w:r>
      <w:proofErr w:type="spellEnd"/>
      <w:r w:rsidRPr="006D05DE">
        <w:rPr>
          <w:sz w:val="28"/>
          <w:szCs w:val="28"/>
        </w:rPr>
        <w:t xml:space="preserve"> сельского поселения </w:t>
      </w:r>
      <w:proofErr w:type="spellStart"/>
      <w:r w:rsidRPr="006D05DE">
        <w:rPr>
          <w:sz w:val="28"/>
          <w:szCs w:val="28"/>
        </w:rPr>
        <w:t>Калачеевского</w:t>
      </w:r>
      <w:proofErr w:type="spellEnd"/>
      <w:r w:rsidRPr="006D05DE">
        <w:rPr>
          <w:sz w:val="28"/>
          <w:szCs w:val="28"/>
        </w:rPr>
        <w:t xml:space="preserve"> муниципального района.</w:t>
      </w:r>
    </w:p>
    <w:p w:rsidR="006D05DE" w:rsidRPr="006D05DE" w:rsidRDefault="006D05DE" w:rsidP="00D93705">
      <w:pPr>
        <w:ind w:firstLine="851"/>
        <w:jc w:val="both"/>
        <w:rPr>
          <w:sz w:val="28"/>
          <w:szCs w:val="28"/>
        </w:rPr>
      </w:pPr>
      <w:r w:rsidRPr="006D05DE">
        <w:rPr>
          <w:sz w:val="28"/>
          <w:szCs w:val="28"/>
        </w:rPr>
        <w:t>3.2. Создаваемые, а также существующие места погребения не подлежат сносу и могут быть перенесены только по решению администрации сельского поселения в случае угрозы постоянных затоплений, оползней, после землетрясений и других стихийных бедствий, за исключением случаев, предусмотренных пунктом 3.3. настоящего Порядка.</w:t>
      </w:r>
    </w:p>
    <w:p w:rsidR="006D05DE" w:rsidRPr="006D05DE" w:rsidRDefault="006D05DE" w:rsidP="00D93705">
      <w:pPr>
        <w:ind w:firstLine="851"/>
        <w:jc w:val="both"/>
        <w:rPr>
          <w:sz w:val="28"/>
          <w:szCs w:val="28"/>
        </w:rPr>
      </w:pPr>
      <w:r w:rsidRPr="006D05DE">
        <w:rPr>
          <w:sz w:val="28"/>
          <w:szCs w:val="28"/>
        </w:rPr>
        <w:t>3.3. Места погребения погибших при защите Отечества, являющиеся воинскими захоронениями, могут быть перенесены только по решению органов государственной власти Воронежской области в соответствии с Законом Российской Федерации от 14 января 1993 года № 4292-1 «Об увековечении памяти погибших при защите Отечества.</w:t>
      </w:r>
    </w:p>
    <w:p w:rsidR="006D05DE" w:rsidRPr="006D05DE" w:rsidRDefault="006D05DE" w:rsidP="00D93705">
      <w:pPr>
        <w:ind w:firstLine="851"/>
        <w:jc w:val="both"/>
        <w:rPr>
          <w:sz w:val="28"/>
          <w:szCs w:val="28"/>
        </w:rPr>
      </w:pPr>
      <w:r w:rsidRPr="006D05DE">
        <w:rPr>
          <w:sz w:val="28"/>
          <w:szCs w:val="28"/>
        </w:rPr>
        <w:t xml:space="preserve">3.4. Общественные кладбища, на котором производятся захоронения на территории </w:t>
      </w:r>
      <w:proofErr w:type="spellStart"/>
      <w:r w:rsidRPr="006D05DE">
        <w:rPr>
          <w:sz w:val="28"/>
          <w:szCs w:val="28"/>
        </w:rPr>
        <w:t>Заброденского</w:t>
      </w:r>
      <w:proofErr w:type="spellEnd"/>
      <w:r w:rsidRPr="006D05DE">
        <w:rPr>
          <w:sz w:val="28"/>
          <w:szCs w:val="28"/>
        </w:rPr>
        <w:t xml:space="preserve"> сельского поселения </w:t>
      </w:r>
      <w:proofErr w:type="spellStart"/>
      <w:r w:rsidRPr="006D05DE">
        <w:rPr>
          <w:sz w:val="28"/>
          <w:szCs w:val="28"/>
        </w:rPr>
        <w:t>Калачеевского</w:t>
      </w:r>
      <w:proofErr w:type="spellEnd"/>
      <w:r w:rsidRPr="006D05DE">
        <w:rPr>
          <w:sz w:val="28"/>
          <w:szCs w:val="28"/>
        </w:rPr>
        <w:t xml:space="preserve"> муниципального района, расположены на улицах </w:t>
      </w:r>
      <w:proofErr w:type="spellStart"/>
      <w:r w:rsidRPr="006D05DE">
        <w:rPr>
          <w:sz w:val="28"/>
          <w:szCs w:val="28"/>
        </w:rPr>
        <w:t>Заброденская</w:t>
      </w:r>
      <w:proofErr w:type="spellEnd"/>
      <w:r w:rsidRPr="006D05DE">
        <w:rPr>
          <w:sz w:val="28"/>
          <w:szCs w:val="28"/>
        </w:rPr>
        <w:t xml:space="preserve">, Калинина, </w:t>
      </w:r>
      <w:proofErr w:type="spellStart"/>
      <w:r w:rsidRPr="006D05DE">
        <w:rPr>
          <w:sz w:val="28"/>
          <w:szCs w:val="28"/>
        </w:rPr>
        <w:t>Дерезовская</w:t>
      </w:r>
      <w:proofErr w:type="spellEnd"/>
      <w:r w:rsidRPr="006D05DE">
        <w:rPr>
          <w:sz w:val="28"/>
          <w:szCs w:val="28"/>
        </w:rPr>
        <w:t>, Некрасова.».</w:t>
      </w:r>
    </w:p>
    <w:p w:rsidR="006D05DE" w:rsidRPr="006D05DE" w:rsidRDefault="006D05DE" w:rsidP="00D93705">
      <w:pPr>
        <w:ind w:firstLine="851"/>
        <w:jc w:val="both"/>
        <w:rPr>
          <w:sz w:val="28"/>
          <w:szCs w:val="28"/>
        </w:rPr>
      </w:pPr>
      <w:r w:rsidRPr="006D05DE">
        <w:rPr>
          <w:sz w:val="28"/>
          <w:szCs w:val="28"/>
        </w:rPr>
        <w:lastRenderedPageBreak/>
        <w:t>1.1.2. В пункте 5.1. раздела 5 «Перевозка умерших к месту погребения (захоронения) и осуществление погребения (захоронения)» Порядка слова «СанПиН 2.1.2882-11» заменить словами «СанПиН 2.1.3684-21.».</w:t>
      </w:r>
    </w:p>
    <w:p w:rsidR="006D05DE" w:rsidRPr="006D05DE" w:rsidRDefault="006D05DE" w:rsidP="00D93705">
      <w:pPr>
        <w:ind w:firstLine="851"/>
        <w:jc w:val="both"/>
        <w:rPr>
          <w:sz w:val="28"/>
          <w:szCs w:val="28"/>
        </w:rPr>
      </w:pPr>
      <w:bookmarkStart w:id="0" w:name="_GoBack"/>
      <w:bookmarkEnd w:id="0"/>
      <w:r w:rsidRPr="006D05DE">
        <w:rPr>
          <w:sz w:val="28"/>
          <w:szCs w:val="28"/>
        </w:rPr>
        <w:t xml:space="preserve">2. Опубликовать настоящее решение в Вестнике муниципальных правовых актов </w:t>
      </w:r>
      <w:proofErr w:type="spellStart"/>
      <w:r w:rsidRPr="006D05DE">
        <w:rPr>
          <w:sz w:val="28"/>
          <w:szCs w:val="28"/>
        </w:rPr>
        <w:t>Заброденского</w:t>
      </w:r>
      <w:proofErr w:type="spellEnd"/>
      <w:r w:rsidRPr="006D05DE">
        <w:rPr>
          <w:sz w:val="28"/>
          <w:szCs w:val="28"/>
        </w:rPr>
        <w:t xml:space="preserve"> сельского поселения </w:t>
      </w:r>
      <w:proofErr w:type="spellStart"/>
      <w:r w:rsidRPr="006D05DE">
        <w:rPr>
          <w:sz w:val="28"/>
          <w:szCs w:val="28"/>
        </w:rPr>
        <w:t>Калачеевского</w:t>
      </w:r>
      <w:proofErr w:type="spellEnd"/>
      <w:r w:rsidRPr="006D05DE">
        <w:rPr>
          <w:sz w:val="28"/>
          <w:szCs w:val="28"/>
        </w:rPr>
        <w:t xml:space="preserve"> муниципального района Воронежской области.</w:t>
      </w:r>
    </w:p>
    <w:p w:rsidR="003F39A6" w:rsidRDefault="003F39A6" w:rsidP="003F39A6">
      <w:pPr>
        <w:ind w:firstLine="851"/>
        <w:rPr>
          <w:sz w:val="28"/>
          <w:szCs w:val="28"/>
        </w:rPr>
      </w:pPr>
    </w:p>
    <w:p w:rsidR="003315E1" w:rsidRPr="00CD022C" w:rsidRDefault="003315E1" w:rsidP="003F39A6">
      <w:pPr>
        <w:ind w:firstLine="851"/>
        <w:rPr>
          <w:sz w:val="28"/>
          <w:szCs w:val="28"/>
        </w:rPr>
      </w:pPr>
    </w:p>
    <w:p w:rsidR="0082415B" w:rsidRPr="00225C6A" w:rsidRDefault="0082415B" w:rsidP="0082415B">
      <w:pPr>
        <w:ind w:left="360" w:hanging="360"/>
        <w:jc w:val="both"/>
        <w:rPr>
          <w:b/>
          <w:sz w:val="28"/>
          <w:szCs w:val="28"/>
        </w:rPr>
      </w:pPr>
      <w:r w:rsidRPr="00225C6A">
        <w:rPr>
          <w:b/>
          <w:sz w:val="28"/>
          <w:szCs w:val="28"/>
        </w:rPr>
        <w:t xml:space="preserve">Глава </w:t>
      </w:r>
    </w:p>
    <w:p w:rsidR="0082415B" w:rsidRPr="00225C6A" w:rsidRDefault="0082415B" w:rsidP="0082415B">
      <w:pPr>
        <w:ind w:left="360" w:hanging="360"/>
        <w:jc w:val="both"/>
        <w:rPr>
          <w:b/>
          <w:sz w:val="28"/>
          <w:szCs w:val="28"/>
        </w:rPr>
      </w:pPr>
      <w:proofErr w:type="spellStart"/>
      <w:r w:rsidRPr="00225C6A">
        <w:rPr>
          <w:b/>
          <w:sz w:val="28"/>
          <w:szCs w:val="28"/>
        </w:rPr>
        <w:t>Заброденского</w:t>
      </w:r>
      <w:proofErr w:type="spellEnd"/>
      <w:r>
        <w:rPr>
          <w:b/>
          <w:sz w:val="28"/>
          <w:szCs w:val="28"/>
        </w:rPr>
        <w:t xml:space="preserve"> </w:t>
      </w:r>
      <w:r w:rsidRPr="00225C6A">
        <w:rPr>
          <w:b/>
          <w:sz w:val="28"/>
          <w:szCs w:val="28"/>
        </w:rPr>
        <w:t>сельского</w:t>
      </w:r>
      <w:r>
        <w:rPr>
          <w:b/>
          <w:sz w:val="28"/>
          <w:szCs w:val="28"/>
        </w:rPr>
        <w:t xml:space="preserve"> </w:t>
      </w:r>
      <w:r w:rsidRPr="00225C6A">
        <w:rPr>
          <w:b/>
          <w:sz w:val="28"/>
          <w:szCs w:val="28"/>
        </w:rPr>
        <w:t xml:space="preserve">поселения                 </w:t>
      </w:r>
      <w:r>
        <w:rPr>
          <w:b/>
          <w:sz w:val="28"/>
          <w:szCs w:val="28"/>
        </w:rPr>
        <w:t xml:space="preserve">       </w:t>
      </w:r>
      <w:r w:rsidR="003F39A6">
        <w:rPr>
          <w:b/>
          <w:sz w:val="28"/>
          <w:szCs w:val="28"/>
        </w:rPr>
        <w:t xml:space="preserve">                    С.</w:t>
      </w:r>
      <w:r w:rsidR="003C144C">
        <w:rPr>
          <w:b/>
          <w:sz w:val="28"/>
          <w:szCs w:val="28"/>
        </w:rPr>
        <w:t xml:space="preserve"> </w:t>
      </w:r>
      <w:r w:rsidR="003F39A6">
        <w:rPr>
          <w:b/>
          <w:sz w:val="28"/>
          <w:szCs w:val="28"/>
        </w:rPr>
        <w:t>А. Исаев</w:t>
      </w:r>
    </w:p>
    <w:p w:rsidR="005D4B22" w:rsidRDefault="005D4B22" w:rsidP="00105BD2">
      <w:pPr>
        <w:shd w:val="clear" w:color="auto" w:fill="FFFFFF"/>
        <w:jc w:val="right"/>
        <w:textAlignment w:val="baseline"/>
        <w:outlineLvl w:val="1"/>
      </w:pPr>
    </w:p>
    <w:sectPr w:rsidR="005D4B22" w:rsidSect="00C6381D">
      <w:pgSz w:w="11906" w:h="16838"/>
      <w:pgMar w:top="709" w:right="566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0D7712"/>
    <w:multiLevelType w:val="hybridMultilevel"/>
    <w:tmpl w:val="090EB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67E9D"/>
    <w:multiLevelType w:val="hybridMultilevel"/>
    <w:tmpl w:val="3A60F88E"/>
    <w:lvl w:ilvl="0" w:tplc="2CD2F3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D661123"/>
    <w:multiLevelType w:val="hybridMultilevel"/>
    <w:tmpl w:val="578C1A66"/>
    <w:lvl w:ilvl="0" w:tplc="2CD2F3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0F1"/>
    <w:rsid w:val="00013876"/>
    <w:rsid w:val="000711C2"/>
    <w:rsid w:val="00077B7D"/>
    <w:rsid w:val="000B6D82"/>
    <w:rsid w:val="000E494A"/>
    <w:rsid w:val="00105BD2"/>
    <w:rsid w:val="00111397"/>
    <w:rsid w:val="001469A2"/>
    <w:rsid w:val="00187050"/>
    <w:rsid w:val="001A7BDE"/>
    <w:rsid w:val="001E66B5"/>
    <w:rsid w:val="00275760"/>
    <w:rsid w:val="00285622"/>
    <w:rsid w:val="002A03A0"/>
    <w:rsid w:val="002A7EB9"/>
    <w:rsid w:val="002E47E5"/>
    <w:rsid w:val="003315E1"/>
    <w:rsid w:val="00352313"/>
    <w:rsid w:val="003800F1"/>
    <w:rsid w:val="00392950"/>
    <w:rsid w:val="003A60E4"/>
    <w:rsid w:val="003C144C"/>
    <w:rsid w:val="003C615D"/>
    <w:rsid w:val="003F39A6"/>
    <w:rsid w:val="004336BB"/>
    <w:rsid w:val="0044536A"/>
    <w:rsid w:val="005909A7"/>
    <w:rsid w:val="005C5B01"/>
    <w:rsid w:val="005D4B22"/>
    <w:rsid w:val="005F6A79"/>
    <w:rsid w:val="00627A84"/>
    <w:rsid w:val="006317AD"/>
    <w:rsid w:val="00643283"/>
    <w:rsid w:val="006716BB"/>
    <w:rsid w:val="0069405D"/>
    <w:rsid w:val="006B347F"/>
    <w:rsid w:val="006C6B90"/>
    <w:rsid w:val="006D05DE"/>
    <w:rsid w:val="006F5601"/>
    <w:rsid w:val="00740DCA"/>
    <w:rsid w:val="007478CD"/>
    <w:rsid w:val="007526F7"/>
    <w:rsid w:val="00797D1D"/>
    <w:rsid w:val="007C1176"/>
    <w:rsid w:val="0082415B"/>
    <w:rsid w:val="00826586"/>
    <w:rsid w:val="0084496F"/>
    <w:rsid w:val="00860976"/>
    <w:rsid w:val="00864E32"/>
    <w:rsid w:val="008D4C42"/>
    <w:rsid w:val="008E25C2"/>
    <w:rsid w:val="00901FD1"/>
    <w:rsid w:val="00921E98"/>
    <w:rsid w:val="00951416"/>
    <w:rsid w:val="00957FA3"/>
    <w:rsid w:val="00992EBF"/>
    <w:rsid w:val="009B3499"/>
    <w:rsid w:val="00A079BD"/>
    <w:rsid w:val="00A12D03"/>
    <w:rsid w:val="00A41B80"/>
    <w:rsid w:val="00A807DD"/>
    <w:rsid w:val="00AD3E0B"/>
    <w:rsid w:val="00AE01B2"/>
    <w:rsid w:val="00B0697B"/>
    <w:rsid w:val="00B113B8"/>
    <w:rsid w:val="00B16C0A"/>
    <w:rsid w:val="00B257F5"/>
    <w:rsid w:val="00B54E2F"/>
    <w:rsid w:val="00C6381D"/>
    <w:rsid w:val="00C732CA"/>
    <w:rsid w:val="00C8680B"/>
    <w:rsid w:val="00CB4D06"/>
    <w:rsid w:val="00CD7C73"/>
    <w:rsid w:val="00CF4A66"/>
    <w:rsid w:val="00D028BE"/>
    <w:rsid w:val="00D46826"/>
    <w:rsid w:val="00D93705"/>
    <w:rsid w:val="00DC1DC3"/>
    <w:rsid w:val="00E07A4B"/>
    <w:rsid w:val="00E11ADA"/>
    <w:rsid w:val="00E12B5F"/>
    <w:rsid w:val="00E32B3D"/>
    <w:rsid w:val="00E845AD"/>
    <w:rsid w:val="00EE44F2"/>
    <w:rsid w:val="00F86DA8"/>
    <w:rsid w:val="00FB5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FAC15F-20E4-4565-8EAE-65C72EC20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00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3800F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11139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139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D4B2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table" w:styleId="a6">
    <w:name w:val="Table Grid"/>
    <w:basedOn w:val="a1"/>
    <w:uiPriority w:val="59"/>
    <w:rsid w:val="008265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7298EC-0DC6-4744-A926-263085670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Nota2</cp:lastModifiedBy>
  <cp:revision>9</cp:revision>
  <cp:lastPrinted>2023-10-11T09:06:00Z</cp:lastPrinted>
  <dcterms:created xsi:type="dcterms:W3CDTF">2023-10-11T08:45:00Z</dcterms:created>
  <dcterms:modified xsi:type="dcterms:W3CDTF">2023-10-12T12:45:00Z</dcterms:modified>
</cp:coreProperties>
</file>